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240" w:line="240" w:lineRule="auto"/>
        <w:ind w:left="3" w:hanging="5"/>
        <w:rPr>
          <w:rFonts w:ascii="Libre Franklin Medium" w:cs="Libre Franklin Medium" w:eastAsia="Libre Franklin Medium" w:hAnsi="Libre Franklin Medium"/>
          <w:b w:val="1"/>
          <w:bCs w:val="1"/>
          <w:sz w:val="48"/>
          <w:szCs w:val="48"/>
        </w:rPr>
      </w:pPr>
      <w:r w:rsidDel="00000000" w:rsidR="00000000" w:rsidRPr="00000000">
        <w:rPr>
          <w:rFonts w:ascii="Libre Franklin Medium" w:cs="Libre Franklin Medium" w:eastAsia="Libre Franklin Medium" w:hAnsi="Libre Franklin Medium"/>
          <w:b w:val="1"/>
          <w:bCs w:val="1"/>
          <w:color w:val="000000"/>
          <w:sz w:val="48"/>
          <w:szCs w:val="48"/>
          <w:rtl w:val="0"/>
        </w:rPr>
        <w:t xml:space="preserve">Verslag </w:t>
      </w:r>
      <w:r w:rsidDel="00000000" w:rsidR="00000000" w:rsidRPr="00000000">
        <w:rPr>
          <w:rFonts w:ascii="Libre Franklin Medium" w:cs="Libre Franklin Medium" w:eastAsia="Libre Franklin Medium" w:hAnsi="Libre Franklin Medium"/>
          <w:b w:val="1"/>
          <w:bCs w:val="1"/>
          <w:sz w:val="48"/>
          <w:szCs w:val="48"/>
          <w:rtl w:val="0"/>
        </w:rPr>
        <w:t xml:space="preserve">productgroep Open Vlacc</w:t>
      </w:r>
      <w:r w:rsidDel="00000000" w:rsidR="00000000" w:rsidRPr="00000000">
        <w:rPr>
          <w:rFonts w:ascii="Libre Franklin Medium" w:cs="Libre Franklin Medium" w:eastAsia="Libre Franklin Medium" w:hAnsi="Libre Franklin Medium"/>
          <w:b w:val="1"/>
          <w:bCs w:val="1"/>
          <w:color w:val="000000"/>
          <w:sz w:val="48"/>
          <w:szCs w:val="48"/>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before="240" w:line="240" w:lineRule="auto"/>
        <w:ind w:left="2" w:hanging="4"/>
        <w:rPr>
          <w:rFonts w:ascii="Libre Franklin" w:cs="Libre Franklin" w:eastAsia="Libre Franklin" w:hAnsi="Libre Franklin"/>
          <w:i w:val="1"/>
          <w:iCs w:val="1"/>
          <w:color w:val="000000"/>
          <w:sz w:val="40"/>
          <w:szCs w:val="40"/>
        </w:rPr>
      </w:pPr>
      <w:r w:rsidDel="00000000" w:rsidR="00000000" w:rsidRPr="00000000">
        <w:rPr>
          <w:rFonts w:ascii="Libre Franklin" w:cs="Libre Franklin" w:eastAsia="Libre Franklin" w:hAnsi="Libre Franklin"/>
          <w:i w:val="1"/>
          <w:iCs w:val="1"/>
          <w:sz w:val="40"/>
          <w:szCs w:val="40"/>
          <w:rtl w:val="0"/>
        </w:rPr>
        <w:t xml:space="preserve">28/11/</w:t>
      </w:r>
      <w:r w:rsidDel="00000000" w:rsidR="00000000" w:rsidRPr="00000000">
        <w:rPr>
          <w:rFonts w:ascii="Libre Franklin" w:cs="Libre Franklin" w:eastAsia="Libre Franklin" w:hAnsi="Libre Franklin"/>
          <w:i w:val="1"/>
          <w:iCs w:val="1"/>
          <w:color w:val="000000"/>
          <w:sz w:val="40"/>
          <w:szCs w:val="40"/>
          <w:rtl w:val="0"/>
        </w:rPr>
        <w:t xml:space="preserve">202</w:t>
      </w:r>
      <w:r w:rsidDel="00000000" w:rsidR="00000000" w:rsidRPr="00000000">
        <w:rPr>
          <w:rFonts w:ascii="Libre Franklin" w:cs="Libre Franklin" w:eastAsia="Libre Franklin" w:hAnsi="Libre Franklin"/>
          <w:i w:val="1"/>
          <w:iCs w:val="1"/>
          <w:sz w:val="40"/>
          <w:szCs w:val="40"/>
          <w:rtl w:val="0"/>
        </w:rPr>
        <w:t xml:space="preserve">5</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Voor verslag: Hannelore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De vergadering begint om 10u en eindigt om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u.</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sdt>
      <w:sdtPr>
        <w:id w:val="-1909220748"/>
        <w:docPartObj>
          <w:docPartGallery w:val="Table of Contents"/>
          <w:docPartUnique w:val="1"/>
        </w:docPartObj>
      </w:sdtPr>
      <w:sdtContent>
        <w:p w:rsidR="00000000" w:rsidDel="00000000" w:rsidP="00000000" w:rsidRDefault="00000000" w:rsidRPr="00000000" w14:paraId="00000006">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v28xgksem1b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Verslag vergadering</w:t>
              <w:tab/>
              <w:t xml:space="preserve">1</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p19ntdmeyo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Vorige werkgroep</w:t>
              <w:tab/>
              <w:t xml:space="preserve">1</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Agendapunt 1</w:t>
              <w:tab/>
              <w:t xml:space="preserve">1</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 Agendapunt 2</w:t>
              <w:tab/>
              <w:t xml:space="preserve">1</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 Agendapunt 3</w:t>
              <w:tab/>
              <w:t xml:space="preserve">1</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 Varia</w:t>
              <w:tab/>
              <w:t xml:space="preserve">1</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 Rondje</w:t>
              <w:tab/>
              <w:t xml:space="preserve">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6u2qmuckc81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Volgende vergadering</w:t>
              <w:tab/>
              <w:t xml:space="preserve">1</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Aanwezigheden</w:t>
              <w:tab/>
              <w:t xml:space="preserve">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widowControl w:val="0"/>
        <w:spacing w:line="276" w:lineRule="auto"/>
        <w:ind w:left="0" w:hanging="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rPr>
      </w:pPr>
      <w:bookmarkStart w:colFirst="0" w:colLast="0" w:name="_sthjcj7pfxst" w:id="0"/>
      <w:bookmarkEnd w:id="0"/>
      <w:r w:rsidDel="00000000" w:rsidR="00000000" w:rsidRPr="00000000">
        <w:rPr>
          <w:rtl w:val="0"/>
        </w:rPr>
      </w:r>
    </w:p>
    <w:p w:rsidR="00000000" w:rsidDel="00000000" w:rsidP="00000000" w:rsidRDefault="00000000" w:rsidRPr="00000000" w14:paraId="00000012">
      <w:pPr>
        <w:pStyle w:val="Heading1"/>
        <w:numPr>
          <w:ilvl w:val="0"/>
          <w:numId w:val="10"/>
        </w:numPr>
        <w:pBdr>
          <w:bottom w:color="000000" w:space="1" w:sz="4" w:val="single"/>
        </w:pBdr>
        <w:ind w:left="2" w:hanging="4"/>
        <w:rPr>
          <w:rFonts w:ascii="Arial" w:cs="Arial" w:eastAsia="Arial" w:hAnsi="Arial"/>
        </w:rPr>
      </w:pPr>
      <w:bookmarkStart w:colFirst="0" w:colLast="0" w:name="_v28xgksem1bj" w:id="1"/>
      <w:bookmarkEnd w:id="1"/>
      <w:r w:rsidDel="00000000" w:rsidR="00000000" w:rsidRPr="00000000">
        <w:rPr>
          <w:rFonts w:ascii="Arial" w:cs="Arial" w:eastAsia="Arial" w:hAnsi="Arial"/>
          <w:rtl w:val="0"/>
        </w:rPr>
        <w:t xml:space="preserve">Verslag vergadering</w:t>
      </w:r>
    </w:p>
    <w:p w:rsidR="00000000" w:rsidDel="00000000" w:rsidP="00000000" w:rsidRDefault="00000000" w:rsidRPr="00000000" w14:paraId="00000013">
      <w:pPr>
        <w:pStyle w:val="Heading2"/>
        <w:numPr>
          <w:ilvl w:val="1"/>
          <w:numId w:val="10"/>
        </w:numPr>
        <w:tabs>
          <w:tab w:val="left" w:leader="none" w:pos="1134"/>
        </w:tabs>
        <w:ind w:left="576" w:hanging="576"/>
        <w:rPr/>
      </w:pPr>
      <w:bookmarkStart w:colFirst="0" w:colLast="0" w:name="_mp19ntdmeyov" w:id="2"/>
      <w:bookmarkEnd w:id="2"/>
      <w:r w:rsidDel="00000000" w:rsidR="00000000" w:rsidRPr="00000000">
        <w:rPr>
          <w:rtl w:val="0"/>
        </w:rPr>
        <w:t xml:space="preserve">Kennismakingsrondje</w:t>
      </w:r>
    </w:p>
    <w:p w:rsidR="00000000" w:rsidDel="00000000" w:rsidP="00000000" w:rsidRDefault="00000000" w:rsidRPr="00000000" w14:paraId="00000014">
      <w:pPr>
        <w:tabs>
          <w:tab w:val="left" w:leader="none" w:pos="1134"/>
        </w:tabs>
        <w:ind w:left="0" w:firstLine="0"/>
        <w:rPr>
          <w:rFonts w:ascii="Arial" w:cs="Arial" w:eastAsia="Arial" w:hAnsi="Arial"/>
        </w:rPr>
      </w:pPr>
      <w:r w:rsidDel="00000000" w:rsidR="00000000" w:rsidRPr="00000000">
        <w:rPr>
          <w:rFonts w:ascii="Arial" w:cs="Arial" w:eastAsia="Arial" w:hAnsi="Arial"/>
          <w:rtl w:val="0"/>
        </w:rPr>
        <w:t xml:space="preserve">Kennismaking met nieuwe collega Pauline, die mee de productgroep zal begeleiden in 2026.</w:t>
      </w:r>
    </w:p>
    <w:p w:rsidR="00000000" w:rsidDel="00000000" w:rsidP="00000000" w:rsidRDefault="00000000" w:rsidRPr="00000000" w14:paraId="00000015">
      <w:pPr>
        <w:tabs>
          <w:tab w:val="left" w:leader="none" w:pos="1134"/>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1134"/>
        </w:tabs>
        <w:ind w:left="0" w:firstLine="0"/>
        <w:rPr>
          <w:rFonts w:ascii="Arial" w:cs="Arial" w:eastAsia="Arial" w:hAnsi="Arial"/>
        </w:rPr>
      </w:pPr>
      <w:r w:rsidDel="00000000" w:rsidR="00000000" w:rsidRPr="00000000">
        <w:rPr>
          <w:rFonts w:ascii="Arial" w:cs="Arial" w:eastAsia="Arial" w:hAnsi="Arial"/>
          <w:rtl w:val="0"/>
        </w:rPr>
        <w:t xml:space="preserve">Opdracht: Neem een vraag en antwoord waar je je helemaal (niet) in herkent en stel jezelf voor.</w:t>
      </w:r>
    </w:p>
    <w:p w:rsidR="00000000" w:rsidDel="00000000" w:rsidP="00000000" w:rsidRDefault="00000000" w:rsidRPr="00000000" w14:paraId="00000017">
      <w:pPr>
        <w:tabs>
          <w:tab w:val="left" w:leader="none" w:pos="1134"/>
        </w:tabs>
        <w:ind w:left="0" w:firstLine="0"/>
        <w:rPr>
          <w:rFonts w:ascii="Arial" w:cs="Arial" w:eastAsia="Arial" w:hAnsi="Arial"/>
        </w:rPr>
      </w:pPr>
      <w:r w:rsidDel="00000000" w:rsidR="00000000" w:rsidRPr="00000000">
        <w:rPr>
          <w:rFonts w:ascii="Arial" w:cs="Arial" w:eastAsia="Arial" w:hAnsi="Arial"/>
          <w:rtl w:val="0"/>
        </w:rPr>
        <w:t xml:space="preserve">De vragen en antwoorden komen uit de bevraging die in de meest recente Open Vlacc-nieuwsbrief werd gedeeld.</w:t>
      </w:r>
    </w:p>
    <w:p w:rsidR="00000000" w:rsidDel="00000000" w:rsidP="00000000" w:rsidRDefault="00000000" w:rsidRPr="00000000" w14:paraId="00000018">
      <w:pPr>
        <w:tabs>
          <w:tab w:val="left" w:leader="none" w:pos="1134"/>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9">
      <w:pPr>
        <w:numPr>
          <w:ilvl w:val="0"/>
          <w:numId w:val="3"/>
        </w:numPr>
        <w:tabs>
          <w:tab w:val="left" w:leader="none" w:pos="1134"/>
        </w:tabs>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Goed evenwicht tussen centralisatie en decentralisatie </w:t>
      </w:r>
    </w:p>
    <w:p w:rsidR="00000000" w:rsidDel="00000000" w:rsidP="00000000" w:rsidRDefault="00000000" w:rsidRPr="00000000" w14:paraId="0000001A">
      <w:pPr>
        <w:numPr>
          <w:ilvl w:val="0"/>
          <w:numId w:val="3"/>
        </w:numPr>
        <w:tabs>
          <w:tab w:val="left" w:leader="none" w:pos="1134"/>
        </w:tabs>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Relativeren</w:t>
      </w:r>
    </w:p>
    <w:p w:rsidR="00000000" w:rsidDel="00000000" w:rsidP="00000000" w:rsidRDefault="00000000" w:rsidRPr="00000000" w14:paraId="0000001B">
      <w:pPr>
        <w:numPr>
          <w:ilvl w:val="0"/>
          <w:numId w:val="3"/>
        </w:numPr>
        <w:tabs>
          <w:tab w:val="left" w:leader="none" w:pos="1134"/>
        </w:tabs>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Wat is fout (classificatiecode, genre…)? Het is ook soms een kwestie van een andere blik op zaken.</w:t>
      </w:r>
    </w:p>
    <w:p w:rsidR="00000000" w:rsidDel="00000000" w:rsidP="00000000" w:rsidRDefault="00000000" w:rsidRPr="00000000" w14:paraId="0000001C">
      <w:pPr>
        <w:numPr>
          <w:ilvl w:val="0"/>
          <w:numId w:val="3"/>
        </w:numPr>
        <w:tabs>
          <w:tab w:val="left" w:leader="none" w:pos="1134"/>
        </w:tabs>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Ideale mix tussen G6 en kleinere bibliotheken</w:t>
      </w:r>
    </w:p>
    <w:p w:rsidR="00000000" w:rsidDel="00000000" w:rsidP="00000000" w:rsidRDefault="00000000" w:rsidRPr="00000000" w14:paraId="0000001D">
      <w:pPr>
        <w:numPr>
          <w:ilvl w:val="0"/>
          <w:numId w:val="3"/>
        </w:numPr>
        <w:tabs>
          <w:tab w:val="left" w:leader="none" w:pos="1134"/>
        </w:tabs>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Pro nieuw invoermodel: als nieuwe invoerpartner is het een verademing om te kunnen invoeren in Open Vlacc</w:t>
      </w:r>
    </w:p>
    <w:p w:rsidR="00000000" w:rsidDel="00000000" w:rsidP="00000000" w:rsidRDefault="00000000" w:rsidRPr="00000000" w14:paraId="0000001E">
      <w:pPr>
        <w:numPr>
          <w:ilvl w:val="0"/>
          <w:numId w:val="3"/>
        </w:numPr>
        <w:tabs>
          <w:tab w:val="left" w:leader="none" w:pos="1134"/>
        </w:tabs>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Een mooie traditie uit het verleden, met een regelgeving die nog steeds staat als een huis. </w:t>
      </w:r>
    </w:p>
    <w:p w:rsidR="00000000" w:rsidDel="00000000" w:rsidP="00000000" w:rsidRDefault="00000000" w:rsidRPr="00000000" w14:paraId="0000001F">
      <w:pPr>
        <w:tabs>
          <w:tab w:val="left" w:leader="none" w:pos="1134"/>
        </w:tabs>
        <w:ind w:left="720" w:firstLine="0"/>
        <w:rPr>
          <w:rFonts w:ascii="Arial" w:cs="Arial" w:eastAsia="Arial" w:hAnsi="Arial"/>
          <w:i w:val="1"/>
          <w:iCs w:val="1"/>
        </w:rPr>
      </w:pPr>
      <w:r w:rsidDel="00000000" w:rsidR="00000000" w:rsidRPr="00000000">
        <w:rPr>
          <w:rFonts w:ascii="Arial" w:cs="Arial" w:eastAsia="Arial" w:hAnsi="Arial"/>
          <w:i w:val="1"/>
          <w:iCs w:val="1"/>
          <w:rtl w:val="0"/>
        </w:rPr>
        <w:t xml:space="preserve">Maar ook kritisch blijven: te weinig regelgeving voor nieuwe materialen, goed dat de stemmen van kleinere en middelgrote bibliotheken nu aan bod komen</w:t>
      </w:r>
    </w:p>
    <w:p w:rsidR="00000000" w:rsidDel="00000000" w:rsidP="00000000" w:rsidRDefault="00000000" w:rsidRPr="00000000" w14:paraId="00000020">
      <w:pPr>
        <w:tabs>
          <w:tab w:val="left" w:leader="none" w:pos="1134"/>
        </w:tabs>
        <w:ind w:left="576" w:firstLine="0"/>
        <w:rPr/>
      </w:pPr>
      <w:r w:rsidDel="00000000" w:rsidR="00000000" w:rsidRPr="00000000">
        <w:rPr>
          <w:rtl w:val="0"/>
        </w:rPr>
      </w:r>
    </w:p>
    <w:p w:rsidR="00000000" w:rsidDel="00000000" w:rsidP="00000000" w:rsidRDefault="00000000" w:rsidRPr="00000000" w14:paraId="00000021">
      <w:pPr>
        <w:pStyle w:val="Heading2"/>
        <w:numPr>
          <w:ilvl w:val="1"/>
          <w:numId w:val="10"/>
        </w:numPr>
        <w:tabs>
          <w:tab w:val="left" w:leader="none" w:pos="1134"/>
        </w:tabs>
        <w:ind w:left="576" w:hanging="576"/>
        <w:rPr/>
      </w:pPr>
      <w:r w:rsidDel="00000000" w:rsidR="00000000" w:rsidRPr="00000000">
        <w:rPr>
          <w:rtl w:val="0"/>
        </w:rPr>
        <w:t xml:space="preserve">Stand van zaken: </w:t>
      </w:r>
      <w:r w:rsidDel="00000000" w:rsidR="00000000" w:rsidRPr="00000000">
        <w:rPr>
          <w:b w:val="1"/>
          <w:bCs w:val="1"/>
          <w:rtl w:val="0"/>
        </w:rPr>
        <w:t xml:space="preserve">geautomatiseerde metadatering</w:t>
      </w:r>
    </w:p>
    <w:p w:rsidR="00000000" w:rsidDel="00000000" w:rsidP="00000000" w:rsidRDefault="00000000" w:rsidRPr="00000000" w14:paraId="00000022">
      <w:pPr>
        <w:tabs>
          <w:tab w:val="left" w:leader="none" w:pos="1134"/>
        </w:tabs>
        <w:ind w:left="0" w:firstLine="0"/>
        <w:rPr>
          <w:rFonts w:ascii="Arial" w:cs="Arial" w:eastAsia="Arial" w:hAnsi="Arial"/>
        </w:rPr>
      </w:pPr>
      <w:r w:rsidDel="00000000" w:rsidR="00000000" w:rsidRPr="00000000">
        <w:rPr>
          <w:rFonts w:ascii="Arial" w:cs="Arial" w:eastAsia="Arial" w:hAnsi="Arial"/>
          <w:rtl w:val="0"/>
        </w:rPr>
        <w:t xml:space="preserve">Wat was dit project ook alweer?</w:t>
      </w:r>
    </w:p>
    <w:p w:rsidR="00000000" w:rsidDel="00000000" w:rsidP="00000000" w:rsidRDefault="00000000" w:rsidRPr="00000000" w14:paraId="00000023">
      <w:pPr>
        <w:numPr>
          <w:ilvl w:val="0"/>
          <w:numId w:val="13"/>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vervolg experimenteerproject AI</w:t>
      </w:r>
    </w:p>
    <w:p w:rsidR="00000000" w:rsidDel="00000000" w:rsidP="00000000" w:rsidRDefault="00000000" w:rsidRPr="00000000" w14:paraId="00000024">
      <w:pPr>
        <w:numPr>
          <w:ilvl w:val="0"/>
          <w:numId w:val="13"/>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geen automatische invulling</w:t>
      </w:r>
    </w:p>
    <w:p w:rsidR="00000000" w:rsidDel="00000000" w:rsidP="00000000" w:rsidRDefault="00000000" w:rsidRPr="00000000" w14:paraId="00000025">
      <w:pPr>
        <w:numPr>
          <w:ilvl w:val="0"/>
          <w:numId w:val="13"/>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eindproduct = voorspellingsmodule voor inhoudelijke metadatavelden, doet </w:t>
      </w:r>
      <w:r w:rsidDel="00000000" w:rsidR="00000000" w:rsidRPr="00000000">
        <w:rPr>
          <w:rFonts w:ascii="Arial" w:cs="Arial" w:eastAsia="Arial" w:hAnsi="Arial"/>
          <w:b w:val="1"/>
          <w:bCs w:val="1"/>
          <w:rtl w:val="0"/>
        </w:rPr>
        <w:t xml:space="preserve">suggesties</w:t>
      </w:r>
    </w:p>
    <w:p w:rsidR="00000000" w:rsidDel="00000000" w:rsidP="00000000" w:rsidRDefault="00000000" w:rsidRPr="00000000" w14:paraId="00000026">
      <w:pPr>
        <w:tabs>
          <w:tab w:val="left" w:leader="none" w:pos="1134"/>
        </w:tabs>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tabs>
          <w:tab w:val="left" w:leader="none" w:pos="1134"/>
        </w:tabs>
        <w:ind w:left="720" w:firstLine="0"/>
        <w:rPr/>
      </w:pPr>
      <w:r w:rsidDel="00000000" w:rsidR="00000000" w:rsidRPr="00000000">
        <w:rPr/>
        <w:drawing>
          <wp:inline distB="19050" distT="19050" distL="19050" distR="19050">
            <wp:extent cx="5276533" cy="3257550"/>
            <wp:effectExtent b="12700" l="12700" r="12700" t="12700"/>
            <wp:docPr id="1" name="image1.png"/>
            <a:graphic>
              <a:graphicData uri="http://schemas.openxmlformats.org/drawingml/2006/picture">
                <pic:pic>
                  <pic:nvPicPr>
                    <pic:cNvPr id="0" name="image1.png"/>
                    <pic:cNvPicPr preferRelativeResize="0"/>
                  </pic:nvPicPr>
                  <pic:blipFill>
                    <a:blip r:embed="rId6"/>
                    <a:srcRect b="0" l="0" r="14973" t="0"/>
                    <a:stretch>
                      <a:fillRect/>
                    </a:stretch>
                  </pic:blipFill>
                  <pic:spPr>
                    <a:xfrm>
                      <a:off x="0" y="0"/>
                      <a:ext cx="5276533" cy="3257550"/>
                    </a:xfrm>
                    <a:prstGeom prst="rect"/>
                    <a:ln w="12700">
                      <a:solidFill>
                        <a:srgbClr val="0097D1"/>
                      </a:solidFill>
                      <a:prstDash val="solid"/>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right"/>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Voorbeeld voorspelling ZIZO-code</w:t>
      </w:r>
    </w:p>
    <w:p w:rsidR="00000000" w:rsidDel="00000000" w:rsidP="00000000" w:rsidRDefault="00000000" w:rsidRPr="00000000" w14:paraId="00000029">
      <w:pPr>
        <w:numPr>
          <w:ilvl w:val="0"/>
          <w:numId w:val="13"/>
        </w:numPr>
        <w:tabs>
          <w:tab w:val="left" w:leader="none" w:pos="1134"/>
        </w:tabs>
        <w:ind w:left="720" w:hanging="360"/>
        <w:rPr>
          <w:rFonts w:ascii="Arial" w:cs="Arial" w:eastAsia="Arial" w:hAnsi="Arial"/>
        </w:rPr>
      </w:pPr>
      <w:r w:rsidDel="00000000" w:rsidR="00000000" w:rsidRPr="00000000">
        <w:rPr>
          <w:rFonts w:ascii="Arial" w:cs="Arial" w:eastAsia="Arial" w:hAnsi="Arial"/>
          <w:rtl w:val="0"/>
        </w:rPr>
        <w:t xml:space="preserve">statistisch algoritme per metadataveld</w:t>
      </w:r>
    </w:p>
    <w:p w:rsidR="00000000" w:rsidDel="00000000" w:rsidP="00000000" w:rsidRDefault="00000000" w:rsidRPr="00000000" w14:paraId="0000002A">
      <w:pPr>
        <w:numPr>
          <w:ilvl w:val="1"/>
          <w:numId w:val="13"/>
        </w:numPr>
        <w:tabs>
          <w:tab w:val="left" w:leader="none" w:pos="1134"/>
        </w:tabs>
        <w:ind w:left="1440" w:hanging="360"/>
        <w:rPr>
          <w:rFonts w:ascii="Arial" w:cs="Arial" w:eastAsia="Arial" w:hAnsi="Arial"/>
        </w:rPr>
      </w:pPr>
      <w:r w:rsidDel="00000000" w:rsidR="00000000" w:rsidRPr="00000000">
        <w:rPr>
          <w:rFonts w:ascii="Arial" w:cs="Arial" w:eastAsia="Arial" w:hAnsi="Arial"/>
          <w:rtl w:val="0"/>
        </w:rPr>
        <w:t xml:space="preserve">voorbeeld </w:t>
      </w:r>
      <w:hyperlink r:id="rId7">
        <w:r w:rsidDel="00000000" w:rsidR="00000000" w:rsidRPr="00000000">
          <w:rPr>
            <w:rFonts w:ascii="Arial" w:cs="Arial" w:eastAsia="Arial" w:hAnsi="Arial"/>
            <w:color w:val="1155cc"/>
            <w:u w:val="single"/>
            <w:rtl w:val="0"/>
          </w:rPr>
          <w:t xml:space="preserve">redeneerschema</w:t>
        </w:r>
      </w:hyperlink>
      <w:r w:rsidDel="00000000" w:rsidR="00000000" w:rsidRPr="00000000">
        <w:rPr>
          <w:rtl w:val="0"/>
        </w:rPr>
      </w:r>
    </w:p>
    <w:p w:rsidR="00000000" w:rsidDel="00000000" w:rsidP="00000000" w:rsidRDefault="00000000" w:rsidRPr="00000000" w14:paraId="0000002B">
      <w:pPr>
        <w:numPr>
          <w:ilvl w:val="0"/>
          <w:numId w:val="13"/>
        </w:numPr>
        <w:tabs>
          <w:tab w:val="left" w:leader="none" w:pos="1134"/>
        </w:tabs>
        <w:ind w:left="720" w:hanging="360"/>
        <w:rPr>
          <w:rFonts w:ascii="Arial" w:cs="Arial" w:eastAsia="Arial" w:hAnsi="Arial"/>
        </w:rPr>
      </w:pPr>
      <w:r w:rsidDel="00000000" w:rsidR="00000000" w:rsidRPr="00000000">
        <w:rPr>
          <w:rFonts w:ascii="Arial" w:cs="Arial" w:eastAsia="Arial" w:hAnsi="Arial"/>
          <w:rtl w:val="0"/>
        </w:rPr>
        <w:t xml:space="preserve">inputdata = metadata Vlacc</w:t>
      </w:r>
    </w:p>
    <w:p w:rsidR="00000000" w:rsidDel="00000000" w:rsidP="00000000" w:rsidRDefault="00000000" w:rsidRPr="00000000" w14:paraId="0000002C">
      <w:pPr>
        <w:numPr>
          <w:ilvl w:val="0"/>
          <w:numId w:val="13"/>
        </w:numPr>
        <w:tabs>
          <w:tab w:val="left" w:leader="none" w:pos="1134"/>
        </w:tabs>
        <w:ind w:left="720" w:hanging="360"/>
        <w:rPr>
          <w:rFonts w:ascii="Arial" w:cs="Arial" w:eastAsia="Arial" w:hAnsi="Arial"/>
        </w:rPr>
      </w:pPr>
      <w:r w:rsidDel="00000000" w:rsidR="00000000" w:rsidRPr="00000000">
        <w:rPr>
          <w:rFonts w:ascii="Arial" w:cs="Arial" w:eastAsia="Arial" w:hAnsi="Arial"/>
          <w:rtl w:val="0"/>
        </w:rPr>
        <w:t xml:space="preserve">samenwerking externe partner (via gunning)</w:t>
      </w:r>
    </w:p>
    <w:p w:rsidR="00000000" w:rsidDel="00000000" w:rsidP="00000000" w:rsidRDefault="00000000" w:rsidRPr="00000000" w14:paraId="0000002D">
      <w:pPr>
        <w:numPr>
          <w:ilvl w:val="0"/>
          <w:numId w:val="13"/>
        </w:numPr>
        <w:tabs>
          <w:tab w:val="left" w:leader="none" w:pos="1134"/>
        </w:tabs>
        <w:ind w:left="720" w:hanging="360"/>
        <w:rPr>
          <w:rFonts w:ascii="Arial" w:cs="Arial" w:eastAsia="Arial" w:hAnsi="Arial"/>
        </w:rPr>
      </w:pPr>
      <w:r w:rsidDel="00000000" w:rsidR="00000000" w:rsidRPr="00000000">
        <w:rPr>
          <w:rFonts w:ascii="Arial" w:cs="Arial" w:eastAsia="Arial" w:hAnsi="Arial"/>
          <w:rtl w:val="0"/>
        </w:rPr>
        <w:t xml:space="preserve">aparte webmodule, in afwachting van implementatie in Elody</w:t>
      </w:r>
    </w:p>
    <w:p w:rsidR="00000000" w:rsidDel="00000000" w:rsidP="00000000" w:rsidRDefault="00000000" w:rsidRPr="00000000" w14:paraId="0000002E">
      <w:pPr>
        <w:numPr>
          <w:ilvl w:val="0"/>
          <w:numId w:val="13"/>
        </w:numPr>
        <w:tabs>
          <w:tab w:val="left" w:leader="none" w:pos="1134"/>
        </w:tabs>
        <w:ind w:left="720" w:hanging="360"/>
        <w:rPr>
          <w:rFonts w:ascii="Arial" w:cs="Arial" w:eastAsia="Arial" w:hAnsi="Arial"/>
        </w:rPr>
      </w:pPr>
      <w:r w:rsidDel="00000000" w:rsidR="00000000" w:rsidRPr="00000000">
        <w:rPr>
          <w:rFonts w:ascii="Arial" w:cs="Arial" w:eastAsia="Arial" w:hAnsi="Arial"/>
          <w:rtl w:val="0"/>
        </w:rPr>
        <w:t xml:space="preserve">kwaliteitsmonitoring!</w:t>
      </w:r>
    </w:p>
    <w:p w:rsidR="00000000" w:rsidDel="00000000" w:rsidP="00000000" w:rsidRDefault="00000000" w:rsidRPr="00000000" w14:paraId="0000002F">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Meldknop, cijfers rond gebruik, testpanel…</w:t>
      </w:r>
    </w:p>
    <w:p w:rsidR="00000000" w:rsidDel="00000000" w:rsidP="00000000" w:rsidRDefault="00000000" w:rsidRPr="00000000" w14:paraId="00000030">
      <w:pPr>
        <w:tabs>
          <w:tab w:val="left" w:leader="none" w:pos="1134"/>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1"/>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bestek binnenkort gepubliceerd </w:t>
      </w:r>
    </w:p>
    <w:p w:rsidR="00000000" w:rsidDel="00000000" w:rsidP="00000000" w:rsidRDefault="00000000" w:rsidRPr="00000000" w14:paraId="00000032">
      <w:pPr>
        <w:numPr>
          <w:ilvl w:val="1"/>
          <w:numId w:val="1"/>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8-tal partijen aanschrijven</w:t>
      </w:r>
    </w:p>
    <w:p w:rsidR="00000000" w:rsidDel="00000000" w:rsidP="00000000" w:rsidRDefault="00000000" w:rsidRPr="00000000" w14:paraId="00000033">
      <w:pPr>
        <w:numPr>
          <w:ilvl w:val="1"/>
          <w:numId w:val="1"/>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indienen offertes: begin januari 2026</w:t>
      </w:r>
    </w:p>
    <w:p w:rsidR="00000000" w:rsidDel="00000000" w:rsidP="00000000" w:rsidRDefault="00000000" w:rsidRPr="00000000" w14:paraId="00000034">
      <w:pPr>
        <w:numPr>
          <w:ilvl w:val="1"/>
          <w:numId w:val="1"/>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gunning: februari 2026</w:t>
      </w:r>
    </w:p>
    <w:p w:rsidR="00000000" w:rsidDel="00000000" w:rsidP="00000000" w:rsidRDefault="00000000" w:rsidRPr="00000000" w14:paraId="00000035">
      <w:pPr>
        <w:numPr>
          <w:ilvl w:val="0"/>
          <w:numId w:val="1"/>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tijdens de ontwerpfase: </w:t>
      </w:r>
    </w:p>
    <w:p w:rsidR="00000000" w:rsidDel="00000000" w:rsidP="00000000" w:rsidRDefault="00000000" w:rsidRPr="00000000" w14:paraId="00000036">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terugkoppeling naar productgroep</w:t>
      </w:r>
    </w:p>
    <w:p w:rsidR="00000000" w:rsidDel="00000000" w:rsidP="00000000" w:rsidRDefault="00000000" w:rsidRPr="00000000" w14:paraId="00000037">
      <w:pPr>
        <w:tabs>
          <w:tab w:val="left" w:leader="none" w:pos="1134"/>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8">
      <w:pPr>
        <w:numPr>
          <w:ilvl w:val="0"/>
          <w:numId w:val="8"/>
        </w:numPr>
        <w:tabs>
          <w:tab w:val="left" w:leader="none" w:pos="1134"/>
        </w:tabs>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Vraag tijdens de vergadering: Dit project gaat enkel over inhoudelijke ontsluiting, wordt dit ook voor formele ontsluiting opgepikt?</w:t>
      </w:r>
    </w:p>
    <w:p w:rsidR="00000000" w:rsidDel="00000000" w:rsidP="00000000" w:rsidRDefault="00000000" w:rsidRPr="00000000" w14:paraId="00000039">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Er worden al heel wat formele elementen klaargezet/voorspeld, dankzij de precatalografische records vanuit Boekenbank. </w:t>
      </w:r>
    </w:p>
    <w:p w:rsidR="00000000" w:rsidDel="00000000" w:rsidP="00000000" w:rsidRDefault="00000000" w:rsidRPr="00000000" w14:paraId="0000003A">
      <w:pPr>
        <w:tabs>
          <w:tab w:val="left" w:leader="none" w:pos="1134"/>
        </w:tabs>
        <w:ind w:left="720" w:firstLine="0"/>
        <w:rPr/>
      </w:pPr>
      <w:r w:rsidDel="00000000" w:rsidR="00000000" w:rsidRPr="00000000">
        <w:rPr>
          <w:rFonts w:ascii="Arial" w:cs="Arial" w:eastAsia="Arial" w:hAnsi="Arial"/>
          <w:rtl w:val="0"/>
        </w:rPr>
        <w:t xml:space="preserve">Bij andere organisaties waar er wordt gewerkt met het automatisch toekennen van formele ontsluiting, hebben die altijd het materiaal in de collectie, en wordt er voornamelijk met OCR gewerkt. Dit heeft weinig zin in Open Vlacc. </w:t>
      </w:r>
      <w:r w:rsidDel="00000000" w:rsidR="00000000" w:rsidRPr="00000000">
        <w:rPr>
          <w:rtl w:val="0"/>
        </w:rPr>
      </w:r>
    </w:p>
    <w:p w:rsidR="00000000" w:rsidDel="00000000" w:rsidP="00000000" w:rsidRDefault="00000000" w:rsidRPr="00000000" w14:paraId="0000003B">
      <w:pPr>
        <w:pStyle w:val="Heading2"/>
        <w:numPr>
          <w:ilvl w:val="1"/>
          <w:numId w:val="10"/>
        </w:numPr>
        <w:tabs>
          <w:tab w:val="left" w:leader="none" w:pos="1134"/>
        </w:tabs>
        <w:ind w:left="576"/>
      </w:pPr>
      <w:bookmarkStart w:colFirst="0" w:colLast="0" w:name="_9fyq618cwa42" w:id="3"/>
      <w:bookmarkEnd w:id="3"/>
      <w:r w:rsidDel="00000000" w:rsidR="00000000" w:rsidRPr="00000000">
        <w:rPr>
          <w:rtl w:val="0"/>
        </w:rPr>
        <w:t xml:space="preserve">Stand van zaken: </w:t>
      </w:r>
      <w:r w:rsidDel="00000000" w:rsidR="00000000" w:rsidRPr="00000000">
        <w:rPr>
          <w:b w:val="1"/>
          <w:bCs w:val="1"/>
          <w:rtl w:val="0"/>
        </w:rPr>
        <w:t xml:space="preserve">nieuw invoermodel</w:t>
      </w:r>
    </w:p>
    <w:p w:rsidR="00000000" w:rsidDel="00000000" w:rsidP="00000000" w:rsidRDefault="00000000" w:rsidRPr="00000000" w14:paraId="0000003C">
      <w:pPr>
        <w:tabs>
          <w:tab w:val="left" w:leader="none" w:pos="1134"/>
        </w:tabs>
        <w:ind w:left="0" w:firstLine="0"/>
        <w:rPr>
          <w:rFonts w:ascii="Arial" w:cs="Arial" w:eastAsia="Arial" w:hAnsi="Arial"/>
        </w:rPr>
      </w:pPr>
      <w:r w:rsidDel="00000000" w:rsidR="00000000" w:rsidRPr="00000000">
        <w:rPr>
          <w:rFonts w:ascii="Arial" w:cs="Arial" w:eastAsia="Arial" w:hAnsi="Arial"/>
          <w:rtl w:val="0"/>
        </w:rPr>
        <w:t xml:space="preserve">Waarom doen we dit project? </w:t>
      </w:r>
    </w:p>
    <w:p w:rsidR="00000000" w:rsidDel="00000000" w:rsidP="00000000" w:rsidRDefault="00000000" w:rsidRPr="00000000" w14:paraId="0000003D">
      <w:pPr>
        <w:numPr>
          <w:ilvl w:val="0"/>
          <w:numId w:val="5"/>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bredere vertegenwoordiging van de sector in de werking van Open Vlacc</w:t>
      </w:r>
    </w:p>
    <w:p w:rsidR="00000000" w:rsidDel="00000000" w:rsidP="00000000" w:rsidRDefault="00000000" w:rsidRPr="00000000" w14:paraId="0000003E">
      <w:pPr>
        <w:numPr>
          <w:ilvl w:val="1"/>
          <w:numId w:val="5"/>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niet alleen deelname in werk- en productgroep</w:t>
      </w:r>
    </w:p>
    <w:p w:rsidR="00000000" w:rsidDel="00000000" w:rsidP="00000000" w:rsidRDefault="00000000" w:rsidRPr="00000000" w14:paraId="0000003F">
      <w:pPr>
        <w:numPr>
          <w:ilvl w:val="1"/>
          <w:numId w:val="5"/>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ook op vlak van invoer (met verschillende rechten en rollen)</w:t>
      </w:r>
    </w:p>
    <w:p w:rsidR="00000000" w:rsidDel="00000000" w:rsidP="00000000" w:rsidRDefault="00000000" w:rsidRPr="00000000" w14:paraId="00000040">
      <w:pPr>
        <w:numPr>
          <w:ilvl w:val="0"/>
          <w:numId w:val="5"/>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metadatakennis is en zal belangrijk blijven, als product en als basis voor andere toepassingen</w:t>
      </w:r>
    </w:p>
    <w:p w:rsidR="00000000" w:rsidDel="00000000" w:rsidP="00000000" w:rsidRDefault="00000000" w:rsidRPr="00000000" w14:paraId="00000041">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metadatakennis moeten we dus (ver)spreiden en het belang ervan opwaarderen in de sector</w:t>
      </w:r>
    </w:p>
    <w:p w:rsidR="00000000" w:rsidDel="00000000" w:rsidP="00000000" w:rsidRDefault="00000000" w:rsidRPr="00000000" w14:paraId="00000042">
      <w:pPr>
        <w:numPr>
          <w:ilvl w:val="0"/>
          <w:numId w:val="5"/>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met Cultuurconnect als coördinerend orgaan</w:t>
      </w:r>
    </w:p>
    <w:p w:rsidR="00000000" w:rsidDel="00000000" w:rsidP="00000000" w:rsidRDefault="00000000" w:rsidRPr="00000000" w14:paraId="00000043">
      <w:pPr>
        <w:tabs>
          <w:tab w:val="left" w:leader="none" w:pos="1134"/>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4">
      <w:pPr>
        <w:tabs>
          <w:tab w:val="left" w:leader="none" w:pos="1134"/>
        </w:tabs>
        <w:ind w:left="0" w:firstLine="0"/>
        <w:rPr>
          <w:rFonts w:ascii="Arial" w:cs="Arial" w:eastAsia="Arial" w:hAnsi="Arial"/>
        </w:rPr>
      </w:pPr>
      <w:r w:rsidDel="00000000" w:rsidR="00000000" w:rsidRPr="00000000">
        <w:rPr>
          <w:rFonts w:ascii="Arial" w:cs="Arial" w:eastAsia="Arial" w:hAnsi="Arial"/>
          <w:rtl w:val="0"/>
        </w:rPr>
        <w:t xml:space="preserve">Open Vlacc-bevraging:</w:t>
      </w:r>
    </w:p>
    <w:p w:rsidR="00000000" w:rsidDel="00000000" w:rsidP="00000000" w:rsidRDefault="00000000" w:rsidRPr="00000000" w14:paraId="00000045">
      <w:pPr>
        <w:numPr>
          <w:ilvl w:val="0"/>
          <w:numId w:val="2"/>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pluimen op onze gezamenlijke hoed</w:t>
      </w:r>
    </w:p>
    <w:p w:rsidR="00000000" w:rsidDel="00000000" w:rsidP="00000000" w:rsidRDefault="00000000" w:rsidRPr="00000000" w14:paraId="00000046">
      <w:pPr>
        <w:tabs>
          <w:tab w:val="left" w:leader="none" w:pos="1134"/>
        </w:tabs>
        <w:ind w:left="0" w:firstLine="0"/>
        <w:rPr>
          <w:rFonts w:ascii="Arial" w:cs="Arial" w:eastAsia="Arial" w:hAnsi="Arial"/>
          <w:i w:val="1"/>
          <w:iCs w:val="1"/>
        </w:rPr>
      </w:pPr>
      <w:r w:rsidDel="00000000" w:rsidR="00000000" w:rsidRPr="00000000">
        <w:rPr>
          <w:rFonts w:ascii="Arial" w:cs="Arial" w:eastAsia="Arial" w:hAnsi="Arial"/>
          <w:rtl w:val="0"/>
        </w:rPr>
        <w:tab/>
        <w:t xml:space="preserve">veel </w:t>
      </w:r>
      <w:r w:rsidDel="00000000" w:rsidR="00000000" w:rsidRPr="00000000">
        <w:rPr>
          <w:rFonts w:ascii="Arial" w:cs="Arial" w:eastAsia="Arial" w:hAnsi="Arial"/>
          <w:i w:val="1"/>
          <w:iCs w:val="1"/>
          <w:rtl w:val="0"/>
        </w:rPr>
        <w:t xml:space="preserve">Bedankt </w:t>
      </w:r>
      <w:r w:rsidDel="00000000" w:rsidR="00000000" w:rsidRPr="00000000">
        <w:rPr>
          <w:rFonts w:ascii="Arial" w:cs="Arial" w:eastAsia="Arial" w:hAnsi="Arial"/>
          <w:rtl w:val="0"/>
        </w:rPr>
        <w:t xml:space="preserve">en </w:t>
      </w:r>
      <w:r w:rsidDel="00000000" w:rsidR="00000000" w:rsidRPr="00000000">
        <w:rPr>
          <w:rFonts w:ascii="Arial" w:cs="Arial" w:eastAsia="Arial" w:hAnsi="Arial"/>
          <w:i w:val="1"/>
          <w:iCs w:val="1"/>
          <w:rtl w:val="0"/>
        </w:rPr>
        <w:t xml:space="preserve">Goed werk</w:t>
      </w:r>
    </w:p>
    <w:p w:rsidR="00000000" w:rsidDel="00000000" w:rsidP="00000000" w:rsidRDefault="00000000" w:rsidRPr="00000000" w14:paraId="00000047">
      <w:pPr>
        <w:numPr>
          <w:ilvl w:val="0"/>
          <w:numId w:val="4"/>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werkpunten:</w:t>
      </w:r>
    </w:p>
    <w:p w:rsidR="00000000" w:rsidDel="00000000" w:rsidP="00000000" w:rsidRDefault="00000000" w:rsidRPr="00000000" w14:paraId="00000048">
      <w:pPr>
        <w:numPr>
          <w:ilvl w:val="1"/>
          <w:numId w:val="4"/>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kennisdeling moet beter</w:t>
      </w:r>
    </w:p>
    <w:p w:rsidR="00000000" w:rsidDel="00000000" w:rsidP="00000000" w:rsidRDefault="00000000" w:rsidRPr="00000000" w14:paraId="00000049">
      <w:pPr>
        <w:numPr>
          <w:ilvl w:val="1"/>
          <w:numId w:val="4"/>
        </w:numPr>
        <w:tabs>
          <w:tab w:val="left" w:leader="none" w:pos="1134"/>
        </w:tabs>
        <w:ind w:left="1440" w:hanging="360"/>
        <w:rPr>
          <w:rFonts w:ascii="Arial" w:cs="Arial" w:eastAsia="Arial" w:hAnsi="Arial"/>
        </w:rPr>
      </w:pPr>
      <w:r w:rsidDel="00000000" w:rsidR="00000000" w:rsidRPr="00000000">
        <w:rPr>
          <w:rFonts w:ascii="Arial" w:cs="Arial" w:eastAsia="Arial" w:hAnsi="Arial"/>
          <w:rtl w:val="0"/>
        </w:rPr>
        <w:t xml:space="preserve">bezorgdheden over “open” trekken Open Vlacc</w:t>
      </w:r>
    </w:p>
    <w:p w:rsidR="00000000" w:rsidDel="00000000" w:rsidP="00000000" w:rsidRDefault="00000000" w:rsidRPr="00000000" w14:paraId="0000004A">
      <w:pPr>
        <w:numPr>
          <w:ilvl w:val="2"/>
          <w:numId w:val="4"/>
        </w:numPr>
        <w:tabs>
          <w:tab w:val="left" w:leader="none" w:pos="1134"/>
        </w:tabs>
        <w:ind w:left="2160" w:hanging="360"/>
        <w:rPr>
          <w:rFonts w:ascii="Arial" w:cs="Arial" w:eastAsia="Arial" w:hAnsi="Arial"/>
        </w:rPr>
      </w:pPr>
      <w:r w:rsidDel="00000000" w:rsidR="00000000" w:rsidRPr="00000000">
        <w:rPr>
          <w:rFonts w:ascii="Arial" w:cs="Arial" w:eastAsia="Arial" w:hAnsi="Arial"/>
          <w:rtl w:val="0"/>
        </w:rPr>
        <w:t xml:space="preserve">capteren</w:t>
      </w:r>
    </w:p>
    <w:p w:rsidR="00000000" w:rsidDel="00000000" w:rsidP="00000000" w:rsidRDefault="00000000" w:rsidRPr="00000000" w14:paraId="0000004B">
      <w:pPr>
        <w:numPr>
          <w:ilvl w:val="2"/>
          <w:numId w:val="4"/>
        </w:numPr>
        <w:tabs>
          <w:tab w:val="left" w:leader="none" w:pos="1134"/>
        </w:tabs>
        <w:ind w:left="2160" w:hanging="360"/>
        <w:rPr>
          <w:rFonts w:ascii="Arial" w:cs="Arial" w:eastAsia="Arial" w:hAnsi="Arial"/>
        </w:rPr>
      </w:pPr>
      <w:r w:rsidDel="00000000" w:rsidR="00000000" w:rsidRPr="00000000">
        <w:rPr>
          <w:rFonts w:ascii="Arial" w:cs="Arial" w:eastAsia="Arial" w:hAnsi="Arial"/>
          <w:rtl w:val="0"/>
        </w:rPr>
        <w:t xml:space="preserve">getrapt systeem</w:t>
      </w:r>
    </w:p>
    <w:p w:rsidR="00000000" w:rsidDel="00000000" w:rsidP="00000000" w:rsidRDefault="00000000" w:rsidRPr="00000000" w14:paraId="0000004C">
      <w:pPr>
        <w:tabs>
          <w:tab w:val="left" w:leader="none" w:pos="1134"/>
        </w:tabs>
        <w:ind w:left="1440" w:firstLine="0"/>
        <w:rPr>
          <w:rFonts w:ascii="Arial" w:cs="Arial" w:eastAsia="Arial" w:hAnsi="Arial"/>
        </w:rPr>
      </w:pPr>
      <w:r w:rsidDel="00000000" w:rsidR="00000000" w:rsidRPr="00000000">
        <w:rPr>
          <w:rFonts w:ascii="Arial" w:cs="Arial" w:eastAsia="Arial" w:hAnsi="Arial"/>
          <w:rtl w:val="0"/>
        </w:rPr>
        <w:t xml:space="preserve">leerplatform en relatie met Vlacc-website</w:t>
      </w:r>
    </w:p>
    <w:p w:rsidR="00000000" w:rsidDel="00000000" w:rsidP="00000000" w:rsidRDefault="00000000" w:rsidRPr="00000000" w14:paraId="0000004D">
      <w:pPr>
        <w:tabs>
          <w:tab w:val="left" w:leader="none" w:pos="1134"/>
        </w:tabs>
        <w:ind w:left="1440" w:firstLine="0"/>
        <w:rPr>
          <w:rFonts w:ascii="Arial" w:cs="Arial" w:eastAsia="Arial" w:hAnsi="Arial"/>
        </w:rPr>
      </w:pPr>
      <w:r w:rsidDel="00000000" w:rsidR="00000000" w:rsidRPr="00000000">
        <w:rPr>
          <w:rFonts w:ascii="Arial" w:cs="Arial" w:eastAsia="Arial" w:hAnsi="Arial"/>
          <w:rtl w:val="0"/>
        </w:rPr>
        <w:t xml:space="preserve">bezorgdheden over “open” trekken </w:t>
      </w:r>
    </w:p>
    <w:p w:rsidR="00000000" w:rsidDel="00000000" w:rsidP="00000000" w:rsidRDefault="00000000" w:rsidRPr="00000000" w14:paraId="0000004E">
      <w:pPr>
        <w:tabs>
          <w:tab w:val="left" w:leader="none" w:pos="1134"/>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F">
      <w:pPr>
        <w:numPr>
          <w:ilvl w:val="0"/>
          <w:numId w:val="11"/>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Visuals laten maken voor Connect &amp; co</w:t>
      </w:r>
    </w:p>
    <w:p w:rsidR="00000000" w:rsidDel="00000000" w:rsidP="00000000" w:rsidRDefault="00000000" w:rsidRPr="00000000" w14:paraId="00000050">
      <w:pPr>
        <w:numPr>
          <w:ilvl w:val="1"/>
          <w:numId w:val="11"/>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vernieuwing invoermodel: huidige situatie en toekomst</w:t>
      </w:r>
    </w:p>
    <w:p w:rsidR="00000000" w:rsidDel="00000000" w:rsidP="00000000" w:rsidRDefault="00000000" w:rsidRPr="00000000" w14:paraId="00000051">
      <w:pPr>
        <w:numPr>
          <w:ilvl w:val="2"/>
          <w:numId w:val="11"/>
        </w:numPr>
        <w:tabs>
          <w:tab w:val="left" w:leader="none" w:pos="1134"/>
        </w:tabs>
        <w:ind w:left="2160" w:hanging="360"/>
        <w:rPr>
          <w:rFonts w:ascii="Arial" w:cs="Arial" w:eastAsia="Arial" w:hAnsi="Arial"/>
          <w:u w:val="none"/>
        </w:rPr>
      </w:pPr>
      <w:r w:rsidDel="00000000" w:rsidR="00000000" w:rsidRPr="00000000">
        <w:rPr>
          <w:rFonts w:ascii="Arial" w:cs="Arial" w:eastAsia="Arial" w:hAnsi="Arial"/>
          <w:i w:val="1"/>
          <w:iCs w:val="1"/>
          <w:rtl w:val="0"/>
        </w:rPr>
        <w:t xml:space="preserve">Opmerking tijdens vergadering: Hoe zien we de mogelijkheid rond samenwerking in referentieregio’s? Als de piste met referentieregio’s concreter wordt, zou dit best op agenda van bestaande regiosamenwerkingen komen, met een concrete vraag.</w:t>
      </w:r>
    </w:p>
    <w:p w:rsidR="00000000" w:rsidDel="00000000" w:rsidP="00000000" w:rsidRDefault="00000000" w:rsidRPr="00000000" w14:paraId="00000052">
      <w:pPr>
        <w:tabs>
          <w:tab w:val="left" w:leader="none" w:pos="1134"/>
        </w:tabs>
        <w:ind w:left="2160" w:firstLine="0"/>
        <w:rPr>
          <w:rFonts w:ascii="Arial" w:cs="Arial" w:eastAsia="Arial" w:hAnsi="Arial"/>
        </w:rPr>
      </w:pPr>
      <w:r w:rsidDel="00000000" w:rsidR="00000000" w:rsidRPr="00000000">
        <w:rPr>
          <w:rFonts w:ascii="Arial" w:cs="Arial" w:eastAsia="Arial" w:hAnsi="Arial"/>
          <w:rtl w:val="0"/>
        </w:rPr>
        <w:t xml:space="preserve">Dit nemen we mee! </w:t>
      </w:r>
    </w:p>
    <w:p w:rsidR="00000000" w:rsidDel="00000000" w:rsidP="00000000" w:rsidRDefault="00000000" w:rsidRPr="00000000" w14:paraId="00000053">
      <w:pPr>
        <w:numPr>
          <w:ilvl w:val="1"/>
          <w:numId w:val="11"/>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vernieuwing invoersysteem: huidige situatie en toekomst</w:t>
      </w:r>
    </w:p>
    <w:p w:rsidR="00000000" w:rsidDel="00000000" w:rsidP="00000000" w:rsidRDefault="00000000" w:rsidRPr="00000000" w14:paraId="00000054">
      <w:pPr>
        <w:pStyle w:val="Heading2"/>
        <w:numPr>
          <w:ilvl w:val="1"/>
          <w:numId w:val="10"/>
        </w:numPr>
        <w:tabs>
          <w:tab w:val="left" w:leader="none" w:pos="1134"/>
        </w:tabs>
        <w:ind w:left="576" w:hanging="576"/>
        <w:rPr/>
      </w:pPr>
      <w:r w:rsidDel="00000000" w:rsidR="00000000" w:rsidRPr="00000000">
        <w:rPr>
          <w:rtl w:val="0"/>
        </w:rPr>
        <w:t xml:space="preserve">Connect &amp; co</w:t>
      </w:r>
    </w:p>
    <w:p w:rsidR="00000000" w:rsidDel="00000000" w:rsidP="00000000" w:rsidRDefault="00000000" w:rsidRPr="00000000" w14:paraId="00000055">
      <w:pPr>
        <w:tabs>
          <w:tab w:val="left" w:leader="none" w:pos="1134"/>
        </w:tabs>
        <w:ind w:firstLine="0"/>
        <w:rPr>
          <w:rFonts w:ascii="Arial" w:cs="Arial" w:eastAsia="Arial" w:hAnsi="Arial"/>
        </w:rPr>
      </w:pPr>
      <w:r w:rsidDel="00000000" w:rsidR="00000000" w:rsidRPr="00000000">
        <w:rPr>
          <w:rFonts w:ascii="Arial" w:cs="Arial" w:eastAsia="Arial" w:hAnsi="Arial"/>
          <w:rtl w:val="0"/>
        </w:rPr>
        <w:t xml:space="preserve">Op Connect &amp; Co stellen we in één sessie onze drie nieuwe vernieuwingsprojecten voor. </w:t>
      </w:r>
    </w:p>
    <w:p w:rsidR="00000000" w:rsidDel="00000000" w:rsidP="00000000" w:rsidRDefault="00000000" w:rsidRPr="00000000" w14:paraId="00000056">
      <w:pPr>
        <w:tabs>
          <w:tab w:val="left" w:leader="none" w:pos="1134"/>
        </w:tabs>
        <w:ind w:firstLine="0"/>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leader="none" w:pos="1134"/>
        </w:tabs>
        <w:ind w:firstLine="0"/>
        <w:rPr>
          <w:rFonts w:ascii="Arial" w:cs="Arial" w:eastAsia="Arial" w:hAnsi="Arial"/>
        </w:rPr>
      </w:pPr>
      <w:r w:rsidDel="00000000" w:rsidR="00000000" w:rsidRPr="00000000">
        <w:rPr>
          <w:rFonts w:ascii="Arial" w:cs="Arial" w:eastAsia="Arial" w:hAnsi="Arial"/>
          <w:rtl w:val="0"/>
        </w:rPr>
        <w:t xml:space="preserve">Verder polsen we ook naar het ideale invoermodel-scenario van de geïnteresseerde aanwezigen. Er gaan vier scenario’s voorgelegd worden, die uit verschillende bouwblokken bestaan. De deelnemers kunnen de bouwblokken combineren om zelf tot alternatieve scenario’s te komen. </w:t>
      </w:r>
    </w:p>
    <w:p w:rsidR="00000000" w:rsidDel="00000000" w:rsidP="00000000" w:rsidRDefault="00000000" w:rsidRPr="00000000" w14:paraId="00000058">
      <w:pPr>
        <w:tabs>
          <w:tab w:val="left" w:leader="none" w:pos="1134"/>
        </w:tabs>
        <w:ind w:firstLine="0"/>
        <w:rPr>
          <w:rFonts w:ascii="Arial" w:cs="Arial" w:eastAsia="Arial" w:hAnsi="Arial"/>
        </w:rPr>
      </w:pPr>
      <w:r w:rsidDel="00000000" w:rsidR="00000000" w:rsidRPr="00000000">
        <w:rPr>
          <w:rFonts w:ascii="Arial" w:cs="Arial" w:eastAsia="Arial" w:hAnsi="Arial"/>
          <w:rtl w:val="0"/>
        </w:rPr>
        <w:t xml:space="preserve">Deze resultaten gaan we in de volgende productgroep als basis voor verder puzzelwerk gebruiken. </w:t>
      </w:r>
    </w:p>
    <w:p w:rsidR="00000000" w:rsidDel="00000000" w:rsidP="00000000" w:rsidRDefault="00000000" w:rsidRPr="00000000" w14:paraId="00000059">
      <w:pPr>
        <w:pStyle w:val="Heading2"/>
        <w:numPr>
          <w:ilvl w:val="1"/>
          <w:numId w:val="10"/>
        </w:numPr>
        <w:tabs>
          <w:tab w:val="left" w:leader="none" w:pos="1134"/>
        </w:tabs>
        <w:ind w:left="576"/>
      </w:pPr>
      <w:bookmarkStart w:colFirst="0" w:colLast="0" w:name="_lrp7wd6ibv2" w:id="4"/>
      <w:bookmarkEnd w:id="4"/>
      <w:r w:rsidDel="00000000" w:rsidR="00000000" w:rsidRPr="00000000">
        <w:rPr>
          <w:rtl w:val="0"/>
        </w:rPr>
        <w:t xml:space="preserve">Stand van zaken: </w:t>
      </w:r>
      <w:r w:rsidDel="00000000" w:rsidR="00000000" w:rsidRPr="00000000">
        <w:rPr>
          <w:b w:val="1"/>
          <w:bCs w:val="1"/>
          <w:rtl w:val="0"/>
        </w:rPr>
        <w:t xml:space="preserve">nieuw invoersysteem</w:t>
      </w:r>
    </w:p>
    <w:p w:rsidR="00000000" w:rsidDel="00000000" w:rsidP="00000000" w:rsidRDefault="00000000" w:rsidRPr="00000000" w14:paraId="0000005A">
      <w:pPr>
        <w:tabs>
          <w:tab w:val="left" w:leader="none" w:pos="1134"/>
        </w:tabs>
        <w:ind w:left="0" w:firstLine="0"/>
        <w:rPr>
          <w:rFonts w:ascii="Arial" w:cs="Arial" w:eastAsia="Arial" w:hAnsi="Arial"/>
        </w:rPr>
      </w:pPr>
      <w:r w:rsidDel="00000000" w:rsidR="00000000" w:rsidRPr="00000000">
        <w:rPr>
          <w:rFonts w:ascii="Arial" w:cs="Arial" w:eastAsia="Arial" w:hAnsi="Arial"/>
          <w:rtl w:val="0"/>
        </w:rPr>
        <w:t xml:space="preserve">We werken volop aan het nieuwe invoersysteem Elody</w:t>
      </w:r>
    </w:p>
    <w:p w:rsidR="00000000" w:rsidDel="00000000" w:rsidP="00000000" w:rsidRDefault="00000000" w:rsidRPr="00000000" w14:paraId="0000005B">
      <w:pPr>
        <w:tabs>
          <w:tab w:val="left" w:leader="none" w:pos="1134"/>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C">
      <w:pPr>
        <w:numPr>
          <w:ilvl w:val="0"/>
          <w:numId w:val="12"/>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interne introducties achter de rug, meest gehoorde feedback: </w:t>
      </w:r>
    </w:p>
    <w:p w:rsidR="00000000" w:rsidDel="00000000" w:rsidP="00000000" w:rsidRDefault="00000000" w:rsidRPr="00000000" w14:paraId="0000005D">
      <w:pPr>
        <w:tabs>
          <w:tab w:val="left" w:leader="none" w:pos="1134"/>
        </w:tabs>
        <w:ind w:left="1440" w:firstLine="0"/>
        <w:rPr>
          <w:rFonts w:ascii="Arial" w:cs="Arial" w:eastAsia="Arial" w:hAnsi="Arial"/>
          <w:i w:val="1"/>
          <w:iCs w:val="1"/>
        </w:rPr>
      </w:pPr>
      <w:r w:rsidDel="00000000" w:rsidR="00000000" w:rsidRPr="00000000">
        <w:rPr>
          <w:rFonts w:ascii="Arial" w:cs="Arial" w:eastAsia="Arial" w:hAnsi="Arial"/>
          <w:i w:val="1"/>
          <w:iCs w:val="1"/>
          <w:rtl w:val="0"/>
        </w:rPr>
        <w:t xml:space="preserve">Dit vergt een andere manier van denken en invoeren.</w:t>
      </w:r>
    </w:p>
    <w:p w:rsidR="00000000" w:rsidDel="00000000" w:rsidP="00000000" w:rsidRDefault="00000000" w:rsidRPr="00000000" w14:paraId="0000005E">
      <w:pPr>
        <w:tabs>
          <w:tab w:val="left" w:leader="none" w:pos="1134"/>
        </w:tabs>
        <w:ind w:left="1440" w:firstLine="0"/>
        <w:rPr>
          <w:rFonts w:ascii="Arial" w:cs="Arial" w:eastAsia="Arial" w:hAnsi="Arial"/>
          <w:i w:val="1"/>
          <w:iCs w:val="1"/>
        </w:rPr>
      </w:pPr>
      <w:r w:rsidDel="00000000" w:rsidR="00000000" w:rsidRPr="00000000">
        <w:rPr>
          <w:rFonts w:ascii="Arial" w:cs="Arial" w:eastAsia="Arial" w:hAnsi="Arial"/>
          <w:i w:val="1"/>
          <w:iCs w:val="1"/>
          <w:rtl w:val="0"/>
        </w:rPr>
        <w:t xml:space="preserve">Het belang en gewicht van metadata-invoer wordt zo groter.</w:t>
      </w:r>
    </w:p>
    <w:p w:rsidR="00000000" w:rsidDel="00000000" w:rsidP="00000000" w:rsidRDefault="00000000" w:rsidRPr="00000000" w14:paraId="0000005F">
      <w:pPr>
        <w:tabs>
          <w:tab w:val="left" w:leader="none" w:pos="1134"/>
        </w:tabs>
        <w:ind w:left="1440" w:firstLine="0"/>
        <w:rPr>
          <w:i w:val="1"/>
          <w:iCs w:val="1"/>
        </w:rPr>
      </w:pPr>
      <w:r w:rsidDel="00000000" w:rsidR="00000000" w:rsidRPr="00000000">
        <w:rPr>
          <w:rFonts w:ascii="Arial" w:cs="Arial" w:eastAsia="Arial" w:hAnsi="Arial"/>
          <w:i w:val="1"/>
          <w:iCs w:val="1"/>
          <w:rtl w:val="0"/>
        </w:rPr>
        <w:t xml:space="preserve">We zien dit wel werken, maar er is wel nog wat werk aan.</w:t>
      </w:r>
      <w:r w:rsidDel="00000000" w:rsidR="00000000" w:rsidRPr="00000000">
        <w:rPr>
          <w:rtl w:val="0"/>
        </w:rPr>
      </w:r>
    </w:p>
    <w:p w:rsidR="00000000" w:rsidDel="00000000" w:rsidP="00000000" w:rsidRDefault="00000000" w:rsidRPr="00000000" w14:paraId="00000060">
      <w:pPr>
        <w:tabs>
          <w:tab w:val="left" w:leader="none" w:pos="1134"/>
        </w:tabs>
        <w:ind w:left="0" w:firstLine="0"/>
        <w:rPr/>
      </w:pPr>
      <w:r w:rsidDel="00000000" w:rsidR="00000000" w:rsidRPr="00000000">
        <w:rPr/>
        <w:drawing>
          <wp:inline distB="19050" distT="19050" distL="19050" distR="19050">
            <wp:extent cx="5759140" cy="1879600"/>
            <wp:effectExtent b="12700" l="12700" r="12700" t="127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59140" cy="1879600"/>
                    </a:xfrm>
                    <a:prstGeom prst="rect"/>
                    <a:ln w="12700">
                      <a:solidFill>
                        <a:srgbClr val="0097D1"/>
                      </a:solidFill>
                      <a:prstDash val="solid"/>
                    </a:ln>
                  </pic:spPr>
                </pic:pic>
              </a:graphicData>
            </a:graphic>
          </wp:inline>
        </w:drawing>
      </w:r>
      <w:r w:rsidDel="00000000" w:rsidR="00000000" w:rsidRPr="00000000">
        <w:rPr>
          <w:rtl w:val="0"/>
        </w:rPr>
      </w:r>
    </w:p>
    <w:p w:rsidR="00000000" w:rsidDel="00000000" w:rsidP="00000000" w:rsidRDefault="00000000" w:rsidRPr="00000000" w14:paraId="00000061">
      <w:pPr>
        <w:tabs>
          <w:tab w:val="left" w:leader="none" w:pos="1134"/>
        </w:tabs>
        <w:ind w:left="0" w:firstLine="0"/>
        <w:rPr/>
      </w:pPr>
      <w:r w:rsidDel="00000000" w:rsidR="00000000" w:rsidRPr="00000000">
        <w:rPr/>
        <w:drawing>
          <wp:inline distB="19050" distT="19050" distL="19050" distR="19050">
            <wp:extent cx="4266900" cy="1850853"/>
            <wp:effectExtent b="12700" l="12700" r="12700" t="1270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266900" cy="1850853"/>
                    </a:xfrm>
                    <a:prstGeom prst="rect"/>
                    <a:ln w="12700">
                      <a:solidFill>
                        <a:srgbClr val="FFDB09"/>
                      </a:solidFill>
                      <a:prstDash val="solid"/>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4705350</wp:posOffset>
            </wp:positionH>
            <wp:positionV relativeFrom="paragraph">
              <wp:posOffset>22225</wp:posOffset>
            </wp:positionV>
            <wp:extent cx="895350" cy="2028825"/>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95350" cy="2028825"/>
                    </a:xfrm>
                    <a:prstGeom prst="rect"/>
                    <a:ln/>
                  </pic:spPr>
                </pic:pic>
              </a:graphicData>
            </a:graphic>
          </wp:anchor>
        </w:drawing>
      </w:r>
    </w:p>
    <w:p w:rsidR="00000000" w:rsidDel="00000000" w:rsidP="00000000" w:rsidRDefault="00000000" w:rsidRPr="00000000" w14:paraId="00000062">
      <w:pPr>
        <w:tabs>
          <w:tab w:val="left" w:leader="none" w:pos="1134"/>
        </w:tabs>
        <w:ind w:left="0" w:firstLine="0"/>
        <w:rPr/>
      </w:pPr>
      <w:r w:rsidDel="00000000" w:rsidR="00000000" w:rsidRPr="00000000">
        <w:rPr>
          <w:rtl w:val="0"/>
        </w:rPr>
      </w:r>
    </w:p>
    <w:p w:rsidR="00000000" w:rsidDel="00000000" w:rsidP="00000000" w:rsidRDefault="00000000" w:rsidRPr="00000000" w14:paraId="00000063">
      <w:pPr>
        <w:tabs>
          <w:tab w:val="left" w:leader="none" w:pos="1134"/>
        </w:tabs>
        <w:ind w:left="0" w:firstLine="0"/>
        <w:rPr/>
      </w:pPr>
      <w:r w:rsidDel="00000000" w:rsidR="00000000" w:rsidRPr="00000000">
        <w:rPr>
          <w:rtl w:val="0"/>
        </w:rPr>
      </w:r>
    </w:p>
    <w:p w:rsidR="00000000" w:rsidDel="00000000" w:rsidP="00000000" w:rsidRDefault="00000000" w:rsidRPr="00000000" w14:paraId="00000064">
      <w:pPr>
        <w:numPr>
          <w:ilvl w:val="0"/>
          <w:numId w:val="7"/>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opleidingen</w:t>
      </w:r>
    </w:p>
    <w:p w:rsidR="00000000" w:rsidDel="00000000" w:rsidP="00000000" w:rsidRDefault="00000000" w:rsidRPr="00000000" w14:paraId="00000065">
      <w:pPr>
        <w:numPr>
          <w:ilvl w:val="1"/>
          <w:numId w:val="7"/>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sowieso G6-partners</w:t>
      </w:r>
    </w:p>
    <w:p w:rsidR="00000000" w:rsidDel="00000000" w:rsidP="00000000" w:rsidRDefault="00000000" w:rsidRPr="00000000" w14:paraId="00000066">
      <w:pPr>
        <w:numPr>
          <w:ilvl w:val="1"/>
          <w:numId w:val="7"/>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extra invoerpartners: overeenkomst binnen Aleph </w:t>
        <w:tab/>
      </w:r>
    </w:p>
    <w:p w:rsidR="00000000" w:rsidDel="00000000" w:rsidP="00000000" w:rsidRDefault="00000000" w:rsidRPr="00000000" w14:paraId="00000067">
      <w:pPr>
        <w:tabs>
          <w:tab w:val="left" w:leader="none" w:pos="1134"/>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 te polsen of zij een overstap zien zitten</w:t>
      </w:r>
    </w:p>
    <w:p w:rsidR="00000000" w:rsidDel="00000000" w:rsidP="00000000" w:rsidRDefault="00000000" w:rsidRPr="00000000" w14:paraId="00000068">
      <w:pPr>
        <w:numPr>
          <w:ilvl w:val="1"/>
          <w:numId w:val="7"/>
        </w:numPr>
        <w:tabs>
          <w:tab w:val="left" w:leader="none" w:pos="1134"/>
        </w:tabs>
        <w:ind w:left="1440" w:hanging="360"/>
        <w:rPr>
          <w:rFonts w:ascii="Arial" w:cs="Arial" w:eastAsia="Arial" w:hAnsi="Arial"/>
          <w:u w:val="none"/>
        </w:rPr>
      </w:pPr>
      <w:r w:rsidDel="00000000" w:rsidR="00000000" w:rsidRPr="00000000">
        <w:rPr>
          <w:rFonts w:ascii="Arial" w:cs="Arial" w:eastAsia="Arial" w:hAnsi="Arial"/>
          <w:rtl w:val="0"/>
        </w:rPr>
        <w:t xml:space="preserve">planning en aanpak voorleggen ter goedkeuring:</w:t>
      </w:r>
    </w:p>
    <w:p w:rsidR="00000000" w:rsidDel="00000000" w:rsidP="00000000" w:rsidRDefault="00000000" w:rsidRPr="00000000" w14:paraId="00000069">
      <w:pPr>
        <w:tabs>
          <w:tab w:val="left" w:leader="none" w:pos="1134"/>
        </w:tabs>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 bibs groeperen per twee </w:t>
      </w:r>
    </w:p>
    <w:p w:rsidR="00000000" w:rsidDel="00000000" w:rsidP="00000000" w:rsidRDefault="00000000" w:rsidRPr="00000000" w14:paraId="0000006A">
      <w:pPr>
        <w:tabs>
          <w:tab w:val="left" w:leader="none" w:pos="1134"/>
        </w:tabs>
        <w:ind w:left="2160" w:firstLine="0"/>
        <w:rPr>
          <w:rFonts w:ascii="Arial" w:cs="Arial" w:eastAsia="Arial" w:hAnsi="Arial"/>
        </w:rPr>
      </w:pPr>
      <w:r w:rsidDel="00000000" w:rsidR="00000000" w:rsidRPr="00000000">
        <w:rPr>
          <w:rFonts w:ascii="Arial" w:cs="Arial" w:eastAsia="Arial" w:hAnsi="Arial"/>
          <w:rtl w:val="0"/>
        </w:rPr>
        <w:t xml:space="preserve">(Brugge en Gent samen, Brussel en Leuven samen, Antwerpen en Hasselt samen)</w:t>
      </w:r>
    </w:p>
    <w:p w:rsidR="00000000" w:rsidDel="00000000" w:rsidP="00000000" w:rsidRDefault="00000000" w:rsidRPr="00000000" w14:paraId="0000006B">
      <w:pPr>
        <w:tabs>
          <w:tab w:val="left" w:leader="none" w:pos="1134"/>
        </w:tabs>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 op 5 december werd een mail naar de hoofdcatalografen van de Grote Zes bibliotheken gestuurd</w:t>
      </w:r>
    </w:p>
    <w:p w:rsidR="00000000" w:rsidDel="00000000" w:rsidP="00000000" w:rsidRDefault="00000000" w:rsidRPr="00000000" w14:paraId="0000006C">
      <w:pPr>
        <w:tabs>
          <w:tab w:val="left" w:leader="none" w:pos="1134"/>
        </w:tabs>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 daarna kunnen de data doorgegeven worden aan de extra invoerpartners die wensen verder te blijven invoeren in Open Vlacc in Elody</w:t>
      </w:r>
    </w:p>
    <w:p w:rsidR="00000000" w:rsidDel="00000000" w:rsidP="00000000" w:rsidRDefault="00000000" w:rsidRPr="00000000" w14:paraId="0000006D">
      <w:pPr>
        <w:tabs>
          <w:tab w:val="left" w:leader="none" w:pos="1134"/>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6E">
      <w:pPr>
        <w:numPr>
          <w:ilvl w:val="2"/>
          <w:numId w:val="7"/>
        </w:numPr>
        <w:tabs>
          <w:tab w:val="left" w:leader="none" w:pos="1134"/>
        </w:tabs>
        <w:ind w:left="2160" w:hanging="360"/>
        <w:rPr>
          <w:rFonts w:ascii="Arial" w:cs="Arial" w:eastAsia="Arial" w:hAnsi="Arial"/>
          <w:u w:val="none"/>
        </w:rPr>
      </w:pPr>
      <w:r w:rsidDel="00000000" w:rsidR="00000000" w:rsidRPr="00000000">
        <w:rPr>
          <w:rFonts w:ascii="Arial" w:cs="Arial" w:eastAsia="Arial" w:hAnsi="Arial"/>
          <w:rtl w:val="0"/>
        </w:rPr>
        <w:t xml:space="preserve">introductie</w:t>
      </w:r>
    </w:p>
    <w:p w:rsidR="00000000" w:rsidDel="00000000" w:rsidP="00000000" w:rsidRDefault="00000000" w:rsidRPr="00000000" w14:paraId="0000006F">
      <w:pPr>
        <w:numPr>
          <w:ilvl w:val="2"/>
          <w:numId w:val="7"/>
        </w:numPr>
        <w:tabs>
          <w:tab w:val="left" w:leader="none" w:pos="1134"/>
        </w:tabs>
        <w:ind w:left="2160" w:hanging="360"/>
        <w:rPr>
          <w:rFonts w:ascii="Arial" w:cs="Arial" w:eastAsia="Arial" w:hAnsi="Arial"/>
          <w:u w:val="none"/>
        </w:rPr>
      </w:pPr>
      <w:r w:rsidDel="00000000" w:rsidR="00000000" w:rsidRPr="00000000">
        <w:rPr>
          <w:rFonts w:ascii="Arial" w:cs="Arial" w:eastAsia="Arial" w:hAnsi="Arial"/>
          <w:rtl w:val="0"/>
        </w:rPr>
        <w:t xml:space="preserve">eerste sessie: 02/02</w:t>
      </w:r>
    </w:p>
    <w:p w:rsidR="00000000" w:rsidDel="00000000" w:rsidP="00000000" w:rsidRDefault="00000000" w:rsidRPr="00000000" w14:paraId="00000070">
      <w:pPr>
        <w:numPr>
          <w:ilvl w:val="2"/>
          <w:numId w:val="7"/>
        </w:numPr>
        <w:tabs>
          <w:tab w:val="left" w:leader="none" w:pos="1134"/>
        </w:tabs>
        <w:ind w:left="2160" w:hanging="360"/>
        <w:rPr>
          <w:rFonts w:ascii="Arial" w:cs="Arial" w:eastAsia="Arial" w:hAnsi="Arial"/>
          <w:u w:val="none"/>
        </w:rPr>
      </w:pPr>
      <w:r w:rsidDel="00000000" w:rsidR="00000000" w:rsidRPr="00000000">
        <w:rPr>
          <w:rFonts w:ascii="Arial" w:cs="Arial" w:eastAsia="Arial" w:hAnsi="Arial"/>
          <w:rtl w:val="0"/>
        </w:rPr>
        <w:t xml:space="preserve">oefensessie 1</w:t>
      </w:r>
    </w:p>
    <w:p w:rsidR="00000000" w:rsidDel="00000000" w:rsidP="00000000" w:rsidRDefault="00000000" w:rsidRPr="00000000" w14:paraId="00000071">
      <w:pPr>
        <w:numPr>
          <w:ilvl w:val="2"/>
          <w:numId w:val="7"/>
        </w:numPr>
        <w:tabs>
          <w:tab w:val="left" w:leader="none" w:pos="1134"/>
        </w:tabs>
        <w:ind w:left="2160" w:hanging="360"/>
        <w:rPr>
          <w:rFonts w:ascii="Arial" w:cs="Arial" w:eastAsia="Arial" w:hAnsi="Arial"/>
          <w:u w:val="none"/>
        </w:rPr>
      </w:pPr>
      <w:r w:rsidDel="00000000" w:rsidR="00000000" w:rsidRPr="00000000">
        <w:rPr>
          <w:rFonts w:ascii="Arial" w:cs="Arial" w:eastAsia="Arial" w:hAnsi="Arial"/>
          <w:rtl w:val="0"/>
        </w:rPr>
        <w:t xml:space="preserve">tweede sessie </w:t>
      </w:r>
    </w:p>
    <w:p w:rsidR="00000000" w:rsidDel="00000000" w:rsidP="00000000" w:rsidRDefault="00000000" w:rsidRPr="00000000" w14:paraId="00000072">
      <w:pPr>
        <w:numPr>
          <w:ilvl w:val="2"/>
          <w:numId w:val="7"/>
        </w:numPr>
        <w:tabs>
          <w:tab w:val="left" w:leader="none" w:pos="1134"/>
        </w:tabs>
        <w:ind w:left="2160" w:hanging="360"/>
        <w:rPr>
          <w:rFonts w:ascii="Arial" w:cs="Arial" w:eastAsia="Arial" w:hAnsi="Arial"/>
          <w:u w:val="none"/>
        </w:rPr>
      </w:pPr>
      <w:r w:rsidDel="00000000" w:rsidR="00000000" w:rsidRPr="00000000">
        <w:rPr>
          <w:rFonts w:ascii="Arial" w:cs="Arial" w:eastAsia="Arial" w:hAnsi="Arial"/>
          <w:rtl w:val="0"/>
        </w:rPr>
        <w:t xml:space="preserve">oefensessie 2</w:t>
      </w:r>
    </w:p>
    <w:p w:rsidR="00000000" w:rsidDel="00000000" w:rsidP="00000000" w:rsidRDefault="00000000" w:rsidRPr="00000000" w14:paraId="00000073">
      <w:pPr>
        <w:numPr>
          <w:ilvl w:val="2"/>
          <w:numId w:val="7"/>
        </w:numPr>
        <w:tabs>
          <w:tab w:val="left" w:leader="none" w:pos="1134"/>
        </w:tabs>
        <w:ind w:left="2160" w:hanging="360"/>
        <w:rPr>
          <w:rFonts w:ascii="Arial" w:cs="Arial" w:eastAsia="Arial" w:hAnsi="Arial"/>
          <w:u w:val="none"/>
        </w:rPr>
      </w:pPr>
      <w:r w:rsidDel="00000000" w:rsidR="00000000" w:rsidRPr="00000000">
        <w:rPr>
          <w:rFonts w:ascii="Arial" w:cs="Arial" w:eastAsia="Arial" w:hAnsi="Arial"/>
          <w:rtl w:val="0"/>
        </w:rPr>
        <w:t xml:space="preserve">oefensessie 3</w:t>
      </w:r>
    </w:p>
    <w:p w:rsidR="00000000" w:rsidDel="00000000" w:rsidP="00000000" w:rsidRDefault="00000000" w:rsidRPr="00000000" w14:paraId="00000074">
      <w:pPr>
        <w:numPr>
          <w:ilvl w:val="2"/>
          <w:numId w:val="7"/>
        </w:numPr>
        <w:tabs>
          <w:tab w:val="left" w:leader="none" w:pos="1134"/>
        </w:tabs>
        <w:ind w:left="2160" w:hanging="360"/>
        <w:rPr>
          <w:rFonts w:ascii="Arial" w:cs="Arial" w:eastAsia="Arial" w:hAnsi="Arial"/>
          <w:u w:val="none"/>
        </w:rPr>
      </w:pPr>
      <w:r w:rsidDel="00000000" w:rsidR="00000000" w:rsidRPr="00000000">
        <w:rPr>
          <w:rFonts w:ascii="Arial" w:cs="Arial" w:eastAsia="Arial" w:hAnsi="Arial"/>
          <w:rtl w:val="0"/>
        </w:rPr>
        <w:t xml:space="preserve">derde sessie</w:t>
      </w:r>
    </w:p>
    <w:p w:rsidR="00000000" w:rsidDel="00000000" w:rsidP="00000000" w:rsidRDefault="00000000" w:rsidRPr="00000000" w14:paraId="00000075">
      <w:pPr>
        <w:numPr>
          <w:ilvl w:val="2"/>
          <w:numId w:val="7"/>
        </w:numPr>
        <w:tabs>
          <w:tab w:val="left" w:leader="none" w:pos="1134"/>
        </w:tabs>
        <w:ind w:left="2160" w:hanging="360"/>
        <w:rPr>
          <w:rFonts w:ascii="Arial" w:cs="Arial" w:eastAsia="Arial" w:hAnsi="Arial"/>
          <w:u w:val="none"/>
        </w:rPr>
      </w:pPr>
      <w:r w:rsidDel="00000000" w:rsidR="00000000" w:rsidRPr="00000000">
        <w:rPr>
          <w:rFonts w:ascii="Arial" w:cs="Arial" w:eastAsia="Arial" w:hAnsi="Arial"/>
          <w:rtl w:val="0"/>
        </w:rPr>
        <w:t xml:space="preserve">tussendoor: digitaal consultatie-uurtje</w:t>
      </w:r>
      <w:r w:rsidDel="00000000" w:rsidR="00000000" w:rsidRPr="00000000">
        <w:rPr>
          <w:rtl w:val="0"/>
        </w:rPr>
      </w:r>
    </w:p>
    <w:p w:rsidR="00000000" w:rsidDel="00000000" w:rsidP="00000000" w:rsidRDefault="00000000" w:rsidRPr="00000000" w14:paraId="00000076">
      <w:pPr>
        <w:pStyle w:val="Heading2"/>
        <w:numPr>
          <w:ilvl w:val="1"/>
          <w:numId w:val="10"/>
        </w:numPr>
        <w:tabs>
          <w:tab w:val="left" w:leader="none" w:pos="1134"/>
        </w:tabs>
        <w:ind w:left="576" w:hanging="576"/>
        <w:rPr/>
      </w:pPr>
      <w:r w:rsidDel="00000000" w:rsidR="00000000" w:rsidRPr="00000000">
        <w:rPr>
          <w:rtl w:val="0"/>
        </w:rPr>
        <w:t xml:space="preserve">Varia</w:t>
      </w:r>
    </w:p>
    <w:p w:rsidR="00000000" w:rsidDel="00000000" w:rsidP="00000000" w:rsidRDefault="00000000" w:rsidRPr="00000000" w14:paraId="00000077">
      <w:pPr>
        <w:numPr>
          <w:ilvl w:val="0"/>
          <w:numId w:val="6"/>
        </w:numPr>
        <w:tabs>
          <w:tab w:val="left" w:leader="none" w:pos="1134"/>
        </w:tabs>
        <w:ind w:left="720" w:hanging="360"/>
        <w:rPr>
          <w:rFonts w:ascii="Arial" w:cs="Arial" w:eastAsia="Arial" w:hAnsi="Arial"/>
          <w:u w:val="none"/>
        </w:rPr>
      </w:pPr>
      <w:r w:rsidDel="00000000" w:rsidR="00000000" w:rsidRPr="00000000">
        <w:rPr>
          <w:rFonts w:ascii="Arial" w:cs="Arial" w:eastAsia="Arial" w:hAnsi="Arial"/>
          <w:rtl w:val="0"/>
        </w:rPr>
        <w:t xml:space="preserve">Gunning materialenstroom </w:t>
      </w:r>
    </w:p>
    <w:p w:rsidR="00000000" w:rsidDel="00000000" w:rsidP="00000000" w:rsidRDefault="00000000" w:rsidRPr="00000000" w14:paraId="00000078">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 de dozen boeken en strips die door ons ingevoerd worden</w:t>
      </w:r>
    </w:p>
    <w:p w:rsidR="00000000" w:rsidDel="00000000" w:rsidP="00000000" w:rsidRDefault="00000000" w:rsidRPr="00000000" w14:paraId="00000079">
      <w:pPr>
        <w:numPr>
          <w:ilvl w:val="1"/>
          <w:numId w:val="6"/>
        </w:numPr>
        <w:tabs>
          <w:tab w:val="left" w:leader="none" w:pos="1134"/>
        </w:tabs>
        <w:ind w:left="1440" w:hanging="360"/>
        <w:rPr>
          <w:rFonts w:ascii="Arial" w:cs="Arial" w:eastAsia="Arial" w:hAnsi="Arial"/>
        </w:rPr>
      </w:pPr>
      <w:r w:rsidDel="00000000" w:rsidR="00000000" w:rsidRPr="00000000">
        <w:rPr>
          <w:rFonts w:ascii="Arial" w:cs="Arial" w:eastAsia="Arial" w:hAnsi="Arial"/>
          <w:rtl w:val="0"/>
        </w:rPr>
        <w:t xml:space="preserve">populaire boeken en strips (NL)</w:t>
      </w:r>
    </w:p>
    <w:p w:rsidR="00000000" w:rsidDel="00000000" w:rsidP="00000000" w:rsidRDefault="00000000" w:rsidRPr="00000000" w14:paraId="0000007A">
      <w:pPr>
        <w:numPr>
          <w:ilvl w:val="1"/>
          <w:numId w:val="6"/>
        </w:numPr>
        <w:tabs>
          <w:tab w:val="left" w:leader="none" w:pos="1134"/>
        </w:tabs>
        <w:ind w:left="1440" w:hanging="360"/>
        <w:rPr>
          <w:rFonts w:ascii="Arial" w:cs="Arial" w:eastAsia="Arial" w:hAnsi="Arial"/>
        </w:rPr>
      </w:pPr>
      <w:r w:rsidDel="00000000" w:rsidR="00000000" w:rsidRPr="00000000">
        <w:rPr>
          <w:rFonts w:ascii="Arial" w:cs="Arial" w:eastAsia="Arial" w:hAnsi="Arial"/>
          <w:rtl w:val="0"/>
        </w:rPr>
        <w:t xml:space="preserve">boeken en strips door minimaal 3 bibliotheken besteld</w:t>
      </w:r>
    </w:p>
    <w:p w:rsidR="00000000" w:rsidDel="00000000" w:rsidP="00000000" w:rsidRDefault="00000000" w:rsidRPr="00000000" w14:paraId="0000007B">
      <w:pPr>
        <w:tabs>
          <w:tab w:val="left" w:leader="none" w:pos="1134"/>
        </w:tabs>
        <w:ind w:firstLine="0"/>
        <w:rPr>
          <w:rFonts w:ascii="Arial" w:cs="Arial" w:eastAsia="Arial" w:hAnsi="Arial"/>
        </w:rPr>
      </w:pPr>
      <w:r w:rsidDel="00000000" w:rsidR="00000000" w:rsidRPr="00000000">
        <w:rPr>
          <w:rtl w:val="0"/>
        </w:rPr>
      </w:r>
    </w:p>
    <w:p w:rsidR="00000000" w:rsidDel="00000000" w:rsidP="00000000" w:rsidRDefault="00000000" w:rsidRPr="00000000" w14:paraId="0000007C">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BAFO’s binnen op 20/11/2025 (40% op kwaliteit, 60% op prijs)</w:t>
      </w:r>
    </w:p>
    <w:p w:rsidR="00000000" w:rsidDel="00000000" w:rsidP="00000000" w:rsidRDefault="00000000" w:rsidRPr="00000000" w14:paraId="0000007D">
      <w:pPr>
        <w:tabs>
          <w:tab w:val="left" w:leader="none" w:pos="1134"/>
        </w:tabs>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 gunning op 25/11/2025: Distri-Bib wordt onze nieuwe partner</w:t>
      </w:r>
    </w:p>
    <w:p w:rsidR="00000000" w:rsidDel="00000000" w:rsidP="00000000" w:rsidRDefault="00000000" w:rsidRPr="00000000" w14:paraId="0000007E">
      <w:pPr>
        <w:tabs>
          <w:tab w:val="left" w:leader="none" w:pos="1134"/>
        </w:tabs>
        <w:ind w:left="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7F">
      <w:pPr>
        <w:pStyle w:val="Heading2"/>
        <w:numPr>
          <w:ilvl w:val="1"/>
          <w:numId w:val="10"/>
        </w:numPr>
        <w:tabs>
          <w:tab w:val="left" w:leader="none" w:pos="1134"/>
        </w:tabs>
        <w:ind w:left="576" w:hanging="576"/>
        <w:rPr/>
      </w:pPr>
      <w:r w:rsidDel="00000000" w:rsidR="00000000" w:rsidRPr="00000000">
        <w:rPr>
          <w:rtl w:val="0"/>
        </w:rPr>
        <w:t xml:space="preserve">Rondje</w:t>
      </w:r>
    </w:p>
    <w:p w:rsidR="00000000" w:rsidDel="00000000" w:rsidP="00000000" w:rsidRDefault="00000000" w:rsidRPr="00000000" w14:paraId="00000080">
      <w:pPr>
        <w:numPr>
          <w:ilvl w:val="0"/>
          <w:numId w:val="9"/>
        </w:numPr>
        <w:ind w:left="720" w:hanging="360"/>
        <w:rPr>
          <w:rFonts w:ascii="Arial" w:cs="Arial" w:eastAsia="Arial" w:hAnsi="Arial"/>
          <w:u w:val="none"/>
        </w:rPr>
      </w:pPr>
      <w:r w:rsidDel="00000000" w:rsidR="00000000" w:rsidRPr="00000000">
        <w:rPr>
          <w:rFonts w:ascii="Arial" w:cs="Arial" w:eastAsia="Arial" w:hAnsi="Arial"/>
          <w:rtl w:val="0"/>
        </w:rPr>
        <w:t xml:space="preserve">Nieuws over aanbesteding bibliotheeksysteem: planning, aanpak…</w:t>
      </w:r>
    </w:p>
    <w:p w:rsidR="00000000" w:rsidDel="00000000" w:rsidP="00000000" w:rsidRDefault="00000000" w:rsidRPr="00000000" w14:paraId="00000081">
      <w:pPr>
        <w:ind w:left="720" w:firstLine="0"/>
        <w:rPr>
          <w:rFonts w:ascii="Arial" w:cs="Arial" w:eastAsia="Arial" w:hAnsi="Arial"/>
        </w:rPr>
      </w:pPr>
      <w:r w:rsidDel="00000000" w:rsidR="00000000" w:rsidRPr="00000000">
        <w:rPr>
          <w:rFonts w:ascii="Arial" w:cs="Arial" w:eastAsia="Arial" w:hAnsi="Arial"/>
          <w:highlight w:val="yellow"/>
          <w:rtl w:val="0"/>
        </w:rPr>
        <w:t xml:space="preserve">TO DO Hannelore</w:t>
      </w:r>
      <w:r w:rsidDel="00000000" w:rsidR="00000000" w:rsidRPr="00000000">
        <w:rPr>
          <w:rFonts w:ascii="Arial" w:cs="Arial" w:eastAsia="Arial" w:hAnsi="Arial"/>
          <w:rtl w:val="0"/>
        </w:rPr>
        <w:t xml:space="preserve">: navragen bij de collega’s Bibliotheeksysteem en terugkoppelen</w:t>
      </w:r>
    </w:p>
    <w:p w:rsidR="00000000" w:rsidDel="00000000" w:rsidP="00000000" w:rsidRDefault="00000000" w:rsidRPr="00000000" w14:paraId="00000082">
      <w:pPr>
        <w:ind w:left="0" w:hanging="2"/>
        <w:rPr/>
      </w:pPr>
      <w:r w:rsidDel="00000000" w:rsidR="00000000" w:rsidRPr="00000000">
        <w:rPr>
          <w:rtl w:val="0"/>
        </w:rPr>
      </w:r>
    </w:p>
    <w:p w:rsidR="00000000" w:rsidDel="00000000" w:rsidP="00000000" w:rsidRDefault="00000000" w:rsidRPr="00000000" w14:paraId="00000083">
      <w:pPr>
        <w:pStyle w:val="Heading1"/>
        <w:numPr>
          <w:ilvl w:val="0"/>
          <w:numId w:val="10"/>
        </w:numPr>
        <w:pBdr>
          <w:bottom w:color="000000" w:space="1" w:sz="4" w:val="single"/>
        </w:pBdr>
        <w:ind w:left="2" w:hanging="4"/>
        <w:rPr>
          <w:rFonts w:ascii="Arial" w:cs="Arial" w:eastAsia="Arial" w:hAnsi="Arial"/>
        </w:rPr>
      </w:pPr>
      <w:r w:rsidDel="00000000" w:rsidR="00000000" w:rsidRPr="00000000">
        <w:rPr>
          <w:rFonts w:ascii="Arial" w:cs="Arial" w:eastAsia="Arial" w:hAnsi="Arial"/>
          <w:rtl w:val="0"/>
        </w:rPr>
        <w:t xml:space="preserve">Aanwezigheden</w:t>
      </w:r>
    </w:p>
    <w:tbl>
      <w:tblPr>
        <w:tblStyle w:val="Table1"/>
        <w:tblW w:w="6645.0" w:type="dxa"/>
        <w:jc w:val="center"/>
        <w:tblBorders>
          <w:top w:color="000000" w:space="0" w:sz="4" w:val="dotted"/>
          <w:left w:color="000000" w:space="0" w:sz="0" w:val="nil"/>
          <w:bottom w:color="000000" w:space="0" w:sz="4" w:val="dotted"/>
          <w:right w:color="000000" w:space="0" w:sz="0" w:val="nil"/>
          <w:insideH w:color="000000" w:space="0" w:sz="4" w:val="dotted"/>
          <w:insideV w:color="000000" w:space="0" w:sz="0" w:val="nil"/>
        </w:tblBorders>
        <w:tblLayout w:type="fixed"/>
        <w:tblLook w:val="0000"/>
      </w:tblPr>
      <w:tblGrid>
        <w:gridCol w:w="3300"/>
        <w:gridCol w:w="3345"/>
        <w:tblGridChange w:id="0">
          <w:tblGrid>
            <w:gridCol w:w="3300"/>
            <w:gridCol w:w="3345"/>
          </w:tblGrid>
        </w:tblGridChange>
      </w:tblGrid>
      <w:tr>
        <w:trPr>
          <w:cantSplit w:val="0"/>
          <w:trHeight w:val="480" w:hRule="atLeast"/>
          <w:tblHeader w:val="0"/>
        </w:trPr>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Naam</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Organisatie</w:t>
            </w:r>
          </w:p>
        </w:tc>
      </w:tr>
      <w:tr>
        <w:trPr>
          <w:cantSplit w:val="0"/>
          <w:trHeight w:val="420" w:hRule="atLeast"/>
          <w:tblHeader w:val="0"/>
        </w:trPr>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Catherine Michielssen</w:t>
            </w:r>
            <w:r w:rsidDel="00000000" w:rsidR="00000000" w:rsidRPr="00000000">
              <w:rPr>
                <w:rtl w:val="0"/>
              </w:rPr>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Bibliotheek Brugge</w:t>
            </w:r>
            <w:r w:rsidDel="00000000" w:rsidR="00000000" w:rsidRPr="00000000">
              <w:rPr>
                <w:rtl w:val="0"/>
              </w:rPr>
            </w:r>
          </w:p>
        </w:tc>
      </w:tr>
      <w:tr>
        <w:trPr>
          <w:cantSplit w:val="0"/>
          <w:trHeight w:val="387" w:hRule="atLeast"/>
          <w:tblHeader w:val="0"/>
        </w:trPr>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Juul Brepoels</w:t>
            </w:r>
            <w:r w:rsidDel="00000000" w:rsidR="00000000" w:rsidRPr="00000000">
              <w:rPr>
                <w:rtl w:val="0"/>
              </w:rPr>
            </w:r>
          </w:p>
        </w:tc>
        <w:tc>
          <w:tcP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rPr>
                <w:rFonts w:ascii="Arial" w:cs="Arial" w:eastAsia="Arial" w:hAnsi="Arial"/>
              </w:rPr>
            </w:pPr>
            <w:r w:rsidDel="00000000" w:rsidR="00000000" w:rsidRPr="00000000">
              <w:rPr>
                <w:rFonts w:ascii="Arial" w:cs="Arial" w:eastAsia="Arial" w:hAnsi="Arial"/>
                <w:rtl w:val="0"/>
              </w:rPr>
              <w:t xml:space="preserve">Bibliotheek Leuven</w:t>
            </w:r>
          </w:p>
        </w:tc>
      </w:tr>
      <w:tr>
        <w:trPr>
          <w:cantSplit w:val="0"/>
          <w:trHeight w:val="420" w:hRule="atLeast"/>
          <w:tblHeader w:val="0"/>
        </w:trPr>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Karen Dierckx</w:t>
            </w:r>
            <w:r w:rsidDel="00000000" w:rsidR="00000000" w:rsidRPr="00000000">
              <w:rPr>
                <w:rtl w:val="0"/>
              </w:rPr>
            </w:r>
          </w:p>
        </w:tc>
        <w:tc>
          <w:tcPr>
            <w:vAlign w:val="center"/>
          </w:tcPr>
          <w:p w:rsidR="00000000" w:rsidDel="00000000" w:rsidP="00000000" w:rsidRDefault="00000000" w:rsidRPr="00000000" w14:paraId="0000008B">
            <w:pPr>
              <w:ind w:hanging="2"/>
              <w:rPr>
                <w:rFonts w:ascii="Arial" w:cs="Arial" w:eastAsia="Arial" w:hAnsi="Arial"/>
                <w:color w:val="000000"/>
              </w:rPr>
            </w:pPr>
            <w:r w:rsidDel="00000000" w:rsidR="00000000" w:rsidRPr="00000000">
              <w:rPr>
                <w:rFonts w:ascii="Arial" w:cs="Arial" w:eastAsia="Arial" w:hAnsi="Arial"/>
                <w:rtl w:val="0"/>
              </w:rPr>
              <w:t xml:space="preserve">Bibliotheek Antwerpen</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Katrien Geers</w:t>
            </w:r>
            <w:r w:rsidDel="00000000" w:rsidR="00000000" w:rsidRPr="00000000">
              <w:rPr>
                <w:rtl w:val="0"/>
              </w:rPr>
            </w:r>
          </w:p>
        </w:tc>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Bibliotheek Gent</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Griet Baert</w:t>
            </w:r>
            <w:r w:rsidDel="00000000" w:rsidR="00000000" w:rsidRPr="00000000">
              <w:rPr>
                <w:rtl w:val="0"/>
              </w:rPr>
            </w:r>
          </w:p>
        </w:tc>
        <w:tc>
          <w:tcPr>
            <w:vAlign w:val="center"/>
          </w:tcPr>
          <w:p w:rsidR="00000000" w:rsidDel="00000000" w:rsidP="00000000" w:rsidRDefault="00000000" w:rsidRPr="00000000" w14:paraId="0000008F">
            <w:pPr>
              <w:ind w:hanging="2"/>
              <w:rPr>
                <w:rFonts w:ascii="Arial" w:cs="Arial" w:eastAsia="Arial" w:hAnsi="Arial"/>
              </w:rPr>
            </w:pPr>
            <w:r w:rsidDel="00000000" w:rsidR="00000000" w:rsidRPr="00000000">
              <w:rPr>
                <w:rFonts w:ascii="Arial" w:cs="Arial" w:eastAsia="Arial" w:hAnsi="Arial"/>
                <w:rtl w:val="0"/>
              </w:rPr>
              <w:t xml:space="preserve">Bibliotheek Gent</w:t>
            </w:r>
          </w:p>
        </w:tc>
      </w:tr>
      <w:tr>
        <w:trPr>
          <w:cantSplit w:val="0"/>
          <w:trHeight w:val="420" w:hRule="atLeast"/>
          <w:tblHeader w:val="0"/>
        </w:trPr>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Martine Vanacker</w:t>
            </w:r>
            <w:r w:rsidDel="00000000" w:rsidR="00000000" w:rsidRPr="00000000">
              <w:rPr>
                <w:rtl w:val="0"/>
              </w:rPr>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Muntpunt</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Stephan Blommaert</w:t>
            </w:r>
            <w:r w:rsidDel="00000000" w:rsidR="00000000" w:rsidRPr="00000000">
              <w:rPr>
                <w:rtl w:val="0"/>
              </w:rPr>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Bibliotheek Maldegem</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Ellen Stoops</w:t>
            </w:r>
            <w:r w:rsidDel="00000000" w:rsidR="00000000" w:rsidRPr="00000000">
              <w:rPr>
                <w:rtl w:val="0"/>
              </w:rPr>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Bibliotheek Turnhout</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Ine Janssen </w:t>
            </w:r>
            <w:r w:rsidDel="00000000" w:rsidR="00000000" w:rsidRPr="00000000">
              <w:rPr>
                <w:rtl w:val="0"/>
              </w:rPr>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Bibliotheek Hasselt</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Thaïs Minnebo</w:t>
            </w:r>
            <w:r w:rsidDel="00000000" w:rsidR="00000000" w:rsidRPr="00000000">
              <w:rPr>
                <w:rtl w:val="0"/>
              </w:rPr>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Cultuurconnect</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Pauline Janssen</w:t>
            </w:r>
            <w:r w:rsidDel="00000000" w:rsidR="00000000" w:rsidRPr="00000000">
              <w:rPr>
                <w:rtl w:val="0"/>
              </w:rPr>
            </w:r>
          </w:p>
        </w:tc>
        <w:tc>
          <w:tcPr>
            <w:vAlign w:val="center"/>
          </w:tcPr>
          <w:p w:rsidR="00000000" w:rsidDel="00000000" w:rsidP="00000000" w:rsidRDefault="00000000" w:rsidRPr="00000000" w14:paraId="0000009B">
            <w:pPr>
              <w:ind w:hanging="2"/>
              <w:rPr>
                <w:rFonts w:ascii="Arial" w:cs="Arial" w:eastAsia="Arial" w:hAnsi="Arial"/>
                <w:color w:val="000000"/>
              </w:rPr>
            </w:pPr>
            <w:r w:rsidDel="00000000" w:rsidR="00000000" w:rsidRPr="00000000">
              <w:rPr>
                <w:rFonts w:ascii="Arial" w:cs="Arial" w:eastAsia="Arial" w:hAnsi="Arial"/>
                <w:rtl w:val="0"/>
              </w:rPr>
              <w:t xml:space="preserve">Cultuurconnect</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rtl w:val="0"/>
              </w:rPr>
              <w:t xml:space="preserve">Hannelore Baudewyn</w:t>
            </w:r>
            <w:r w:rsidDel="00000000" w:rsidR="00000000" w:rsidRPr="00000000">
              <w:rPr>
                <w:rtl w:val="0"/>
              </w:rPr>
            </w:r>
          </w:p>
        </w:tc>
        <w:tc>
          <w:tcPr>
            <w:vAlign w:val="center"/>
          </w:tcPr>
          <w:p w:rsidR="00000000" w:rsidDel="00000000" w:rsidP="00000000" w:rsidRDefault="00000000" w:rsidRPr="00000000" w14:paraId="0000009D">
            <w:pPr>
              <w:ind w:hanging="2"/>
              <w:rPr>
                <w:rFonts w:ascii="Arial" w:cs="Arial" w:eastAsia="Arial" w:hAnsi="Arial"/>
                <w:color w:val="000000"/>
              </w:rPr>
            </w:pPr>
            <w:r w:rsidDel="00000000" w:rsidR="00000000" w:rsidRPr="00000000">
              <w:rPr>
                <w:rFonts w:ascii="Arial" w:cs="Arial" w:eastAsia="Arial" w:hAnsi="Arial"/>
                <w:rtl w:val="0"/>
              </w:rPr>
              <w:t xml:space="preserve">Cultuurconnect</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ptrh4h6c8jcd" w:id="5"/>
      <w:bookmarkEnd w:id="5"/>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240" w:lineRule="auto"/>
        <w:ind w:left="0" w:hanging="2"/>
        <w:rPr>
          <w:color w:val="00000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Arial Unicode MS"/>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0"/>
        <w:szCs w:val="20"/>
      </w:rPr>
    </w:pPr>
    <w:bookmarkStart w:colFirst="0" w:colLast="0" w:name="_ui6txauml030" w:id="6"/>
    <w:bookmarkEnd w:id="6"/>
    <w:r w:rsidDel="00000000" w:rsidR="00000000" w:rsidRPr="00000000">
      <w:rPr>
        <w:rFonts w:ascii="Arial" w:cs="Arial" w:eastAsia="Arial" w:hAnsi="Arial"/>
        <w:color w:val="000000"/>
        <w:sz w:val="20"/>
        <w:szCs w:val="20"/>
        <w:rtl w:val="0"/>
      </w:rPr>
      <w:t xml:space="preserve">Cultuurconnect</w:t>
      <w:tab/>
      <w:tab/>
      <w:tab/>
      <w:tab/>
    </w:r>
    <w:r w:rsidDel="00000000" w:rsidR="00000000" w:rsidRPr="00000000">
      <w:rPr>
        <w:rFonts w:ascii="Arial" w:cs="Arial" w:eastAsia="Arial" w:hAnsi="Arial"/>
        <w:sz w:val="20"/>
        <w:szCs w:val="20"/>
        <w:rtl w:val="0"/>
      </w:rPr>
      <w:t xml:space="preserve">Productgroep 28/11/2025</w:t>
    </w:r>
    <w:r w:rsidDel="00000000" w:rsidR="00000000" w:rsidRPr="00000000">
      <w:rPr>
        <w:rFonts w:ascii="Arial" w:cs="Arial" w:eastAsia="Arial" w:hAnsi="Arial"/>
        <w:color w:val="000000"/>
        <w:sz w:val="20"/>
        <w:szCs w:val="20"/>
        <w:rtl w:val="0"/>
      </w:rPr>
      <w:tab/>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Fonts w:ascii="Arial" w:cs="Arial" w:eastAsia="Arial" w:hAnsi="Arial"/>
        <w:color w:val="000000"/>
        <w:sz w:val="20"/>
        <w:szCs w:val="20"/>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-342898</wp:posOffset>
          </wp:positionH>
          <wp:positionV relativeFrom="paragraph">
            <wp:posOffset>-121283</wp:posOffset>
          </wp:positionV>
          <wp:extent cx="1374775" cy="762000"/>
          <wp:effectExtent b="0" l="0" r="0" t="0"/>
          <wp:wrapNone/>
          <wp:docPr descr="logoVLACCdef_72dpi" id="2" name="image4.jpg"/>
          <a:graphic>
            <a:graphicData uri="http://schemas.openxmlformats.org/drawingml/2006/picture">
              <pic:pic>
                <pic:nvPicPr>
                  <pic:cNvPr descr="logoVLACCdef_72dpi" id="0" name="image4.jpg"/>
                  <pic:cNvPicPr preferRelativeResize="0"/>
                </pic:nvPicPr>
                <pic:blipFill>
                  <a:blip r:embed="rId1"/>
                  <a:srcRect b="0" l="0" r="0" t="0"/>
                  <a:stretch>
                    <a:fillRect/>
                  </a:stretch>
                </pic:blipFill>
                <pic:spPr>
                  <a:xfrm>
                    <a:off x="0" y="0"/>
                    <a:ext cx="1374775" cy="762000"/>
                  </a:xfrm>
                  <a:prstGeom prst="rect"/>
                  <a:ln/>
                </pic:spPr>
              </pic:pic>
            </a:graphicData>
          </a:graphic>
        </wp:anchor>
      </w:drawing>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16" w:hanging="432.0000000000001"/>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3839"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1" w:sz="4" w:val="single"/>
      </w:pBdr>
      <w:spacing w:after="480" w:before="240" w:lineRule="auto"/>
      <w:ind w:left="0" w:firstLine="0"/>
    </w:pPr>
    <w:rPr>
      <w:rFonts w:ascii="Libre Franklin" w:cs="Libre Franklin" w:eastAsia="Libre Franklin" w:hAnsi="Libre Franklin"/>
      <w:sz w:val="36"/>
      <w:szCs w:val="36"/>
    </w:rPr>
  </w:style>
  <w:style w:type="paragraph" w:styleId="Heading2">
    <w:name w:val="heading 2"/>
    <w:basedOn w:val="Normal"/>
    <w:next w:val="Normal"/>
    <w:pPr>
      <w:keepNext w:val="1"/>
      <w:tabs>
        <w:tab w:val="left" w:leader="none" w:pos="1134"/>
      </w:tabs>
      <w:spacing w:after="240" w:before="240" w:lineRule="auto"/>
      <w:ind w:left="0" w:firstLine="0"/>
    </w:pPr>
    <w:rPr>
      <w:rFonts w:ascii="Libre Franklin" w:cs="Libre Franklin" w:eastAsia="Libre Franklin" w:hAnsi="Libre Franklin"/>
      <w:sz w:val="32"/>
      <w:szCs w:val="32"/>
    </w:rPr>
  </w:style>
  <w:style w:type="paragraph" w:styleId="Heading3">
    <w:name w:val="heading 3"/>
    <w:basedOn w:val="Normal"/>
    <w:next w:val="Normal"/>
    <w:pPr>
      <w:keepNext w:val="1"/>
      <w:spacing w:after="120" w:before="120" w:lineRule="auto"/>
      <w:ind w:left="0" w:firstLine="0"/>
    </w:pPr>
    <w:rPr>
      <w:rFonts w:ascii="Libre Franklin" w:cs="Libre Franklin" w:eastAsia="Libre Franklin" w:hAnsi="Libre Franklin"/>
      <w:i w:val="1"/>
      <w:iCs w:val="1"/>
    </w:rPr>
  </w:style>
  <w:style w:type="paragraph" w:styleId="Heading4">
    <w:name w:val="heading 4"/>
    <w:basedOn w:val="Normal"/>
    <w:next w:val="Normal"/>
    <w:pPr>
      <w:keepNext w:val="1"/>
      <w:spacing w:after="60" w:before="240" w:lineRule="auto"/>
      <w:ind w:left="0" w:firstLine="0"/>
    </w:pPr>
    <w:rPr>
      <w:rFonts w:ascii="Times New Roman" w:cs="Times New Roman" w:eastAsia="Times New Roman" w:hAnsi="Times New Roman"/>
      <w:b w:val="1"/>
      <w:bCs w:val="1"/>
      <w:sz w:val="28"/>
      <w:szCs w:val="28"/>
    </w:rPr>
  </w:style>
  <w:style w:type="paragraph" w:styleId="Heading5">
    <w:name w:val="heading 5"/>
    <w:basedOn w:val="Normal"/>
    <w:next w:val="Normal"/>
    <w:pPr>
      <w:spacing w:after="60" w:before="240" w:lineRule="auto"/>
      <w:ind w:left="0" w:firstLine="0"/>
    </w:pPr>
    <w:rPr>
      <w:b w:val="1"/>
      <w:bCs w:val="1"/>
      <w:i w:val="1"/>
      <w:iCs w:val="1"/>
      <w:sz w:val="26"/>
      <w:szCs w:val="26"/>
    </w:rPr>
  </w:style>
  <w:style w:type="paragraph" w:styleId="Heading6">
    <w:name w:val="heading 6"/>
    <w:basedOn w:val="Normal"/>
    <w:next w:val="Normal"/>
    <w:pPr>
      <w:spacing w:after="60" w:before="240" w:lineRule="auto"/>
      <w:ind w:left="0" w:firstLine="0"/>
    </w:pPr>
    <w:rPr>
      <w:rFonts w:ascii="Times New Roman" w:cs="Times New Roman" w:eastAsia="Times New Roman" w:hAnsi="Times New Roman"/>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v5-Yzt0CMCC5dIXqeYz6D6r_8CgQ67NQ/view"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0x010100072F7D2874A412409E7039EFAC71E8D3</vt:lpwstr>
  </property>
</Properties>
</file>