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before="240" w:line="240" w:lineRule="auto"/>
        <w:ind w:left="3" w:hanging="5"/>
        <w:rPr>
          <w:rFonts w:ascii="Arial" w:cs="Arial" w:eastAsia="Arial" w:hAnsi="Arial"/>
          <w:b w:val="1"/>
          <w:bCs w:val="1"/>
          <w:sz w:val="48"/>
          <w:szCs w:val="48"/>
        </w:rPr>
      </w:pPr>
      <w:r w:rsidDel="00000000" w:rsidR="00000000" w:rsidRPr="00000000">
        <w:rPr>
          <w:rFonts w:ascii="Arial" w:cs="Arial" w:eastAsia="Arial" w:hAnsi="Arial"/>
          <w:b w:val="1"/>
          <w:bCs w:val="1"/>
          <w:color w:val="000000"/>
          <w:sz w:val="48"/>
          <w:szCs w:val="48"/>
          <w:rtl w:val="0"/>
        </w:rPr>
        <w:t xml:space="preserve">Verslag werkgroep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before="240" w:line="240" w:lineRule="auto"/>
        <w:ind w:left="2" w:hanging="4"/>
        <w:rPr>
          <w:rFonts w:ascii="Arial" w:cs="Arial" w:eastAsia="Arial" w:hAnsi="Arial"/>
          <w:i w:val="1"/>
          <w:iCs w:val="1"/>
          <w:color w:val="000000"/>
          <w:sz w:val="40"/>
          <w:szCs w:val="40"/>
        </w:rPr>
      </w:pPr>
      <w:r w:rsidDel="00000000" w:rsidR="00000000" w:rsidRPr="00000000">
        <w:rPr>
          <w:rFonts w:ascii="Arial" w:cs="Arial" w:eastAsia="Arial" w:hAnsi="Arial"/>
          <w:i w:val="1"/>
          <w:iCs w:val="1"/>
          <w:sz w:val="40"/>
          <w:szCs w:val="40"/>
          <w:rtl w:val="0"/>
        </w:rPr>
        <w:t xml:space="preserve">01/10/2026</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Voor verslag: Marjan Hauchecorne</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De vergadering begint om </w:t>
      </w:r>
      <w:r w:rsidDel="00000000" w:rsidR="00000000" w:rsidRPr="00000000">
        <w:rPr>
          <w:rFonts w:ascii="Arial" w:cs="Arial" w:eastAsia="Arial" w:hAnsi="Arial"/>
          <w:rtl w:val="0"/>
        </w:rPr>
        <w:t xml:space="preserve">10</w:t>
      </w:r>
      <w:r w:rsidDel="00000000" w:rsidR="00000000" w:rsidRPr="00000000">
        <w:rPr>
          <w:rFonts w:ascii="Arial" w:cs="Arial" w:eastAsia="Arial" w:hAnsi="Arial"/>
          <w:color w:val="000000"/>
          <w:rtl w:val="0"/>
        </w:rPr>
        <w:t xml:space="preserve">u en eindigt om 12u30.</w:t>
      </w:r>
    </w:p>
    <w:p w:rsidR="00000000" w:rsidDel="00000000" w:rsidP="00000000" w:rsidRDefault="00000000" w:rsidRPr="00000000" w14:paraId="00000005">
      <w:pPr>
        <w:widowControl w:val="0"/>
        <w:spacing w:line="276" w:lineRule="auto"/>
        <w:ind w:left="0" w:hanging="2"/>
        <w:rPr>
          <w:rFonts w:ascii="Arial" w:cs="Arial" w:eastAsia="Arial" w:hAnsi="Arial"/>
        </w:rPr>
      </w:pPr>
      <w:r w:rsidDel="00000000" w:rsidR="00000000" w:rsidRPr="00000000">
        <w:rPr>
          <w:rtl w:val="0"/>
        </w:rPr>
      </w:r>
    </w:p>
    <w:sdt>
      <w:sdtPr>
        <w:id w:val="1685293736"/>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Rule="auto"/>
            <w:ind w:firstLine="0"/>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v28xgksem1b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Verslag vergadering</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Vorige vergadering</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lgpi7ktd43i0">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1.1.1 Reisgidsen auteurs</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p9mlrdvn4t3b">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1.1.2 Oorspronkelijke taal van vertaalde bundel die als bundel niet in de oorspronkelijke taal is verschenen</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l11uu1lxktfp">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1.1.3 Toevoeging over titels Geneeskunde en recht</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Omnibussen</w:t>
              <w:tab/>
              <w:t xml:space="preserve">3</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Makkelijk lezen</w:t>
              <w:tab/>
              <w:t xml:space="preserve">4</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mq8aszogkkp3">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1.3.1 Wijziging in de regelgeving</w:t>
              <w:tab/>
              <w:t xml:space="preserve">4</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blyzd8ljdzob">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1.3.2 Behouden in de regelgeving</w:t>
              <w:tab/>
              <w:t xml:space="preserve">4</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ruyba7uu8863">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1.3.3 Toe te voegen in regelgeving</w:t>
              <w:tab/>
              <w:t xml:space="preserve">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Taalpunt - Huis van het Nederlands</w:t>
              <w:tab/>
              <w:t xml:space="preserve">5</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1.5 Translitereren</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_dw8zzxutj0k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1.6 Games : talen</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_9gthbx86xp7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1.7 Varia</w:t>
              <w:tab/>
              <w:t xml:space="preserve">8</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ny7h4i4uwl8i">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1.7.1 Kleine formaten</w:t>
              <w:tab/>
              <w:t xml:space="preserve">8</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fbqms29jen35">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1.7.2 Relaties tussen werken</w:t>
              <w:tab/>
              <w:t xml:space="preserve">8</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hzzo0o4uc2w">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1.7.3 Wat doen we als de oorspronkelijke titel nergens te vinden is?</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wh7mj19ehr9a">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1.7.4 Vertalers bij non-fictie</w:t>
              <w:tab/>
              <w:t xml:space="preserve">9</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7y6mfu1x4d08">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1.7.5 E-boekeninvoer Cantook</w:t>
              <w:tab/>
              <w:t xml:space="preserve">9</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720" w:firstLine="0"/>
            <w:rPr>
              <w:rFonts w:ascii="Arial" w:cs="Arial" w:eastAsia="Arial" w:hAnsi="Arial"/>
              <w:i w:val="0"/>
              <w:iCs w:val="0"/>
              <w:smallCaps w:val="0"/>
              <w:strike w:val="0"/>
              <w:color w:val="000000"/>
              <w:sz w:val="22"/>
              <w:szCs w:val="22"/>
              <w:u w:val="none"/>
              <w:shd w:fill="auto" w:val="clear"/>
              <w:vertAlign w:val="baseline"/>
            </w:rPr>
          </w:pPr>
          <w:hyperlink w:anchor="_1edu47t0tx9v">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1.7.6 Ondertitels bij non-fictie</w:t>
              <w:tab/>
              <w:t xml:space="preserve">9</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_1cmx7o7pt1f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1.8 Rondje</w:t>
              <w:tab/>
              <w:t xml:space="preserve">9</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firstLine="0"/>
            <w:rPr>
              <w:rFonts w:ascii="Arial" w:cs="Arial" w:eastAsia="Arial" w:hAnsi="Arial"/>
              <w:b w:val="1"/>
              <w:bCs w:val="1"/>
              <w:i w:val="0"/>
              <w:iCs w:val="0"/>
              <w:smallCaps w:val="0"/>
              <w:strike w:val="0"/>
              <w:color w:val="000000"/>
              <w:sz w:val="22"/>
              <w:szCs w:val="22"/>
              <w:u w:val="none"/>
              <w:shd w:fill="auto" w:val="clear"/>
              <w:vertAlign w:val="baseline"/>
            </w:rPr>
          </w:pPr>
          <w:hyperlink w:anchor="_6u2qmuckc81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Volgende vergadering</w:t>
              <w:tab/>
              <w:t xml:space="preserve">10</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firstLine="0"/>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Aanwezigheden</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D">
      <w:pPr>
        <w:widowControl w:val="0"/>
        <w:spacing w:line="276"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40" w:lineRule="auto"/>
        <w:ind w:left="0" w:hanging="2"/>
        <w:rPr>
          <w:rFonts w:ascii="Arial" w:cs="Arial" w:eastAsia="Arial" w:hAnsi="Arial"/>
        </w:rPr>
      </w:pPr>
      <w:bookmarkStart w:colFirst="0" w:colLast="0" w:name="_unr9sw1jknwh" w:id="0"/>
      <w:bookmarkEnd w:id="0"/>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numPr>
          <w:ilvl w:val="0"/>
          <w:numId w:val="12"/>
        </w:numPr>
        <w:pBdr>
          <w:bottom w:color="000000" w:space="1" w:sz="4" w:val="single"/>
        </w:pBdr>
        <w:ind w:left="2" w:hanging="4"/>
        <w:rPr>
          <w:rFonts w:ascii="Arial" w:cs="Arial" w:eastAsia="Arial" w:hAnsi="Arial"/>
        </w:rPr>
      </w:pPr>
      <w:bookmarkStart w:colFirst="0" w:colLast="0" w:name="_v28xgksem1bj" w:id="1"/>
      <w:bookmarkEnd w:id="1"/>
      <w:r w:rsidDel="00000000" w:rsidR="00000000" w:rsidRPr="00000000">
        <w:rPr>
          <w:rFonts w:ascii="Arial" w:cs="Arial" w:eastAsia="Arial" w:hAnsi="Arial"/>
          <w:rtl w:val="0"/>
        </w:rPr>
        <w:t xml:space="preserve">Verslag vergadering</w:t>
      </w:r>
      <w:r w:rsidDel="00000000" w:rsidR="00000000" w:rsidRPr="00000000">
        <w:rPr>
          <w:rtl w:val="0"/>
        </w:rPr>
      </w:r>
    </w:p>
    <w:p w:rsidR="00000000" w:rsidDel="00000000" w:rsidP="00000000" w:rsidRDefault="00000000" w:rsidRPr="00000000" w14:paraId="00000021">
      <w:pPr>
        <w:pStyle w:val="Heading2"/>
        <w:numPr>
          <w:ilvl w:val="1"/>
          <w:numId w:val="12"/>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Vorige vergadering</w:t>
      </w:r>
    </w:p>
    <w:p w:rsidR="00000000" w:rsidDel="00000000" w:rsidP="00000000" w:rsidRDefault="00000000" w:rsidRPr="00000000" w14:paraId="00000022">
      <w:pPr>
        <w:pStyle w:val="Heading3"/>
        <w:numPr>
          <w:ilvl w:val="2"/>
          <w:numId w:val="12"/>
        </w:numPr>
        <w:tabs>
          <w:tab w:val="left" w:leader="none" w:pos="1134"/>
        </w:tabs>
        <w:ind w:left="1275.5905511811022" w:hanging="720"/>
        <w:rPr>
          <w:rFonts w:ascii="Arial" w:cs="Arial" w:eastAsia="Arial" w:hAnsi="Arial"/>
        </w:rPr>
      </w:pPr>
      <w:bookmarkStart w:colFirst="0" w:colLast="0" w:name="_lgpi7ktd43i0" w:id="2"/>
      <w:bookmarkEnd w:id="2"/>
      <w:r w:rsidDel="00000000" w:rsidR="00000000" w:rsidRPr="00000000">
        <w:rPr>
          <w:rFonts w:ascii="Arial" w:cs="Arial" w:eastAsia="Arial" w:hAnsi="Arial"/>
          <w:rtl w:val="0"/>
        </w:rPr>
        <w:t xml:space="preserve">Reisgidsen auteurs</w:t>
      </w:r>
    </w:p>
    <w:p w:rsidR="00000000" w:rsidDel="00000000" w:rsidP="00000000" w:rsidRDefault="00000000" w:rsidRPr="00000000" w14:paraId="00000023">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Beslissing op vorige vergadering:</w:t>
        <w:br w:type="textWrapping"/>
        <w:t xml:space="preserve">Als een reisgids…</w:t>
      </w:r>
    </w:p>
    <w:p w:rsidR="00000000" w:rsidDel="00000000" w:rsidP="00000000" w:rsidRDefault="00000000" w:rsidRPr="00000000" w14:paraId="00000024">
      <w:pPr>
        <w:numPr>
          <w:ilvl w:val="0"/>
          <w:numId w:val="3"/>
        </w:numPr>
        <w:tabs>
          <w:tab w:val="left" w:leader="none" w:pos="1134"/>
        </w:tabs>
        <w:ind w:left="1440" w:hanging="360"/>
        <w:rPr>
          <w:u w:val="none"/>
        </w:rPr>
      </w:pPr>
      <w:r w:rsidDel="00000000" w:rsidR="00000000" w:rsidRPr="00000000">
        <w:rPr>
          <w:rFonts w:ascii="Arial" w:cs="Arial" w:eastAsia="Arial" w:hAnsi="Arial"/>
          <w:rtl w:val="0"/>
        </w:rPr>
        <w:t xml:space="preserve">… deel is van een reeks: geen auteurs opnemen, </w:t>
      </w:r>
      <w:r w:rsidDel="00000000" w:rsidR="00000000" w:rsidRPr="00000000">
        <w:rPr>
          <w:rFonts w:ascii="Arial" w:cs="Arial" w:eastAsia="Arial" w:hAnsi="Arial"/>
          <w:b w:val="1"/>
          <w:bCs w:val="1"/>
          <w:rtl w:val="0"/>
        </w:rPr>
        <w:t xml:space="preserve">ook niet op M-niveau</w:t>
        <w:br w:type="textWrapping"/>
      </w:r>
      <w:r w:rsidDel="00000000" w:rsidR="00000000" w:rsidRPr="00000000">
        <w:rPr>
          <w:rFonts w:ascii="Arial" w:cs="Arial" w:eastAsia="Arial" w:hAnsi="Arial"/>
          <w:rtl w:val="0"/>
        </w:rPr>
        <w:t xml:space="preserve">voorbeeld: </w:t>
      </w:r>
      <w:hyperlink r:id="rId6">
        <w:r w:rsidDel="00000000" w:rsidR="00000000" w:rsidRPr="00000000">
          <w:rPr>
            <w:rFonts w:ascii="Arial" w:cs="Arial" w:eastAsia="Arial" w:hAnsi="Arial"/>
            <w:color w:val="1155cc"/>
            <w:u w:val="single"/>
            <w:rtl w:val="0"/>
          </w:rPr>
          <w:t xml:space="preserve">Guido Derksen met Ierland en Noord-Ierland</w:t>
        </w:r>
      </w:hyperlink>
      <w:r w:rsidDel="00000000" w:rsidR="00000000" w:rsidRPr="00000000">
        <w:rPr>
          <w:rtl w:val="0"/>
        </w:rPr>
      </w:r>
    </w:p>
    <w:p w:rsidR="00000000" w:rsidDel="00000000" w:rsidP="00000000" w:rsidRDefault="00000000" w:rsidRPr="00000000" w14:paraId="00000025">
      <w:pP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6">
      <w:pPr>
        <w:tabs>
          <w:tab w:val="left" w:leader="none" w:pos="1134"/>
        </w:tabs>
        <w:ind w:left="1440" w:firstLine="0"/>
        <w:rPr>
          <w:rFonts w:ascii="Arial" w:cs="Arial" w:eastAsia="Arial" w:hAnsi="Arial"/>
        </w:rPr>
      </w:pPr>
      <w:r w:rsidDel="00000000" w:rsidR="00000000" w:rsidRPr="00000000">
        <w:rPr>
          <w:rFonts w:ascii="Arial" w:cs="Arial" w:eastAsia="Arial" w:hAnsi="Arial"/>
          <w:rtl w:val="0"/>
        </w:rPr>
        <w:t xml:space="preserve">Een auteur met zoekwaarde bij een reisgids uit een reeks kan optioneel opgenomen worden op Manifestatie-niveau in verantwoordelijkheidsvermelding, als de invoerder dit een meerwaarde vindt. </w:t>
      </w:r>
    </w:p>
    <w:p w:rsidR="00000000" w:rsidDel="00000000" w:rsidP="00000000" w:rsidRDefault="00000000" w:rsidRPr="00000000" w14:paraId="00000027">
      <w:pP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8">
      <w:pPr>
        <w:numPr>
          <w:ilvl w:val="0"/>
          <w:numId w:val="3"/>
        </w:numPr>
        <w:tabs>
          <w:tab w:val="left" w:leader="none" w:pos="1134"/>
        </w:tabs>
        <w:ind w:left="1440" w:hanging="360"/>
        <w:rPr>
          <w:u w:val="none"/>
        </w:rPr>
      </w:pPr>
      <w:r w:rsidDel="00000000" w:rsidR="00000000" w:rsidRPr="00000000">
        <w:rPr>
          <w:rFonts w:ascii="Arial" w:cs="Arial" w:eastAsia="Arial" w:hAnsi="Arial"/>
          <w:rtl w:val="0"/>
        </w:rPr>
        <w:t xml:space="preserve">… g</w:t>
      </w:r>
      <w:r w:rsidDel="00000000" w:rsidR="00000000" w:rsidRPr="00000000">
        <w:rPr>
          <w:rFonts w:ascii="Arial" w:cs="Arial" w:eastAsia="Arial" w:hAnsi="Arial"/>
          <w:rtl w:val="0"/>
        </w:rPr>
        <w:t xml:space="preserve">een deel is van een reeks: auteur wordt opgenomen op </w:t>
      </w:r>
      <w:r w:rsidDel="00000000" w:rsidR="00000000" w:rsidRPr="00000000">
        <w:rPr>
          <w:rFonts w:ascii="Arial" w:cs="Arial" w:eastAsia="Arial" w:hAnsi="Arial"/>
          <w:b w:val="1"/>
          <w:bCs w:val="1"/>
          <w:rtl w:val="0"/>
        </w:rPr>
        <w:t xml:space="preserve">W-niveau</w:t>
      </w:r>
      <w:r w:rsidDel="00000000" w:rsidR="00000000" w:rsidRPr="00000000">
        <w:rPr>
          <w:rFonts w:ascii="Arial" w:cs="Arial" w:eastAsia="Arial" w:hAnsi="Arial"/>
          <w:rtl w:val="0"/>
        </w:rPr>
        <w:br w:type="textWrapping"/>
        <w:t xml:space="preserve">voorbeeld: </w:t>
      </w:r>
      <w:hyperlink r:id="rId7">
        <w:r w:rsidDel="00000000" w:rsidR="00000000" w:rsidRPr="00000000">
          <w:rPr>
            <w:rFonts w:ascii="Arial" w:cs="Arial" w:eastAsia="Arial" w:hAnsi="Arial"/>
            <w:color w:val="1155cc"/>
            <w:u w:val="single"/>
            <w:rtl w:val="0"/>
          </w:rPr>
          <w:t xml:space="preserve">Bent van Looy met Mijn Parijs : eigenzinnige reisgids</w:t>
        </w:r>
      </w:hyperlink>
      <w:r w:rsidDel="00000000" w:rsidR="00000000" w:rsidRPr="00000000">
        <w:rPr>
          <w:rtl w:val="0"/>
        </w:rPr>
      </w:r>
    </w:p>
    <w:p w:rsidR="00000000" w:rsidDel="00000000" w:rsidP="00000000" w:rsidRDefault="00000000" w:rsidRPr="00000000" w14:paraId="00000029">
      <w:pP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A">
      <w:pPr>
        <w:tabs>
          <w:tab w:val="left" w:leader="none" w:pos="1134"/>
        </w:tabs>
        <w:ind w:left="0" w:firstLine="0"/>
        <w:rPr>
          <w:rFonts w:ascii="Arial" w:cs="Arial" w:eastAsia="Arial" w:hAnsi="Arial"/>
          <w:b w:val="1"/>
          <w:bCs w:val="1"/>
        </w:rPr>
      </w:pPr>
      <w:r w:rsidDel="00000000" w:rsidR="00000000" w:rsidRPr="00000000">
        <w:rPr>
          <w:rFonts w:ascii="Arial" w:cs="Arial" w:eastAsia="Arial" w:hAnsi="Arial"/>
          <w:rtl w:val="0"/>
        </w:rPr>
        <w:tab/>
        <w:t xml:space="preserve">Bijkomende afspraak: a</w:t>
      </w:r>
      <w:r w:rsidDel="00000000" w:rsidR="00000000" w:rsidRPr="00000000">
        <w:rPr>
          <w:rFonts w:ascii="Arial" w:cs="Arial" w:eastAsia="Arial" w:hAnsi="Arial"/>
          <w:rtl w:val="0"/>
        </w:rPr>
        <w:t xml:space="preserve">ls, vanwege deze afspraak, auteurs geschrapt worden op </w:t>
        <w:tab/>
        <w:t xml:space="preserve">W-niveau </w:t>
      </w:r>
      <w:r w:rsidDel="00000000" w:rsidR="00000000" w:rsidRPr="00000000">
        <w:rPr>
          <w:rFonts w:ascii="Arial" w:cs="Arial" w:eastAsia="Arial" w:hAnsi="Arial"/>
          <w:b w:val="1"/>
          <w:bCs w:val="1"/>
          <w:rtl w:val="0"/>
        </w:rPr>
        <w:t xml:space="preserve">vermelden we dit in de communicatie in Elody</w:t>
      </w:r>
    </w:p>
    <w:p w:rsidR="00000000" w:rsidDel="00000000" w:rsidP="00000000" w:rsidRDefault="00000000" w:rsidRPr="00000000" w14:paraId="0000002B">
      <w:pPr>
        <w:tabs>
          <w:tab w:val="left" w:leader="none" w:pos="1134"/>
        </w:tabs>
        <w:ind w:left="0" w:firstLine="0"/>
        <w:rPr>
          <w:rFonts w:ascii="Arial" w:cs="Arial" w:eastAsia="Arial" w:hAnsi="Arial"/>
          <w:b w:val="1"/>
          <w:bCs w:val="1"/>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762000</wp:posOffset>
            </wp:positionH>
            <wp:positionV relativeFrom="paragraph">
              <wp:posOffset>104775</wp:posOffset>
            </wp:positionV>
            <wp:extent cx="3775350" cy="1117750"/>
            <wp:effectExtent b="12700" l="12700" r="12700" t="1270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775350" cy="1117750"/>
                    </a:xfrm>
                    <a:prstGeom prst="rect"/>
                    <a:ln w="12700">
                      <a:solidFill>
                        <a:srgbClr val="666666"/>
                      </a:solidFill>
                      <a:prstDash val="solid"/>
                    </a:ln>
                  </pic:spPr>
                </pic:pic>
              </a:graphicData>
            </a:graphic>
          </wp:anchor>
        </w:drawing>
      </w:r>
    </w:p>
    <w:p w:rsidR="00000000" w:rsidDel="00000000" w:rsidP="00000000" w:rsidRDefault="00000000" w:rsidRPr="00000000" w14:paraId="0000002C">
      <w:pPr>
        <w:tabs>
          <w:tab w:val="left" w:leader="none" w:pos="1134"/>
        </w:tabs>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2D">
      <w:pPr>
        <w:tabs>
          <w:tab w:val="left" w:leader="none" w:pos="1134"/>
        </w:tabs>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2E">
      <w:pPr>
        <w:tabs>
          <w:tab w:val="left" w:leader="none" w:pos="1134"/>
        </w:tabs>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2F">
      <w:pPr>
        <w:tabs>
          <w:tab w:val="left" w:leader="none" w:pos="1134"/>
        </w:tabs>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tabs>
          <w:tab w:val="left" w:leader="none" w:pos="1134"/>
        </w:tabs>
        <w:ind w:left="0" w:firstLine="0"/>
        <w:rPr>
          <w:rFonts w:ascii="Arial" w:cs="Arial" w:eastAsia="Arial" w:hAnsi="Arial"/>
          <w:b w:val="1"/>
          <w:bCs w:val="1"/>
        </w:rPr>
      </w:pPr>
      <w:r w:rsidDel="00000000" w:rsidR="00000000" w:rsidRPr="00000000">
        <w:rPr>
          <w:rFonts w:ascii="Arial" w:cs="Arial" w:eastAsia="Arial" w:hAnsi="Arial"/>
          <w:b w:val="1"/>
          <w:bCs w:val="1"/>
          <w:rtl w:val="0"/>
        </w:rPr>
        <w:br w:type="textWrapping"/>
        <w:br w:type="textWrapping"/>
      </w:r>
    </w:p>
    <w:p w:rsidR="00000000" w:rsidDel="00000000" w:rsidP="00000000" w:rsidRDefault="00000000" w:rsidRPr="00000000" w14:paraId="00000031">
      <w:pPr>
        <w:pStyle w:val="Heading3"/>
        <w:numPr>
          <w:ilvl w:val="2"/>
          <w:numId w:val="12"/>
        </w:numPr>
        <w:tabs>
          <w:tab w:val="left" w:leader="none" w:pos="1134"/>
        </w:tabs>
        <w:ind w:left="1275.5905511811022" w:hanging="720"/>
        <w:rPr>
          <w:rFonts w:ascii="Arial" w:cs="Arial" w:eastAsia="Arial" w:hAnsi="Arial"/>
        </w:rPr>
      </w:pPr>
      <w:bookmarkStart w:colFirst="0" w:colLast="0" w:name="_p9mlrdvn4t3b" w:id="3"/>
      <w:bookmarkEnd w:id="3"/>
      <w:r w:rsidDel="00000000" w:rsidR="00000000" w:rsidRPr="00000000">
        <w:rPr>
          <w:rFonts w:ascii="Arial" w:cs="Arial" w:eastAsia="Arial" w:hAnsi="Arial"/>
          <w:rtl w:val="0"/>
        </w:rPr>
        <w:t xml:space="preserve">Oorspronkelijke taal van vertaalde bundel die als bundel niet in de oorspronkelijke taal is verschenen</w:t>
      </w:r>
    </w:p>
    <w:p w:rsidR="00000000" w:rsidDel="00000000" w:rsidP="00000000" w:rsidRDefault="00000000" w:rsidRPr="00000000" w14:paraId="00000032">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Vb. Verzamelde gedichten van Federico Garcia Lorca, samengesteld door Bart Vonck. De gedichten schreef Federico Garcia Lorca uiteraard in het Spaans. De bundeling als dusdanig verscheen niet in het Spaans. </w:t>
        <w:br w:type="textWrapping"/>
        <w:br w:type="textWrapping"/>
        <w:t xml:space="preserve">Je kan hier op verschillende manieren naar kijken:</w:t>
        <w:br w:type="textWrapping"/>
      </w:r>
    </w:p>
    <w:p w:rsidR="00000000" w:rsidDel="00000000" w:rsidP="00000000" w:rsidRDefault="00000000" w:rsidRPr="00000000" w14:paraId="00000033">
      <w:pPr>
        <w:numPr>
          <w:ilvl w:val="0"/>
          <w:numId w:val="4"/>
        </w:numPr>
        <w:tabs>
          <w:tab w:val="left" w:leader="none" w:pos="1134"/>
        </w:tabs>
        <w:ind w:left="1440" w:hanging="360"/>
        <w:rPr>
          <w:rFonts w:ascii="Arial" w:cs="Arial" w:eastAsia="Arial" w:hAnsi="Arial"/>
          <w:u w:val="none"/>
        </w:rPr>
      </w:pPr>
      <w:r w:rsidDel="00000000" w:rsidR="00000000" w:rsidRPr="00000000">
        <w:rPr>
          <w:rFonts w:ascii="Arial" w:cs="Arial" w:eastAsia="Arial" w:hAnsi="Arial"/>
          <w:rtl w:val="0"/>
        </w:rPr>
        <w:t xml:space="preserve">Oorspronkelijke taal van de onderdelen als oorspronkelijke taal van het </w:t>
        <w:tab/>
        <w:t xml:space="preserve">Werk: </w:t>
      </w:r>
      <w:r w:rsidDel="00000000" w:rsidR="00000000" w:rsidRPr="00000000">
        <w:rPr>
          <w:rFonts w:ascii="Arial" w:cs="Arial" w:eastAsia="Arial" w:hAnsi="Arial"/>
          <w:i w:val="1"/>
          <w:iCs w:val="1"/>
          <w:rtl w:val="0"/>
        </w:rPr>
        <w:t xml:space="preserve">Lorca schreef de gedichten in het Spaans: dus Spaans als oorspronkelijke taal van het Werk</w:t>
      </w:r>
    </w:p>
    <w:p w:rsidR="00000000" w:rsidDel="00000000" w:rsidP="00000000" w:rsidRDefault="00000000" w:rsidRPr="00000000" w14:paraId="00000034">
      <w:pPr>
        <w:numPr>
          <w:ilvl w:val="0"/>
          <w:numId w:val="4"/>
        </w:numPr>
        <w:tabs>
          <w:tab w:val="left" w:leader="none" w:pos="1134"/>
        </w:tabs>
        <w:ind w:left="1440" w:hanging="360"/>
        <w:rPr>
          <w:rFonts w:ascii="Arial" w:cs="Arial" w:eastAsia="Arial" w:hAnsi="Arial"/>
          <w:u w:val="none"/>
        </w:rPr>
      </w:pPr>
      <w:r w:rsidDel="00000000" w:rsidR="00000000" w:rsidRPr="00000000">
        <w:rPr>
          <w:rFonts w:ascii="Arial" w:cs="Arial" w:eastAsia="Arial" w:hAnsi="Arial"/>
          <w:rtl w:val="0"/>
        </w:rPr>
        <w:t xml:space="preserve">Oorspronkelijke taal van de publicatie/bundeling als Oorspronkelijke taal van het Werk</w:t>
        <w:br w:type="textWrapping"/>
      </w:r>
      <w:r w:rsidDel="00000000" w:rsidR="00000000" w:rsidRPr="00000000">
        <w:rPr>
          <w:rFonts w:ascii="Arial" w:cs="Arial" w:eastAsia="Arial" w:hAnsi="Arial"/>
          <w:i w:val="1"/>
          <w:iCs w:val="1"/>
          <w:rtl w:val="0"/>
        </w:rPr>
        <w:t xml:space="preserve">Deze bundeling is nooit als dusdanig in het Spaans verschenen. De samenstelling van deze bundeling gebeurde door Bart Vonck voor de Nederlandstalige uitgave: dus Nederlands als oorspronkelijke taal van het Werk</w:t>
        <w:br w:type="textWrapping"/>
        <w:br w:type="textWrapping"/>
      </w:r>
      <w:r w:rsidDel="00000000" w:rsidR="00000000" w:rsidRPr="00000000">
        <w:rPr>
          <w:rFonts w:ascii="Arial" w:cs="Arial" w:eastAsia="Arial" w:hAnsi="Arial"/>
          <w:rtl w:val="0"/>
        </w:rPr>
        <w:t xml:space="preserve">Om hierover een goede beslissing te kunnen nemen:</w:t>
      </w:r>
      <w:r w:rsidDel="00000000" w:rsidR="00000000" w:rsidRPr="00000000">
        <w:rPr>
          <w:rFonts w:ascii="Arial" w:cs="Arial" w:eastAsia="Arial" w:hAnsi="Arial"/>
          <w:i w:val="1"/>
          <w:iCs w:val="1"/>
          <w:rtl w:val="0"/>
        </w:rPr>
        <w:br w:type="textWrapping"/>
      </w:r>
      <w:r w:rsidDel="00000000" w:rsidR="00000000" w:rsidRPr="00000000">
        <w:rPr>
          <w:rFonts w:ascii="Arial" w:cs="Arial" w:eastAsia="Arial" w:hAnsi="Arial"/>
          <w:rtl w:val="0"/>
        </w:rPr>
        <w:t xml:space="preserve">Hannelore ging na hoe vaak in de catalogus gezocht wordt op “languageo:” Hieruit </w:t>
        <w:tab/>
        <w:t xml:space="preserve">bleek dat het wel gebeurt maar niet zo heel vaak</w:t>
        <w:br w:type="textWrapping"/>
        <w:t xml:space="preserve">Hannelore checkte ook hoe andere catalogi hiermee omgaan, maar ook dat gaf niet echt uitsluitsel over een best practice. </w:t>
        <w:tab/>
        <w:tab/>
      </w:r>
    </w:p>
    <w:p w:rsidR="00000000" w:rsidDel="00000000" w:rsidP="00000000" w:rsidRDefault="00000000" w:rsidRPr="00000000" w14:paraId="00000035">
      <w:pPr>
        <w:tabs>
          <w:tab w:val="left" w:leader="none" w:pos="1134"/>
        </w:tabs>
        <w:ind w:left="1440" w:firstLine="0"/>
        <w:rPr>
          <w:rFonts w:ascii="Arial" w:cs="Arial" w:eastAsia="Arial" w:hAnsi="Arial"/>
        </w:rPr>
      </w:pPr>
      <w:r w:rsidDel="00000000" w:rsidR="00000000" w:rsidRPr="00000000">
        <w:rPr>
          <w:rFonts w:ascii="Arial" w:cs="Arial" w:eastAsia="Arial" w:hAnsi="Arial"/>
          <w:rtl w:val="0"/>
        </w:rPr>
        <w:br w:type="textWrapping"/>
        <w:t xml:space="preserve">Verschillende werkgroepsleden geven aan dat het opnemen van de oorspronkelijke taal waarin de onderdelen oorspronkelijk geschreven zijn, aanvoelt als het meest natuurlijke en correcte. </w:t>
      </w:r>
    </w:p>
    <w:p w:rsidR="00000000" w:rsidDel="00000000" w:rsidP="00000000" w:rsidRDefault="00000000" w:rsidRPr="00000000" w14:paraId="00000036">
      <w:pP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37">
      <w:pPr>
        <w:tabs>
          <w:tab w:val="left" w:leader="none" w:pos="1134"/>
        </w:tabs>
        <w:ind w:left="1440" w:firstLine="0"/>
        <w:rPr>
          <w:rFonts w:ascii="Arial" w:cs="Arial" w:eastAsia="Arial" w:hAnsi="Arial"/>
        </w:rPr>
      </w:pPr>
      <w:r w:rsidDel="00000000" w:rsidR="00000000" w:rsidRPr="00000000">
        <w:rPr>
          <w:rFonts w:ascii="Arial" w:cs="Arial" w:eastAsia="Arial" w:hAnsi="Arial"/>
          <w:rtl w:val="0"/>
        </w:rPr>
        <w:t xml:space="preserve">Dit leidt tot de volgende afspraak: </w:t>
        <w:br w:type="textWrapping"/>
      </w:r>
    </w:p>
    <w:p w:rsidR="00000000" w:rsidDel="00000000" w:rsidP="00000000" w:rsidRDefault="00000000" w:rsidRPr="00000000" w14:paraId="00000038">
      <w:pPr>
        <w:pBdr>
          <w:top w:color="000000" w:space="2" w:sz="8" w:val="single"/>
          <w:left w:color="000000" w:space="2" w:sz="8" w:val="single"/>
          <w:bottom w:color="000000" w:space="2" w:sz="8" w:val="single"/>
          <w:right w:color="000000" w:space="2" w:sz="8" w:val="single"/>
        </w:pBdr>
        <w:tabs>
          <w:tab w:val="left" w:leader="none" w:pos="1134"/>
        </w:tabs>
        <w:ind w:left="1440" w:firstLine="0"/>
        <w:rPr>
          <w:rFonts w:ascii="Arial" w:cs="Arial" w:eastAsia="Arial" w:hAnsi="Arial"/>
        </w:rPr>
      </w:pPr>
      <w:r w:rsidDel="00000000" w:rsidR="00000000" w:rsidRPr="00000000">
        <w:rPr>
          <w:rFonts w:ascii="Arial" w:cs="Arial" w:eastAsia="Arial" w:hAnsi="Arial"/>
          <w:rtl w:val="0"/>
        </w:rPr>
        <w:t xml:space="preserve">Voor het bepalen van de taal die we opnemen op W-niveau, kijken we naar de </w:t>
      </w:r>
      <w:r w:rsidDel="00000000" w:rsidR="00000000" w:rsidRPr="00000000">
        <w:rPr>
          <w:rFonts w:ascii="Arial" w:cs="Arial" w:eastAsia="Arial" w:hAnsi="Arial"/>
          <w:b w:val="1"/>
          <w:bCs w:val="1"/>
          <w:rtl w:val="0"/>
        </w:rPr>
        <w:t xml:space="preserve">primaire auteur</w:t>
      </w:r>
      <w:r w:rsidDel="00000000" w:rsidR="00000000" w:rsidRPr="00000000">
        <w:rPr>
          <w:rFonts w:ascii="Arial" w:cs="Arial" w:eastAsia="Arial" w:hAnsi="Arial"/>
          <w:rtl w:val="0"/>
        </w:rPr>
        <w:t xml:space="preserve">. </w:t>
      </w:r>
    </w:p>
    <w:p w:rsidR="00000000" w:rsidDel="00000000" w:rsidP="00000000" w:rsidRDefault="00000000" w:rsidRPr="00000000" w14:paraId="00000039">
      <w:pPr>
        <w:pBdr>
          <w:top w:color="000000" w:space="2" w:sz="8" w:val="single"/>
          <w:left w:color="000000" w:space="2" w:sz="8" w:val="single"/>
          <w:bottom w:color="000000" w:space="2" w:sz="8" w:val="single"/>
          <w:right w:color="000000" w:space="2" w:sz="8" w:val="single"/>
        </w:pBdr>
        <w:tabs>
          <w:tab w:val="left" w:leader="none" w:pos="1134"/>
        </w:tabs>
        <w:ind w:left="1440" w:firstLine="0"/>
        <w:rPr>
          <w:rFonts w:ascii="Arial" w:cs="Arial" w:eastAsia="Arial" w:hAnsi="Arial"/>
        </w:rPr>
      </w:pPr>
      <w:r w:rsidDel="00000000" w:rsidR="00000000" w:rsidRPr="00000000">
        <w:rPr>
          <w:rFonts w:ascii="Arial" w:cs="Arial" w:eastAsia="Arial" w:hAnsi="Arial"/>
          <w:rtl w:val="0"/>
        </w:rPr>
        <w:br w:type="textWrapping"/>
        <w:t xml:space="preserve">Als de hoofdauteur van de publicatie de auteur is van de onderdelen: taal waarin de onderdelen geschreven zijn. </w:t>
        <w:br w:type="textWrapping"/>
        <w:t xml:space="preserve">Als de hoofdauteur de samensteller is van de publicatie: taal van de publicatie. </w:t>
      </w:r>
    </w:p>
    <w:p w:rsidR="00000000" w:rsidDel="00000000" w:rsidP="00000000" w:rsidRDefault="00000000" w:rsidRPr="00000000" w14:paraId="0000003A">
      <w:pPr>
        <w:pBdr>
          <w:top w:color="000000" w:space="2" w:sz="8" w:val="single"/>
          <w:left w:color="000000" w:space="2" w:sz="8" w:val="single"/>
          <w:bottom w:color="000000" w:space="2" w:sz="8" w:val="single"/>
          <w:right w:color="000000" w:space="2" w:sz="8" w:val="single"/>
        </w:pBd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3B">
      <w:pPr>
        <w:pBdr>
          <w:top w:color="000000" w:space="2" w:sz="8" w:val="single"/>
          <w:left w:color="000000" w:space="2" w:sz="8" w:val="single"/>
          <w:bottom w:color="000000" w:space="2" w:sz="8" w:val="single"/>
          <w:right w:color="000000" w:space="2" w:sz="8" w:val="single"/>
        </w:pBdr>
        <w:tabs>
          <w:tab w:val="left" w:leader="none" w:pos="1134"/>
        </w:tabs>
        <w:ind w:left="1440"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te corrigeren als je tijdens het invoeren een Werk opmerkt waar deze regels niet gevolgd werden</w:t>
      </w:r>
    </w:p>
    <w:p w:rsidR="00000000" w:rsidDel="00000000" w:rsidP="00000000" w:rsidRDefault="00000000" w:rsidRPr="00000000" w14:paraId="0000003C">
      <w:pPr>
        <w:pBdr>
          <w:top w:color="000000" w:space="2" w:sz="8" w:val="single"/>
          <w:left w:color="000000" w:space="2" w:sz="8" w:val="single"/>
          <w:bottom w:color="000000" w:space="2" w:sz="8" w:val="single"/>
          <w:right w:color="000000" w:space="2" w:sz="8" w:val="single"/>
        </w:pBdr>
        <w:tabs>
          <w:tab w:val="left" w:leader="none" w:pos="1134"/>
        </w:tabs>
        <w:ind w:left="1440"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p>
    <w:p w:rsidR="00000000" w:rsidDel="00000000" w:rsidP="00000000" w:rsidRDefault="00000000" w:rsidRPr="00000000" w14:paraId="0000003D">
      <w:pPr>
        <w:tabs>
          <w:tab w:val="left" w:leader="none" w:pos="1134"/>
        </w:tabs>
        <w:ind w:left="1440" w:firstLine="0"/>
        <w:rPr>
          <w:rFonts w:ascii="Arial" w:cs="Arial" w:eastAsia="Arial" w:hAnsi="Arial"/>
        </w:rPr>
      </w:pPr>
      <w:r w:rsidDel="00000000" w:rsidR="00000000" w:rsidRPr="00000000">
        <w:rPr>
          <w:rFonts w:ascii="Arial" w:cs="Arial" w:eastAsia="Arial" w:hAnsi="Arial"/>
          <w:rtl w:val="0"/>
        </w:rPr>
        <w:br w:type="textWrapping"/>
        <w:t xml:space="preserve">In het voorbeeld: Lorca is hoofdauteur, Vonck is samensteller. Lorca schreef de gedichten in het Spaans: taal op W-niveau: Spaans</w:t>
        <w:br w:type="textWrapping"/>
        <w:t xml:space="preserve">Indien Lorca Italiaanse én Spaanse gedichten zou geschreven hebben, nemen we Italiaans én Spaans op als oorspronkelijke taal op W-niveau.</w:t>
        <w:br w:type="textWrapping"/>
        <w:t xml:space="preserve">Bij bundeling van verschillende gedichten van verschillende auteurs in meerdere talen: de samensteller wordt primaire auteur: dan wel Nederlands als oorspronkelijke taal. </w:t>
        <w:br w:type="textWrapping"/>
        <w:br w:type="textWrapping"/>
        <w:t xml:space="preserve">Bij twijfel: vragen of opmerkingen kunnen gecommuniceerd worden bij het betreffende werk in Elody</w:t>
      </w:r>
    </w:p>
    <w:p w:rsidR="00000000" w:rsidDel="00000000" w:rsidP="00000000" w:rsidRDefault="00000000" w:rsidRPr="00000000" w14:paraId="0000003E">
      <w:pPr>
        <w:tabs>
          <w:tab w:val="left" w:leader="none" w:pos="1134"/>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3F">
      <w:pPr>
        <w:pStyle w:val="Heading3"/>
        <w:numPr>
          <w:ilvl w:val="2"/>
          <w:numId w:val="12"/>
        </w:numPr>
        <w:tabs>
          <w:tab w:val="left" w:leader="none" w:pos="1134"/>
        </w:tabs>
        <w:ind w:left="1275.5905511811022" w:hanging="720"/>
        <w:rPr>
          <w:rFonts w:ascii="Arial" w:cs="Arial" w:eastAsia="Arial" w:hAnsi="Arial"/>
        </w:rPr>
      </w:pPr>
      <w:bookmarkStart w:colFirst="0" w:colLast="0" w:name="_l11uu1lxktfp" w:id="4"/>
      <w:bookmarkEnd w:id="4"/>
      <w:r w:rsidDel="00000000" w:rsidR="00000000" w:rsidRPr="00000000">
        <w:rPr>
          <w:rFonts w:ascii="Arial" w:cs="Arial" w:eastAsia="Arial" w:hAnsi="Arial"/>
          <w:rtl w:val="0"/>
        </w:rPr>
        <w:t xml:space="preserve">Toevoeging over titels Geneeskunde en recht</w:t>
      </w:r>
    </w:p>
    <w:p w:rsidR="00000000" w:rsidDel="00000000" w:rsidP="00000000" w:rsidRDefault="00000000" w:rsidRPr="00000000" w14:paraId="00000040">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ab/>
        <w:t xml:space="preserve">In het verslag van de vorige werkgroep werd de volgende regel opgenomen: </w:t>
      </w:r>
    </w:p>
    <w:p w:rsidR="00000000" w:rsidDel="00000000" w:rsidP="00000000" w:rsidRDefault="00000000" w:rsidRPr="00000000" w14:paraId="00000041">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42">
      <w:pPr>
        <w:widowControl w:val="0"/>
        <w:spacing w:line="276" w:lineRule="auto"/>
        <w:ind w:left="1440" w:firstLine="0"/>
        <w:rPr>
          <w:rFonts w:ascii="Arial" w:cs="Arial" w:eastAsia="Arial" w:hAnsi="Arial"/>
          <w:i w:val="1"/>
          <w:iCs w:val="1"/>
          <w:sz w:val="20"/>
          <w:szCs w:val="20"/>
        </w:rPr>
      </w:pPr>
      <w:r w:rsidDel="00000000" w:rsidR="00000000" w:rsidRPr="00000000">
        <w:rPr>
          <w:rFonts w:ascii="Arial" w:cs="Arial" w:eastAsia="Arial" w:hAnsi="Arial"/>
          <w:b w:val="1"/>
          <w:bCs w:val="1"/>
          <w:i w:val="1"/>
          <w:iCs w:val="1"/>
          <w:sz w:val="20"/>
          <w:szCs w:val="20"/>
          <w:shd w:fill="d9ead3" w:val="clear"/>
          <w:rtl w:val="0"/>
        </w:rPr>
        <w:t xml:space="preserve">LET OP</w:t>
      </w:r>
      <w:r w:rsidDel="00000000" w:rsidR="00000000" w:rsidRPr="00000000">
        <w:rPr>
          <w:rFonts w:ascii="Arial" w:cs="Arial" w:eastAsia="Arial" w:hAnsi="Arial"/>
          <w:i w:val="1"/>
          <w:iCs w:val="1"/>
          <w:sz w:val="20"/>
          <w:szCs w:val="20"/>
          <w:rtl w:val="0"/>
        </w:rPr>
        <w:t xml:space="preserve">: dit wordt wél de werkwijze bij </w:t>
      </w:r>
      <w:r w:rsidDel="00000000" w:rsidR="00000000" w:rsidRPr="00000000">
        <w:rPr>
          <w:rFonts w:ascii="Arial" w:cs="Arial" w:eastAsia="Arial" w:hAnsi="Arial"/>
          <w:b w:val="1"/>
          <w:bCs w:val="1"/>
          <w:i w:val="1"/>
          <w:iCs w:val="1"/>
          <w:sz w:val="20"/>
          <w:szCs w:val="20"/>
          <w:rtl w:val="0"/>
        </w:rPr>
        <w:t xml:space="preserve">Werken over recht of geneeskunde</w:t>
      </w:r>
      <w:r w:rsidDel="00000000" w:rsidR="00000000" w:rsidRPr="00000000">
        <w:rPr>
          <w:rFonts w:ascii="Arial" w:cs="Arial" w:eastAsia="Arial" w:hAnsi="Arial"/>
          <w:i w:val="1"/>
          <w:iCs w:val="1"/>
          <w:sz w:val="20"/>
          <w:szCs w:val="20"/>
          <w:rtl w:val="0"/>
        </w:rPr>
        <w:t xml:space="preserve">, waarbij de auteurs een zekere bekendheid (professoren of andere prominenten) genieten in het vakgebied: daar maken we bij een herwerkte editie met verschil in auteur wél nieuwe Werken. Zowel Gent als Hasselt hebben hier een voorkeur voor, de bibliotheken die het meest zo’n specifieke werken in de collectie hebben!</w:t>
      </w:r>
    </w:p>
    <w:p w:rsidR="00000000" w:rsidDel="00000000" w:rsidP="00000000" w:rsidRDefault="00000000" w:rsidRPr="00000000" w14:paraId="00000043">
      <w:pPr>
        <w:widowControl w:val="0"/>
        <w:spacing w:line="276" w:lineRule="auto"/>
        <w:ind w:left="0" w:firstLine="0"/>
        <w:rPr>
          <w:rFonts w:ascii="Arial" w:cs="Arial" w:eastAsia="Arial" w:hAnsi="Arial"/>
          <w:i w:val="1"/>
          <w:iCs w:val="1"/>
        </w:rPr>
      </w:pPr>
      <w:r w:rsidDel="00000000" w:rsidR="00000000" w:rsidRPr="00000000">
        <w:rPr>
          <w:rFonts w:ascii="Arial" w:cs="Arial" w:eastAsia="Arial" w:hAnsi="Arial"/>
          <w:i w:val="1"/>
          <w:iCs w:val="1"/>
          <w:rtl w:val="0"/>
        </w:rPr>
        <w:tab/>
        <w:tab/>
      </w:r>
    </w:p>
    <w:p w:rsidR="00000000" w:rsidDel="00000000" w:rsidP="00000000" w:rsidRDefault="00000000" w:rsidRPr="00000000" w14:paraId="00000044">
      <w:pPr>
        <w:widowControl w:val="0"/>
        <w:spacing w:line="276" w:lineRule="auto"/>
        <w:ind w:left="1440" w:firstLine="0"/>
        <w:rPr>
          <w:rFonts w:ascii="Arial" w:cs="Arial" w:eastAsia="Arial" w:hAnsi="Arial"/>
        </w:rPr>
      </w:pPr>
      <w:r w:rsidDel="00000000" w:rsidR="00000000" w:rsidRPr="00000000">
        <w:rPr>
          <w:rFonts w:ascii="Arial" w:cs="Arial" w:eastAsia="Arial" w:hAnsi="Arial"/>
          <w:rtl w:val="0"/>
        </w:rPr>
        <w:t xml:space="preserve">Dit is echter verwarrend, want later wordt dezelfde werkwijze toegelicht over een boek als </w:t>
      </w:r>
      <w:r w:rsidDel="00000000" w:rsidR="00000000" w:rsidRPr="00000000">
        <w:rPr>
          <w:rFonts w:ascii="Arial" w:cs="Arial" w:eastAsia="Arial" w:hAnsi="Arial"/>
          <w:i w:val="1"/>
          <w:iCs w:val="1"/>
          <w:rtl w:val="0"/>
        </w:rPr>
        <w:t xml:space="preserve">Warmtetechnieken</w:t>
      </w:r>
      <w:r w:rsidDel="00000000" w:rsidR="00000000" w:rsidRPr="00000000">
        <w:rPr>
          <w:rFonts w:ascii="Arial" w:cs="Arial" w:eastAsia="Arial" w:hAnsi="Arial"/>
          <w:rtl w:val="0"/>
        </w:rPr>
        <w:t xml:space="preserve">. We beslissen om de regel om te keren: </w:t>
      </w:r>
    </w:p>
    <w:p w:rsidR="00000000" w:rsidDel="00000000" w:rsidP="00000000" w:rsidRDefault="00000000" w:rsidRPr="00000000" w14:paraId="00000045">
      <w:pPr>
        <w:widowControl w:val="0"/>
        <w:spacing w:line="276" w:lineRule="auto"/>
        <w:ind w:left="1440" w:firstLine="0"/>
        <w:rPr>
          <w:rFonts w:ascii="Arial" w:cs="Arial" w:eastAsia="Arial" w:hAnsi="Arial"/>
        </w:rPr>
      </w:pPr>
      <w:r w:rsidDel="00000000" w:rsidR="00000000" w:rsidRPr="00000000">
        <w:rPr>
          <w:rtl w:val="0"/>
        </w:rPr>
      </w:r>
    </w:p>
    <w:tbl>
      <w:tblPr>
        <w:tblStyle w:val="Table1"/>
        <w:tblW w:w="7590.0" w:type="dxa"/>
        <w:jc w:val="left"/>
        <w:tblInd w:w="14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90"/>
        <w:tblGridChange w:id="0">
          <w:tblGrid>
            <w:gridCol w:w="75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76" w:lineRule="auto"/>
              <w:ind w:left="0" w:firstLine="0"/>
              <w:rPr>
                <w:rFonts w:ascii="Arial" w:cs="Arial" w:eastAsia="Arial" w:hAnsi="Arial"/>
              </w:rPr>
            </w:pPr>
            <w:r w:rsidDel="00000000" w:rsidR="00000000" w:rsidRPr="00000000">
              <w:rPr>
                <w:rFonts w:ascii="Arial" w:cs="Arial" w:eastAsia="Arial" w:hAnsi="Arial"/>
                <w:rtl w:val="0"/>
              </w:rPr>
              <w:t xml:space="preserve">Indien een herwerkte editie een verschil in auteurs teweegbrengt (extra auteur(s), minder auteurs…), maken we een nieuw Werk hiervoor.</w:t>
            </w:r>
          </w:p>
          <w:p w:rsidR="00000000" w:rsidDel="00000000" w:rsidP="00000000" w:rsidRDefault="00000000" w:rsidRPr="00000000" w14:paraId="00000047">
            <w:pPr>
              <w:widowControl w:val="0"/>
              <w:spacing w:line="276" w:lineRule="auto"/>
              <w:ind w:left="0" w:firstLine="0"/>
              <w:rPr>
                <w:rFonts w:ascii="Arial" w:cs="Arial" w:eastAsia="Arial" w:hAnsi="Arial"/>
              </w:rPr>
            </w:pPr>
            <w:r w:rsidDel="00000000" w:rsidR="00000000" w:rsidRPr="00000000">
              <w:rPr>
                <w:rFonts w:ascii="Arial" w:cs="Arial" w:eastAsia="Arial" w:hAnsi="Arial"/>
                <w:rtl w:val="0"/>
              </w:rPr>
              <w:t xml:space="preserve">TENZIJ het </w:t>
            </w:r>
            <w:r w:rsidDel="00000000" w:rsidR="00000000" w:rsidRPr="00000000">
              <w:rPr>
                <w:rFonts w:ascii="Arial" w:cs="Arial" w:eastAsia="Arial" w:hAnsi="Arial"/>
                <w:b w:val="1"/>
                <w:bCs w:val="1"/>
                <w:rtl w:val="0"/>
              </w:rPr>
              <w:t xml:space="preserve">reisgidsen in een reeks</w:t>
            </w:r>
            <w:r w:rsidDel="00000000" w:rsidR="00000000" w:rsidRPr="00000000">
              <w:rPr>
                <w:rFonts w:ascii="Arial" w:cs="Arial" w:eastAsia="Arial" w:hAnsi="Arial"/>
                <w:rtl w:val="0"/>
              </w:rPr>
              <w:t xml:space="preserve"> betreft: in dat geval nemen we geen auteurs op op Werk-niveau en maken we géén nieuw Werk. </w:t>
            </w:r>
          </w:p>
          <w:p w:rsidR="00000000" w:rsidDel="00000000" w:rsidP="00000000" w:rsidRDefault="00000000" w:rsidRPr="00000000" w14:paraId="00000048">
            <w:pPr>
              <w:widowControl w:val="0"/>
              <w:spacing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9">
            <w:pPr>
              <w:widowControl w:val="0"/>
              <w:spacing w:line="276" w:lineRule="auto"/>
              <w:ind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te corrigeren als je tijdens het invoeren een Werk opmerkt waar deze regels niet gevolgd werden</w:t>
            </w:r>
          </w:p>
          <w:p w:rsidR="00000000" w:rsidDel="00000000" w:rsidP="00000000" w:rsidRDefault="00000000" w:rsidRPr="00000000" w14:paraId="0000004A">
            <w:pPr>
              <w:widowControl w:val="0"/>
              <w:spacing w:line="276" w:lineRule="auto"/>
              <w:ind w:left="0"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w:t>
            </w:r>
          </w:p>
          <w:p w:rsidR="00000000" w:rsidDel="00000000" w:rsidP="00000000" w:rsidRDefault="00000000" w:rsidRPr="00000000" w14:paraId="0000004B">
            <w:pPr>
              <w:widowControl w:val="0"/>
              <w:numPr>
                <w:ilvl w:val="0"/>
                <w:numId w:val="16"/>
              </w:numPr>
              <w:spacing w:line="276" w:lineRule="auto"/>
              <w:ind w:left="720" w:hanging="360"/>
              <w:rPr>
                <w:rFonts w:ascii="Arial" w:cs="Arial" w:eastAsia="Arial" w:hAnsi="Arial"/>
                <w:u w:val="none"/>
              </w:rPr>
            </w:pPr>
            <w:r w:rsidDel="00000000" w:rsidR="00000000" w:rsidRPr="00000000">
              <w:rPr>
                <w:rFonts w:ascii="Arial Unicode MS" w:cs="Arial Unicode MS" w:eastAsia="Arial Unicode MS" w:hAnsi="Arial Unicode MS"/>
                <w:rtl w:val="0"/>
              </w:rPr>
              <w:t xml:space="preserve">indien impact op etiket (hoofdauteur verschilt…) → communicatie verplicht</w:t>
            </w:r>
          </w:p>
          <w:p w:rsidR="00000000" w:rsidDel="00000000" w:rsidP="00000000" w:rsidRDefault="00000000" w:rsidRPr="00000000" w14:paraId="0000004C">
            <w:pPr>
              <w:widowControl w:val="0"/>
              <w:numPr>
                <w:ilvl w:val="0"/>
                <w:numId w:val="16"/>
              </w:numPr>
              <w:spacing w:line="276" w:lineRule="auto"/>
              <w:ind w:left="720" w:hanging="360"/>
              <w:rPr>
                <w:rFonts w:ascii="Arial" w:cs="Arial" w:eastAsia="Arial" w:hAnsi="Arial"/>
                <w:u w:val="none"/>
              </w:rPr>
            </w:pPr>
            <w:r w:rsidDel="00000000" w:rsidR="00000000" w:rsidRPr="00000000">
              <w:rPr>
                <w:rFonts w:ascii="Arial Unicode MS" w:cs="Arial Unicode MS" w:eastAsia="Arial Unicode MS" w:hAnsi="Arial Unicode MS"/>
                <w:rtl w:val="0"/>
              </w:rPr>
              <w:t xml:space="preserve">indien geen impact op etiket → geen communicatie nodig</w:t>
            </w:r>
          </w:p>
        </w:tc>
      </w:tr>
    </w:tbl>
    <w:p w:rsidR="00000000" w:rsidDel="00000000" w:rsidP="00000000" w:rsidRDefault="00000000" w:rsidRPr="00000000" w14:paraId="0000004D">
      <w:pPr>
        <w:widowControl w:val="0"/>
        <w:spacing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E">
      <w:pPr>
        <w:pStyle w:val="Heading2"/>
        <w:numPr>
          <w:ilvl w:val="1"/>
          <w:numId w:val="12"/>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Omnibussen</w:t>
      </w:r>
    </w:p>
    <w:p w:rsidR="00000000" w:rsidDel="00000000" w:rsidP="00000000" w:rsidRDefault="00000000" w:rsidRPr="00000000" w14:paraId="0000004F">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We kregen al een aantal voorstellen binnen om de omnibus-invoer anders aan te pakken</w:t>
      </w:r>
    </w:p>
    <w:p w:rsidR="00000000" w:rsidDel="00000000" w:rsidP="00000000" w:rsidRDefault="00000000" w:rsidRPr="00000000" w14:paraId="00000050">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51">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MAAR:</w:t>
      </w:r>
    </w:p>
    <w:p w:rsidR="00000000" w:rsidDel="00000000" w:rsidP="00000000" w:rsidRDefault="00000000" w:rsidRPr="00000000" w14:paraId="00000052">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We stellen vanuit het projectteam voor om althans voorlopig de huidige regelgeving te behouden, vanwege een aantal issues die opgemerkt worden hebben te maken met</w:t>
      </w:r>
    </w:p>
    <w:p w:rsidR="00000000" w:rsidDel="00000000" w:rsidP="00000000" w:rsidRDefault="00000000" w:rsidRPr="00000000" w14:paraId="00000053">
      <w:pPr>
        <w:numPr>
          <w:ilvl w:val="0"/>
          <w:numId w:val="13"/>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ontwikkelingen qua presentatie in de publiekscatalogus</w:t>
      </w:r>
    </w:p>
    <w:p w:rsidR="00000000" w:rsidDel="00000000" w:rsidP="00000000" w:rsidRDefault="00000000" w:rsidRPr="00000000" w14:paraId="00000054">
      <w:pPr>
        <w:numPr>
          <w:ilvl w:val="0"/>
          <w:numId w:val="13"/>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ontwikkelingen qua zoeken en vinden in Elody</w:t>
      </w:r>
    </w:p>
    <w:p w:rsidR="00000000" w:rsidDel="00000000" w:rsidP="00000000" w:rsidRDefault="00000000" w:rsidRPr="00000000" w14:paraId="00000055">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56">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Analytische relaties leggen is zeker niet verboden (en handig qua feedback voor het projectteam), maar we krijgen opmerkingen dat het zoeken te moeizaam verloopt om handig te kunnen navigeren. Daarom is het voorstel om - tot tegenbericht - te</w:t>
      </w:r>
      <w:r w:rsidDel="00000000" w:rsidR="00000000" w:rsidRPr="00000000">
        <w:rPr>
          <w:rFonts w:ascii="Arial" w:cs="Arial" w:eastAsia="Arial" w:hAnsi="Arial"/>
          <w:rtl w:val="0"/>
        </w:rPr>
        <w:t xml:space="preserve"> blijven werken met Bevat-annotaties als primaire omnibus-invoerwerkwijze</w:t>
      </w:r>
    </w:p>
    <w:p w:rsidR="00000000" w:rsidDel="00000000" w:rsidP="00000000" w:rsidRDefault="00000000" w:rsidRPr="00000000" w14:paraId="00000057">
      <w:pPr>
        <w:pBdr>
          <w:top w:space="0" w:sz="0" w:val="nil"/>
          <w:left w:space="0" w:sz="0" w:val="nil"/>
          <w:bottom w:space="0" w:sz="0" w:val="nil"/>
          <w:right w:space="0" w:sz="0" w:val="nil"/>
        </w:pBd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8">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Zo maken we (nog) niet ten volle gebruik van hergebruik metadata en relaties, maar we merken dat het op dit moment op iets te veel problemen botst.</w:t>
      </w:r>
    </w:p>
    <w:p w:rsidR="00000000" w:rsidDel="00000000" w:rsidP="00000000" w:rsidRDefault="00000000" w:rsidRPr="00000000" w14:paraId="00000059">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5A">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De werkgroep is akkoord met dit voorstel:</w:t>
      </w:r>
    </w:p>
    <w:p w:rsidR="00000000" w:rsidDel="00000000" w:rsidP="00000000" w:rsidRDefault="00000000" w:rsidRPr="00000000" w14:paraId="0000005B">
      <w:pPr>
        <w:pBdr>
          <w:top w:color="000000" w:space="2" w:sz="8" w:val="single"/>
          <w:left w:color="000000" w:space="2" w:sz="8" w:val="single"/>
          <w:bottom w:color="000000" w:space="2" w:sz="8" w:val="single"/>
          <w:right w:color="000000" w:space="2" w:sz="8" w:val="single"/>
        </w:pBdr>
        <w:tabs>
          <w:tab w:val="left" w:leader="none" w:pos="1134"/>
        </w:tabs>
        <w:ind w:left="576" w:firstLine="0"/>
        <w:rPr>
          <w:rFonts w:ascii="Arial" w:cs="Arial" w:eastAsia="Arial" w:hAnsi="Arial"/>
          <w:b w:val="1"/>
          <w:bCs w:val="1"/>
        </w:rPr>
      </w:pPr>
      <w:r w:rsidDel="00000000" w:rsidR="00000000" w:rsidRPr="00000000">
        <w:rPr>
          <w:rFonts w:ascii="Arial" w:cs="Arial" w:eastAsia="Arial" w:hAnsi="Arial"/>
          <w:rtl w:val="0"/>
        </w:rPr>
        <w:t xml:space="preserve">Tot tegenbericht </w:t>
      </w:r>
      <w:r w:rsidDel="00000000" w:rsidR="00000000" w:rsidRPr="00000000">
        <w:rPr>
          <w:rFonts w:ascii="Arial" w:cs="Arial" w:eastAsia="Arial" w:hAnsi="Arial"/>
          <w:b w:val="1"/>
          <w:bCs w:val="1"/>
          <w:rtl w:val="0"/>
        </w:rPr>
        <w:t xml:space="preserve">blijven we werken met Bevat-annotaties als primaire omnibus-invoerwerkwijze</w:t>
      </w:r>
    </w:p>
    <w:p w:rsidR="00000000" w:rsidDel="00000000" w:rsidP="00000000" w:rsidRDefault="00000000" w:rsidRPr="00000000" w14:paraId="0000005C">
      <w:pPr>
        <w:pBdr>
          <w:top w:color="000000" w:space="2" w:sz="8" w:val="single"/>
          <w:left w:color="000000" w:space="2" w:sz="8" w:val="single"/>
          <w:bottom w:color="000000" w:space="2" w:sz="8" w:val="single"/>
          <w:right w:color="000000" w:space="2" w:sz="8" w:val="single"/>
        </w:pBdr>
        <w:tabs>
          <w:tab w:val="left" w:leader="none" w:pos="1134"/>
        </w:tabs>
        <w:ind w:left="576"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5D">
      <w:pPr>
        <w:pBdr>
          <w:top w:color="000000" w:space="2" w:sz="8" w:val="single"/>
          <w:left w:color="000000" w:space="2" w:sz="8" w:val="single"/>
          <w:bottom w:color="000000" w:space="2" w:sz="8" w:val="single"/>
          <w:right w:color="000000" w:space="2" w:sz="8" w:val="single"/>
        </w:pBdr>
        <w:tabs>
          <w:tab w:val="left" w:leader="none" w:pos="1134"/>
        </w:tabs>
        <w:ind w:left="576"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aan te vullen van Bevat-annotaties tijdens het invoeren</w:t>
      </w:r>
    </w:p>
    <w:p w:rsidR="00000000" w:rsidDel="00000000" w:rsidP="00000000" w:rsidRDefault="00000000" w:rsidRPr="00000000" w14:paraId="0000005E">
      <w:pPr>
        <w:pBdr>
          <w:top w:color="000000" w:space="2" w:sz="8" w:val="single"/>
          <w:left w:color="000000" w:space="2" w:sz="8" w:val="single"/>
          <w:bottom w:color="000000" w:space="2" w:sz="8" w:val="single"/>
          <w:right w:color="000000" w:space="2" w:sz="8" w:val="single"/>
        </w:pBdr>
        <w:tabs>
          <w:tab w:val="left" w:leader="none" w:pos="1134"/>
        </w:tabs>
        <w:ind w:left="576" w:firstLine="0"/>
        <w:rPr>
          <w:rFonts w:ascii="Arial" w:cs="Arial" w:eastAsia="Arial" w:hAnsi="Arial"/>
          <w:b w:val="1"/>
          <w:bCs w:val="1"/>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r w:rsidDel="00000000" w:rsidR="00000000" w:rsidRPr="00000000">
        <w:rPr>
          <w:rtl w:val="0"/>
        </w:rPr>
      </w:r>
    </w:p>
    <w:p w:rsidR="00000000" w:rsidDel="00000000" w:rsidP="00000000" w:rsidRDefault="00000000" w:rsidRPr="00000000" w14:paraId="0000005F">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60">
      <w:pPr>
        <w:tabs>
          <w:tab w:val="left" w:leader="none" w:pos="1134"/>
        </w:tabs>
        <w:ind w:left="576" w:firstLine="0"/>
        <w:rPr>
          <w:rFonts w:ascii="Arial" w:cs="Arial" w:eastAsia="Arial" w:hAnsi="Arial"/>
        </w:rPr>
      </w:pPr>
      <w:r w:rsidDel="00000000" w:rsidR="00000000" w:rsidRPr="00000000">
        <w:rPr>
          <w:rFonts w:ascii="Arial" w:cs="Arial" w:eastAsia="Arial" w:hAnsi="Arial"/>
          <w:rtl w:val="0"/>
        </w:rPr>
        <w:t xml:space="preserve">Voor klassieke muziekinvoer worden tracks wel met behulp van analytische relaties ingevoerd worden.</w:t>
        <w:br w:type="textWrapping"/>
        <w:t xml:space="preserve">Ook voor strips </w:t>
      </w:r>
      <w:r w:rsidDel="00000000" w:rsidR="00000000" w:rsidRPr="00000000">
        <w:rPr>
          <w:rFonts w:ascii="Arial" w:cs="Arial" w:eastAsia="Arial" w:hAnsi="Arial"/>
          <w:b w:val="1"/>
          <w:bCs w:val="1"/>
          <w:rtl w:val="0"/>
        </w:rPr>
        <w:t xml:space="preserve">kan </w:t>
      </w:r>
      <w:r w:rsidDel="00000000" w:rsidR="00000000" w:rsidRPr="00000000">
        <w:rPr>
          <w:rFonts w:ascii="Arial" w:cs="Arial" w:eastAsia="Arial" w:hAnsi="Arial"/>
          <w:rtl w:val="0"/>
        </w:rPr>
        <w:t xml:space="preserve">voor integrale publicaties eventueel wel geopteerd worden om toch analytisch te ontsluiten. Analytisch ontsluiten kan een optie zijn als de </w:t>
      </w:r>
      <w:r w:rsidDel="00000000" w:rsidR="00000000" w:rsidRPr="00000000">
        <w:rPr>
          <w:rFonts w:ascii="Arial" w:cs="Arial" w:eastAsia="Arial" w:hAnsi="Arial"/>
          <w:rtl w:val="0"/>
        </w:rPr>
        <w:t xml:space="preserve">catalograaf</w:t>
      </w:r>
      <w:r w:rsidDel="00000000" w:rsidR="00000000" w:rsidRPr="00000000">
        <w:rPr>
          <w:rFonts w:ascii="Arial" w:cs="Arial" w:eastAsia="Arial" w:hAnsi="Arial"/>
          <w:rtl w:val="0"/>
        </w:rPr>
        <w:t xml:space="preserve"> een duidelijke meerwaarde ziet in een analytische beschrijving. </w:t>
      </w:r>
    </w:p>
    <w:p w:rsidR="00000000" w:rsidDel="00000000" w:rsidP="00000000" w:rsidRDefault="00000000" w:rsidRPr="00000000" w14:paraId="00000061">
      <w:pPr>
        <w:pStyle w:val="Heading2"/>
        <w:numPr>
          <w:ilvl w:val="1"/>
          <w:numId w:val="12"/>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Makkelijk lezen</w:t>
      </w:r>
    </w:p>
    <w:p w:rsidR="00000000" w:rsidDel="00000000" w:rsidP="00000000" w:rsidRDefault="00000000" w:rsidRPr="00000000" w14:paraId="00000062">
      <w:pPr>
        <w:pStyle w:val="Heading3"/>
        <w:numPr>
          <w:ilvl w:val="2"/>
          <w:numId w:val="12"/>
        </w:numPr>
        <w:tabs>
          <w:tab w:val="left" w:leader="none" w:pos="1134"/>
        </w:tabs>
        <w:ind w:left="1275.5905511811022" w:hanging="720"/>
        <w:rPr>
          <w:rFonts w:ascii="Arial" w:cs="Arial" w:eastAsia="Arial" w:hAnsi="Arial"/>
        </w:rPr>
      </w:pPr>
      <w:bookmarkStart w:colFirst="0" w:colLast="0" w:name="_mq8aszogkkp3" w:id="5"/>
      <w:bookmarkEnd w:id="5"/>
      <w:r w:rsidDel="00000000" w:rsidR="00000000" w:rsidRPr="00000000">
        <w:rPr>
          <w:rFonts w:ascii="Arial" w:cs="Arial" w:eastAsia="Arial" w:hAnsi="Arial"/>
          <w:rtl w:val="0"/>
        </w:rPr>
        <w:t xml:space="preserve">Wijziging in de regelgeving</w:t>
      </w:r>
    </w:p>
    <w:p w:rsidR="00000000" w:rsidDel="00000000" w:rsidP="00000000" w:rsidRDefault="00000000" w:rsidRPr="00000000" w14:paraId="00000063">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In de regelgeving staat nu: </w:t>
        <w:br w:type="textWrapping"/>
        <w:t xml:space="preserve">Werken die zowel door adolescenten als volwassenen kunnen gelezen worden, krijgen de leeftijdsaanduiding 15+ en ontsluiting voor volwassenen. </w:t>
        <w:br w:type="textWrapping"/>
        <w:br w:type="textWrapping"/>
        <w:t xml:space="preserve">Na overleg wordt deze bestaande afspraak geschrapt. </w:t>
      </w:r>
    </w:p>
    <w:p w:rsidR="00000000" w:rsidDel="00000000" w:rsidP="00000000" w:rsidRDefault="00000000" w:rsidRPr="00000000" w14:paraId="00000064">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Makkelijk lezen-edities zijn een expressie van het reeds bestaande Werk, en hangen dus automatisch aan de doelgroep die reeds werd toegekend.</w:t>
      </w:r>
    </w:p>
    <w:p w:rsidR="00000000" w:rsidDel="00000000" w:rsidP="00000000" w:rsidRDefault="00000000" w:rsidRPr="00000000" w14:paraId="00000065">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66">
      <w:pPr>
        <w:pStyle w:val="Heading3"/>
        <w:numPr>
          <w:ilvl w:val="2"/>
          <w:numId w:val="12"/>
        </w:numPr>
        <w:tabs>
          <w:tab w:val="left" w:leader="none" w:pos="1134"/>
        </w:tabs>
        <w:ind w:left="1275.5905511811022" w:hanging="720"/>
        <w:rPr>
          <w:rFonts w:ascii="Arial" w:cs="Arial" w:eastAsia="Arial" w:hAnsi="Arial"/>
        </w:rPr>
      </w:pPr>
      <w:bookmarkStart w:colFirst="0" w:colLast="0" w:name="_blyzd8ljdzob" w:id="6"/>
      <w:bookmarkEnd w:id="6"/>
      <w:r w:rsidDel="00000000" w:rsidR="00000000" w:rsidRPr="00000000">
        <w:rPr>
          <w:rFonts w:ascii="Arial" w:cs="Arial" w:eastAsia="Arial" w:hAnsi="Arial"/>
          <w:rtl w:val="0"/>
        </w:rPr>
        <w:t xml:space="preserve">Behouden in de regelgeving</w:t>
      </w:r>
    </w:p>
    <w:p w:rsidR="00000000" w:rsidDel="00000000" w:rsidP="00000000" w:rsidRDefault="00000000" w:rsidRPr="00000000" w14:paraId="00000067">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In de regelgeving staat nu:</w:t>
        <w:br w:type="textWrapping"/>
        <w:t xml:space="preserve">Bij bewerkingen van een bestaand werk komt de oorspronkelijke auteur in het 100-veld met functievermelding ‘auteur’, de bewerker  wordt in een 700-veld opgenomen met functie ‘bewerker’ of een andere functie uit de lijst met auteursfuncties.</w:t>
        <w:br w:type="textWrapping"/>
        <w:br w:type="textWrapping"/>
        <w:t xml:space="preserve">Deze werkwijze wijzigt niet, maar werd niet altijd correct toegepast.</w:t>
      </w:r>
    </w:p>
    <w:p w:rsidR="00000000" w:rsidDel="00000000" w:rsidP="00000000" w:rsidRDefault="00000000" w:rsidRPr="00000000" w14:paraId="00000068">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br w:type="textWrapping"/>
        <w:t xml:space="preserve">Vertaald naar de huidige werkwijze in Elody betekent dit:</w:t>
      </w:r>
    </w:p>
    <w:p w:rsidR="00000000" w:rsidDel="00000000" w:rsidP="00000000" w:rsidRDefault="00000000" w:rsidRPr="00000000" w14:paraId="00000069">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6A">
      <w:pPr>
        <w:tabs>
          <w:tab w:val="left" w:leader="none" w:pos="1134"/>
        </w:tabs>
        <w:ind w:left="1275.5905511811022" w:firstLine="0"/>
        <w:rPr>
          <w:rFonts w:ascii="Arial" w:cs="Arial" w:eastAsia="Arial" w:hAnsi="Arial"/>
        </w:rPr>
      </w:pPr>
      <w:r w:rsidDel="00000000" w:rsidR="00000000" w:rsidRPr="00000000">
        <w:rPr>
          <w:rtl w:val="0"/>
        </w:rPr>
      </w:r>
    </w:p>
    <w:tbl>
      <w:tblPr>
        <w:tblStyle w:val="Table2"/>
        <w:tblW w:w="7794.4094488188975" w:type="dxa"/>
        <w:jc w:val="left"/>
        <w:tblInd w:w="1275.59055118110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94.4094488188975"/>
        <w:tblGridChange w:id="0">
          <w:tblGrid>
            <w:gridCol w:w="7794.40944881889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Een makkelijk lezen editie van een bestaand werk wordt toegevoegd als een nieuwe expressie bij het bestaande werk. De bewerker wordt als adp (of andere functie uit de lijst met auteursfuncties) toegevoegd op E-niveau.</w:t>
            </w:r>
          </w:p>
          <w:p w:rsidR="00000000" w:rsidDel="00000000" w:rsidP="00000000" w:rsidRDefault="00000000" w:rsidRPr="00000000" w14:paraId="0000006C">
            <w:pPr>
              <w:widowControl w:val="0"/>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6D">
            <w:pPr>
              <w:widowControl w:val="0"/>
              <w:spacing w:line="276" w:lineRule="auto"/>
              <w:ind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te corrigeren als je tijdens het invoeren een Werk opmerkt waar deze regels niet gevolgd werden</w:t>
            </w:r>
          </w:p>
          <w:p w:rsidR="00000000" w:rsidDel="00000000" w:rsidP="00000000" w:rsidRDefault="00000000" w:rsidRPr="00000000" w14:paraId="0000006E">
            <w:pPr>
              <w:widowControl w:val="0"/>
              <w:spacing w:line="276" w:lineRule="auto"/>
              <w:ind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w:t>
            </w:r>
          </w:p>
          <w:p w:rsidR="00000000" w:rsidDel="00000000" w:rsidP="00000000" w:rsidRDefault="00000000" w:rsidRPr="00000000" w14:paraId="0000006F">
            <w:pPr>
              <w:widowControl w:val="0"/>
              <w:numPr>
                <w:ilvl w:val="0"/>
                <w:numId w:val="16"/>
              </w:numPr>
              <w:spacing w:line="276" w:lineRule="auto"/>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indien impact op etiket (doelgroep wijzigen…) → communicatie verplicht</w:t>
            </w:r>
          </w:p>
          <w:p w:rsidR="00000000" w:rsidDel="00000000" w:rsidP="00000000" w:rsidRDefault="00000000" w:rsidRPr="00000000" w14:paraId="00000070">
            <w:pPr>
              <w:widowControl w:val="0"/>
              <w:numPr>
                <w:ilvl w:val="0"/>
                <w:numId w:val="16"/>
              </w:numPr>
              <w:spacing w:line="276" w:lineRule="auto"/>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indien geen impact op etiket (wijzigen bewerker…) → geen communicatie nodig</w:t>
            </w:r>
          </w:p>
        </w:tc>
      </w:tr>
    </w:tbl>
    <w:p w:rsidR="00000000" w:rsidDel="00000000" w:rsidP="00000000" w:rsidRDefault="00000000" w:rsidRPr="00000000" w14:paraId="00000071">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72">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Voorbeeld:</w:t>
        <w:br w:type="textWrapping"/>
        <w:t xml:space="preserve">Makkelijk lezen versie van Het meisje in de trein / Paula Hawkins: </w:t>
        <w:br w:type="textWrapping"/>
        <w:t xml:space="preserve">Werk: </w:t>
        <w:br w:type="textWrapping"/>
        <w:t xml:space="preserve">The girl on the train / Paula Hawkins</w:t>
        <w:br w:type="textWrapping"/>
        <w:t xml:space="preserve">Expressie: </w:t>
        <w:br w:type="textWrapping"/>
        <w:t xml:space="preserve">Makkelijk lezen-versie ‘Het meisje in de trein : in makkelijke taal’ wordt als een nieuwe expressie toegevoegd (naast de ‘gewone’ Nederlandstalige expressie) met Jet Doedel als bewerker op E-niveau. </w:t>
        <w:br w:type="textWrapping"/>
      </w:r>
    </w:p>
    <w:p w:rsidR="00000000" w:rsidDel="00000000" w:rsidP="00000000" w:rsidRDefault="00000000" w:rsidRPr="00000000" w14:paraId="00000073">
      <w:pPr>
        <w:pStyle w:val="Heading3"/>
        <w:numPr>
          <w:ilvl w:val="2"/>
          <w:numId w:val="12"/>
        </w:numPr>
        <w:tabs>
          <w:tab w:val="left" w:leader="none" w:pos="1134"/>
        </w:tabs>
        <w:ind w:left="1275.5905511811022" w:hanging="720"/>
        <w:rPr>
          <w:rFonts w:ascii="Arial" w:cs="Arial" w:eastAsia="Arial" w:hAnsi="Arial"/>
        </w:rPr>
      </w:pPr>
      <w:bookmarkStart w:colFirst="0" w:colLast="0" w:name="_ruyba7uu8863" w:id="7"/>
      <w:bookmarkEnd w:id="7"/>
      <w:r w:rsidDel="00000000" w:rsidR="00000000" w:rsidRPr="00000000">
        <w:rPr>
          <w:rFonts w:ascii="Arial" w:cs="Arial" w:eastAsia="Arial" w:hAnsi="Arial"/>
          <w:rtl w:val="0"/>
        </w:rPr>
        <w:t xml:space="preserve">Toe te voegen in regelgeving</w:t>
      </w:r>
    </w:p>
    <w:p w:rsidR="00000000" w:rsidDel="00000000" w:rsidP="00000000" w:rsidRDefault="00000000" w:rsidRPr="00000000" w14:paraId="00000074">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In de huidige regelgeving Makkelijk lezen zal verhelderd worden dat Makkelijk lezen (net als Luisterboeken) een expressietype is en dus op E-niveau moet geselecteerd worden: </w:t>
        <w:br w:type="textWrapping"/>
        <w:br w:type="textWrapping"/>
      </w:r>
      <w:r w:rsidDel="00000000" w:rsidR="00000000" w:rsidRPr="00000000">
        <w:rPr>
          <w:rFonts w:ascii="Arial" w:cs="Arial" w:eastAsia="Arial" w:hAnsi="Arial"/>
        </w:rPr>
        <w:drawing>
          <wp:inline distB="19050" distT="19050" distL="19050" distR="19050">
            <wp:extent cx="2199958" cy="1074398"/>
            <wp:effectExtent b="0" l="0" r="0" t="0"/>
            <wp:docPr id="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2199958" cy="1074398"/>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pStyle w:val="Heading2"/>
        <w:numPr>
          <w:ilvl w:val="1"/>
          <w:numId w:val="12"/>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Taalpunt - Huis van het Nederlands</w:t>
      </w:r>
    </w:p>
    <w:p w:rsidR="00000000" w:rsidDel="00000000" w:rsidP="00000000" w:rsidRDefault="00000000" w:rsidRPr="00000000" w14:paraId="00000076">
      <w:pPr>
        <w:numPr>
          <w:ilvl w:val="0"/>
          <w:numId w:val="5"/>
        </w:numPr>
        <w:tabs>
          <w:tab w:val="left" w:leader="none" w:pos="1134"/>
        </w:tabs>
        <w:ind w:left="720" w:hanging="360"/>
        <w:rPr>
          <w:rFonts w:ascii="Arial" w:cs="Arial" w:eastAsia="Arial" w:hAnsi="Arial"/>
          <w:b w:val="1"/>
          <w:bCs w:val="1"/>
          <w:u w:val="none"/>
        </w:rPr>
      </w:pPr>
      <w:r w:rsidDel="00000000" w:rsidR="00000000" w:rsidRPr="00000000">
        <w:rPr>
          <w:rFonts w:ascii="Arial" w:cs="Arial" w:eastAsia="Arial" w:hAnsi="Arial"/>
          <w:b w:val="1"/>
          <w:bCs w:val="1"/>
          <w:rtl w:val="0"/>
        </w:rPr>
        <w:t xml:space="preserve">Huis van het Nederlands</w:t>
      </w:r>
    </w:p>
    <w:p w:rsidR="00000000" w:rsidDel="00000000" w:rsidP="00000000" w:rsidRDefault="00000000" w:rsidRPr="00000000" w14:paraId="00000077">
      <w:pPr>
        <w:tabs>
          <w:tab w:val="left" w:leader="none" w:pos="1134"/>
        </w:tabs>
        <w:ind w:left="716" w:firstLine="0"/>
        <w:rPr>
          <w:rFonts w:ascii="Arial" w:cs="Arial" w:eastAsia="Arial" w:hAnsi="Arial"/>
        </w:rPr>
      </w:pPr>
      <w:r w:rsidDel="00000000" w:rsidR="00000000" w:rsidRPr="00000000">
        <w:rPr>
          <w:rFonts w:ascii="Arial" w:cs="Arial" w:eastAsia="Arial" w:hAnsi="Arial"/>
          <w:rtl w:val="0"/>
        </w:rPr>
        <w:t xml:space="preserve">Als er een ERK-niveau op een publicatie vermeld wordt, wordt deze door Vlacc-invoerders toegevoegd. </w:t>
        <w:br w:type="textWrapping"/>
        <w:t xml:space="preserve">Huis van het Nederlands-taalniveau’s werden tot heden enkel toegekend door referentiebibliotheek Antwerpen. </w:t>
        <w:br w:type="textWrapping"/>
        <w:t xml:space="preserve">Door pensionering van collega’s bestaat de voormalige expertise hieromtrent niet meer binnen de bibliotheek van Antwerpen en dient een nieuwe manier van werken gevonden te worden.</w:t>
        <w:br w:type="textWrapping"/>
        <w:br w:type="textWrapping"/>
        <w:t xml:space="preserve">Op de werkgroep wordt afgesproken dat </w:t>
      </w:r>
      <w:r w:rsidDel="00000000" w:rsidR="00000000" w:rsidRPr="00000000">
        <w:rPr>
          <w:rFonts w:ascii="Arial" w:cs="Arial" w:eastAsia="Arial" w:hAnsi="Arial"/>
          <w:b w:val="1"/>
          <w:bCs w:val="1"/>
          <w:rtl w:val="0"/>
        </w:rPr>
        <w:t xml:space="preserve">alle Vlacc-invoerders</w:t>
      </w:r>
      <w:r w:rsidDel="00000000" w:rsidR="00000000" w:rsidRPr="00000000">
        <w:rPr>
          <w:rFonts w:ascii="Arial" w:cs="Arial" w:eastAsia="Arial" w:hAnsi="Arial"/>
          <w:rtl w:val="0"/>
        </w:rPr>
        <w:t xml:space="preserve">, dus niet meer enkel Antwerpen als referentiebibliotheek, de Huis van het Nederlands-taalniveau’s kunnen toevoegen in Open Vlacc, mits het respecteren van onderstaande afspraken:</w:t>
        <w:br w:type="textWrapping"/>
      </w:r>
    </w:p>
    <w:p w:rsidR="00000000" w:rsidDel="00000000" w:rsidP="00000000" w:rsidRDefault="00000000" w:rsidRPr="00000000" w14:paraId="00000078">
      <w:pPr>
        <w:pBdr>
          <w:top w:color="000000" w:space="2" w:sz="8" w:val="single"/>
          <w:left w:color="000000" w:space="2" w:sz="8" w:val="single"/>
          <w:bottom w:color="000000" w:space="2" w:sz="8" w:val="single"/>
          <w:right w:color="000000" w:space="2" w:sz="8" w:val="single"/>
        </w:pBdr>
        <w:tabs>
          <w:tab w:val="left" w:leader="none" w:pos="1134"/>
        </w:tabs>
        <w:ind w:left="716" w:firstLine="0"/>
        <w:rPr>
          <w:rFonts w:ascii="Arial" w:cs="Arial" w:eastAsia="Arial" w:hAnsi="Arial"/>
        </w:rPr>
      </w:pPr>
      <w:r w:rsidDel="00000000" w:rsidR="00000000" w:rsidRPr="00000000">
        <w:rPr>
          <w:rFonts w:ascii="Arial" w:cs="Arial" w:eastAsia="Arial" w:hAnsi="Arial"/>
          <w:b w:val="1"/>
          <w:bCs w:val="1"/>
          <w:rtl w:val="0"/>
        </w:rPr>
        <w:t xml:space="preserve">Afspraken</w:t>
        <w:br w:type="textWrapping"/>
        <w:br w:type="textWrapping"/>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Als er een ERK-niveau op het boek staat: mapping via onderstaande mapping tabel naar het Huis van het Nederlands-niveau’s. </w:t>
        <w:br w:type="textWrapping"/>
      </w:r>
      <w:r w:rsidDel="00000000" w:rsidR="00000000" w:rsidRPr="00000000">
        <w:rPr>
          <w:rFonts w:ascii="Arial" w:cs="Arial" w:eastAsia="Arial" w:hAnsi="Arial"/>
        </w:rPr>
        <w:drawing>
          <wp:inline distB="19050" distT="19050" distL="19050" distR="19050">
            <wp:extent cx="5162233" cy="1751472"/>
            <wp:effectExtent b="0" l="0" r="0" t="0"/>
            <wp:docPr id="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162233" cy="1751472"/>
                    </a:xfrm>
                    <a:prstGeom prst="rect"/>
                    <a:ln/>
                  </pic:spPr>
                </pic:pic>
              </a:graphicData>
            </a:graphic>
          </wp:inline>
        </w:drawing>
      </w:r>
      <w:r w:rsidDel="00000000" w:rsidR="00000000" w:rsidRPr="00000000">
        <w:rPr>
          <w:rFonts w:ascii="Arial" w:cs="Arial" w:eastAsia="Arial" w:hAnsi="Arial"/>
          <w:rtl w:val="0"/>
        </w:rPr>
        <w:br w:type="textWrapping"/>
        <w:t xml:space="preserve">- Staan er meerdere ERK-niveaus op de publicatie vermeld? </w:t>
      </w:r>
    </w:p>
    <w:p w:rsidR="00000000" w:rsidDel="00000000" w:rsidP="00000000" w:rsidRDefault="00000000" w:rsidRPr="00000000" w14:paraId="00000079">
      <w:pPr>
        <w:pBdr>
          <w:top w:color="000000" w:space="2" w:sz="8" w:val="single"/>
          <w:left w:color="000000" w:space="2" w:sz="8" w:val="single"/>
          <w:bottom w:color="000000" w:space="2" w:sz="8" w:val="single"/>
          <w:right w:color="000000" w:space="2" w:sz="8" w:val="single"/>
        </w:pBdr>
        <w:tabs>
          <w:tab w:val="left" w:leader="none" w:pos="1134"/>
        </w:tabs>
        <w:ind w:left="716" w:firstLine="0"/>
        <w:rPr>
          <w:rFonts w:ascii="Arial" w:cs="Arial" w:eastAsia="Arial" w:hAnsi="Arial"/>
        </w:rPr>
      </w:pPr>
      <w:r w:rsidDel="00000000" w:rsidR="00000000" w:rsidRPr="00000000">
        <w:rPr>
          <w:rFonts w:ascii="Arial" w:cs="Arial" w:eastAsia="Arial" w:hAnsi="Arial"/>
          <w:rtl w:val="0"/>
        </w:rPr>
        <w:t xml:space="preserve">Dan voegen we het </w:t>
      </w:r>
      <w:r w:rsidDel="00000000" w:rsidR="00000000" w:rsidRPr="00000000">
        <w:rPr>
          <w:rFonts w:ascii="Arial" w:cs="Arial" w:eastAsia="Arial" w:hAnsi="Arial"/>
          <w:b w:val="1"/>
          <w:bCs w:val="1"/>
          <w:rtl w:val="0"/>
        </w:rPr>
        <w:t xml:space="preserve">laagste </w:t>
      </w:r>
      <w:r w:rsidDel="00000000" w:rsidR="00000000" w:rsidRPr="00000000">
        <w:rPr>
          <w:rFonts w:ascii="Arial" w:cs="Arial" w:eastAsia="Arial" w:hAnsi="Arial"/>
          <w:rtl w:val="0"/>
        </w:rPr>
        <w:t xml:space="preserve">niveau Huis van het Nederlands toe</w:t>
        <w:br w:type="textWrapping"/>
        <w:br w:type="textWrapping"/>
        <w:t xml:space="preserve">- Ook bij bundelingen die verhalen in verschillende niveaus samenbrengen (zoals ISBN 9789024465620) kennen we maar 1 Huis van het Nederlands-niveau toe</w:t>
      </w:r>
      <w:r w:rsidDel="00000000" w:rsidR="00000000" w:rsidRPr="00000000">
        <w:rPr>
          <w:rFonts w:ascii="Arial" w:cs="Arial" w:eastAsia="Arial" w:hAnsi="Arial"/>
          <w:rtl w:val="0"/>
        </w:rPr>
        <w:t xml:space="preserve">, het laagste.</w:t>
      </w:r>
      <w:r w:rsidDel="00000000" w:rsidR="00000000" w:rsidRPr="00000000">
        <w:rPr>
          <w:rFonts w:ascii="Arial" w:cs="Arial" w:eastAsia="Arial" w:hAnsi="Arial"/>
          <w:rtl w:val="0"/>
        </w:rPr>
        <w:br w:type="textWrapping"/>
        <w:br w:type="textWrapping"/>
        <w:t xml:space="preserve">- Geen ERK-niveau op het boek?</w:t>
      </w:r>
    </w:p>
    <w:p w:rsidR="00000000" w:rsidDel="00000000" w:rsidP="00000000" w:rsidRDefault="00000000" w:rsidRPr="00000000" w14:paraId="0000007A">
      <w:pPr>
        <w:pBdr>
          <w:top w:color="000000" w:space="2" w:sz="8" w:val="single"/>
          <w:left w:color="000000" w:space="2" w:sz="8" w:val="single"/>
          <w:bottom w:color="000000" w:space="2" w:sz="8" w:val="single"/>
          <w:right w:color="000000" w:space="2" w:sz="8" w:val="single"/>
        </w:pBd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Zoek online op de website van de uitgever, vaak staat het ERK-niveau daar wel vermeld. In dit geval kan je wél een Huis van het Nederlands-niveau toevoegen, maar wordt in het Vlacc-record geen ERK-niveau toegevoegd.  Voor het toekennen van een ERK-niveau in de Vlacc-beschrijving blijft de publicatie de enige bron.</w:t>
      </w:r>
    </w:p>
    <w:p w:rsidR="00000000" w:rsidDel="00000000" w:rsidP="00000000" w:rsidRDefault="00000000" w:rsidRPr="00000000" w14:paraId="0000007B">
      <w:pPr>
        <w:pBdr>
          <w:top w:color="000000" w:space="2" w:sz="8" w:val="single"/>
          <w:left w:color="000000" w:space="2" w:sz="8" w:val="single"/>
          <w:bottom w:color="000000" w:space="2" w:sz="8" w:val="single"/>
          <w:right w:color="000000" w:space="2" w:sz="8" w:val="single"/>
        </w:pBd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7C">
      <w:pPr>
        <w:pBdr>
          <w:top w:color="000000" w:space="2" w:sz="8" w:val="single"/>
          <w:left w:color="000000" w:space="2" w:sz="8" w:val="single"/>
          <w:bottom w:color="000000" w:space="2" w:sz="8" w:val="single"/>
          <w:right w:color="000000" w:space="2" w:sz="8" w:val="single"/>
        </w:pBdr>
        <w:tabs>
          <w:tab w:val="left" w:leader="none" w:pos="1134"/>
        </w:tabs>
        <w:ind w:left="720"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aan te vullen/te schrappen van Huis van het Nederlands als je tijdens het invoeren een Expressie opmerkt waar deze regels niet gevolgd werden.</w:t>
      </w:r>
    </w:p>
    <w:p w:rsidR="00000000" w:rsidDel="00000000" w:rsidP="00000000" w:rsidRDefault="00000000" w:rsidRPr="00000000" w14:paraId="0000007D">
      <w:pPr>
        <w:pBdr>
          <w:top w:color="000000" w:space="2" w:sz="8" w:val="single"/>
          <w:left w:color="000000" w:space="2" w:sz="8" w:val="single"/>
          <w:bottom w:color="000000" w:space="2" w:sz="8" w:val="single"/>
          <w:right w:color="000000" w:space="2" w:sz="8" w:val="single"/>
        </w:pBdr>
        <w:tabs>
          <w:tab w:val="left" w:leader="none" w:pos="1134"/>
        </w:tabs>
        <w:ind w:left="720"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p>
    <w:p w:rsidR="00000000" w:rsidDel="00000000" w:rsidP="00000000" w:rsidRDefault="00000000" w:rsidRPr="00000000" w14:paraId="0000007E">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F">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Ter info: Soms staat enkel het niveau vermeld, zonder de aanduiding ERK.Dan neem je dit ook op als ERK-niveau in Open Vlacc.</w:t>
        <w:br w:type="textWrapping"/>
      </w:r>
    </w:p>
    <w:p w:rsidR="00000000" w:rsidDel="00000000" w:rsidP="00000000" w:rsidRDefault="00000000" w:rsidRPr="00000000" w14:paraId="00000080">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Cultuurconnect bekijkt of de mapping naar Huis van het Nederlands-niveaus geautomatiseerd kan worden. </w:t>
      </w:r>
    </w:p>
    <w:p w:rsidR="00000000" w:rsidDel="00000000" w:rsidP="00000000" w:rsidRDefault="00000000" w:rsidRPr="00000000" w14:paraId="00000081">
      <w:pPr>
        <w:tabs>
          <w:tab w:val="left" w:leader="none" w:pos="1134"/>
        </w:tabs>
        <w:ind w:left="720" w:firstLine="0"/>
        <w:rPr>
          <w:rFonts w:ascii="Arial" w:cs="Arial" w:eastAsia="Arial" w:hAnsi="Arial"/>
        </w:rPr>
      </w:pPr>
      <w:r w:rsidDel="00000000" w:rsidR="00000000" w:rsidRPr="00000000">
        <w:rPr>
          <w:rFonts w:ascii="Arial" w:cs="Arial" w:eastAsia="Arial" w:hAnsi="Arial"/>
          <w:highlight w:val="yellow"/>
          <w:rtl w:val="0"/>
        </w:rPr>
        <w:t xml:space="preserve">TO DO</w:t>
      </w:r>
      <w:r w:rsidDel="00000000" w:rsidR="00000000" w:rsidRPr="00000000">
        <w:rPr>
          <w:rFonts w:ascii="Arial" w:cs="Arial" w:eastAsia="Arial" w:hAnsi="Arial"/>
          <w:rtl w:val="0"/>
        </w:rPr>
        <w:t xml:space="preserve">: Hannelore schrapt het Huis van het Nederlands-niveau bij boeken als De analfabete als het ERK-niveau niet op de bron/website van de uitgeverij vermeld staat. </w:t>
      </w:r>
    </w:p>
    <w:p w:rsidR="00000000" w:rsidDel="00000000" w:rsidP="00000000" w:rsidRDefault="00000000" w:rsidRPr="00000000" w14:paraId="00000082">
      <w:pP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3">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Soms voegen lokale bibliotheken in Wise Huis van het Nederlands-niveau’s toe in de lokale onderwerpen. Het gebeurt dat deze in tegenspraak zijn met de officiële Huis van het Nederlands-niveau’s. De opkuis van deze lokale onderwerpen wordt opgenomen door Cultuurconnect.</w:t>
      </w:r>
    </w:p>
    <w:p w:rsidR="00000000" w:rsidDel="00000000" w:rsidP="00000000" w:rsidRDefault="00000000" w:rsidRPr="00000000" w14:paraId="00000084">
      <w:pP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5">
      <w:pPr>
        <w:tabs>
          <w:tab w:val="left" w:leader="none" w:pos="1134"/>
        </w:tabs>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86">
      <w:pPr>
        <w:numPr>
          <w:ilvl w:val="0"/>
          <w:numId w:val="11"/>
        </w:numPr>
        <w:tabs>
          <w:tab w:val="left" w:leader="none" w:pos="1134"/>
        </w:tabs>
        <w:ind w:left="720" w:hanging="360"/>
        <w:rPr>
          <w:u w:val="none"/>
        </w:rPr>
      </w:pPr>
      <w:r w:rsidDel="00000000" w:rsidR="00000000" w:rsidRPr="00000000">
        <w:rPr>
          <w:rFonts w:ascii="Arial" w:cs="Arial" w:eastAsia="Arial" w:hAnsi="Arial"/>
          <w:b w:val="1"/>
          <w:bCs w:val="1"/>
          <w:rtl w:val="0"/>
        </w:rPr>
        <w:t xml:space="preserve">Taalpunt + NT2</w:t>
      </w:r>
      <w:r w:rsidDel="00000000" w:rsidR="00000000" w:rsidRPr="00000000">
        <w:rPr>
          <w:rFonts w:ascii="Arial" w:cs="Arial" w:eastAsia="Arial" w:hAnsi="Arial"/>
          <w:rtl w:val="0"/>
        </w:rPr>
        <w:br w:type="textWrapping"/>
        <w:br w:type="textWrapping"/>
        <w:t xml:space="preserve">Openstaande vraag in invoerExcel over Taalpunt en NT2 op Expressie- versus Werk-niveau</w:t>
        <w:br w:type="textWrapping"/>
        <w:br w:type="textWrapping"/>
      </w:r>
      <w:r w:rsidDel="00000000" w:rsidR="00000000" w:rsidRPr="00000000">
        <w:rPr>
          <w:rFonts w:ascii="Arial" w:cs="Arial" w:eastAsia="Arial" w:hAnsi="Arial"/>
        </w:rPr>
        <w:drawing>
          <wp:inline distB="19050" distT="19050" distL="19050" distR="19050">
            <wp:extent cx="4280250" cy="1484400"/>
            <wp:effectExtent b="0" l="0" r="0" t="0"/>
            <wp:docPr id="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280250" cy="14844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br w:type="textWrapping"/>
        <w:t xml:space="preserve">Dit is met opzet op Expressie-niveau gemapt:</w:t>
      </w:r>
    </w:p>
    <w:p w:rsidR="00000000" w:rsidDel="00000000" w:rsidP="00000000" w:rsidRDefault="00000000" w:rsidRPr="00000000" w14:paraId="00000088">
      <w:pPr>
        <w:numPr>
          <w:ilvl w:val="0"/>
          <w:numId w:val="15"/>
        </w:numPr>
        <w:tabs>
          <w:tab w:val="left" w:leader="none" w:pos="1134"/>
        </w:tabs>
        <w:ind w:left="1440" w:hanging="360"/>
        <w:rPr>
          <w:rFonts w:ascii="Arial" w:cs="Arial" w:eastAsia="Arial" w:hAnsi="Arial"/>
          <w:u w:val="none"/>
        </w:rPr>
      </w:pPr>
      <w:r w:rsidDel="00000000" w:rsidR="00000000" w:rsidRPr="00000000">
        <w:rPr>
          <w:rFonts w:ascii="Arial" w:cs="Arial" w:eastAsia="Arial" w:hAnsi="Arial"/>
          <w:rtl w:val="0"/>
        </w:rPr>
        <w:t xml:space="preserve">Taalpunt en NT2 is specifiek gebonden aan taal Nederlands -&gt; dus kan enkel op Expressie-niveau </w:t>
      </w:r>
    </w:p>
    <w:p w:rsidR="00000000" w:rsidDel="00000000" w:rsidP="00000000" w:rsidRDefault="00000000" w:rsidRPr="00000000" w14:paraId="00000089">
      <w:pPr>
        <w:numPr>
          <w:ilvl w:val="0"/>
          <w:numId w:val="1"/>
        </w:numPr>
        <w:tabs>
          <w:tab w:val="left" w:leader="none" w:pos="1134"/>
        </w:tabs>
        <w:ind w:left="1440" w:hanging="360"/>
        <w:rPr>
          <w:rFonts w:ascii="Arial" w:cs="Arial" w:eastAsia="Arial" w:hAnsi="Arial"/>
        </w:rPr>
      </w:pPr>
      <w:r w:rsidDel="00000000" w:rsidR="00000000" w:rsidRPr="00000000">
        <w:rPr>
          <w:rFonts w:ascii="Arial" w:cs="Arial" w:eastAsia="Arial" w:hAnsi="Arial"/>
          <w:rtl w:val="0"/>
        </w:rPr>
        <w:t xml:space="preserve">Idealiter staat dit op hetzelfde niveau als ERK-niveaus</w:t>
      </w:r>
    </w:p>
    <w:p w:rsidR="00000000" w:rsidDel="00000000" w:rsidP="00000000" w:rsidRDefault="00000000" w:rsidRPr="00000000" w14:paraId="0000008A">
      <w:pP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B">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Een opname op Expressieniveau (wat kan aangevoeld worden als een ‘lager’ niveau, maar dat in werkelijkheid niet is) betekent niet dat iets minderwaardig is (idem voorbeeld Makkelijk lezen). Het feit dat het op expressie-niveau opgenomen wordt, ligt veeleer in het feit dat het gelinkt is aan de taal.</w:t>
      </w:r>
    </w:p>
    <w:p w:rsidR="00000000" w:rsidDel="00000000" w:rsidP="00000000" w:rsidRDefault="00000000" w:rsidRPr="00000000" w14:paraId="0000008C">
      <w:pPr>
        <w:tabs>
          <w:tab w:val="left" w:leader="none" w:pos="1134"/>
        </w:tabs>
        <w:ind w:firstLine="0"/>
        <w:rPr>
          <w:rFonts w:ascii="Arial" w:cs="Arial" w:eastAsia="Arial" w:hAnsi="Arial"/>
          <w:highlight w:val="yellow"/>
        </w:rPr>
      </w:pPr>
      <w:r w:rsidDel="00000000" w:rsidR="00000000" w:rsidRPr="00000000">
        <w:rPr>
          <w:rtl w:val="0"/>
        </w:rPr>
      </w:r>
    </w:p>
    <w:p w:rsidR="00000000" w:rsidDel="00000000" w:rsidP="00000000" w:rsidRDefault="00000000" w:rsidRPr="00000000" w14:paraId="0000008D">
      <w:pPr>
        <w:numPr>
          <w:ilvl w:val="0"/>
          <w:numId w:val="9"/>
        </w:numPr>
        <w:tabs>
          <w:tab w:val="left" w:leader="none" w:pos="1134"/>
        </w:tabs>
        <w:ind w:left="720" w:hanging="360"/>
        <w:rPr/>
      </w:pPr>
      <w:r w:rsidDel="00000000" w:rsidR="00000000" w:rsidRPr="00000000">
        <w:rPr>
          <w:rFonts w:ascii="Arial" w:cs="Arial" w:eastAsia="Arial" w:hAnsi="Arial"/>
          <w:b w:val="1"/>
          <w:bCs w:val="1"/>
          <w:rtl w:val="0"/>
        </w:rPr>
        <w:t xml:space="preserve">Toekennen Taalpunt</w:t>
      </w:r>
      <w:r w:rsidDel="00000000" w:rsidR="00000000" w:rsidRPr="00000000">
        <w:rPr>
          <w:rFonts w:ascii="Arial" w:cs="Arial" w:eastAsia="Arial" w:hAnsi="Arial"/>
          <w:rtl w:val="0"/>
        </w:rPr>
        <w:br w:type="textWrapping"/>
        <w:t xml:space="preserve">Taalpunt Volwassenen: toekenning enkel door referentiebibliotheek Antwerpen wordt geschrapt uit de regelgeving </w:t>
      </w:r>
    </w:p>
    <w:p w:rsidR="00000000" w:rsidDel="00000000" w:rsidP="00000000" w:rsidRDefault="00000000" w:rsidRPr="00000000" w14:paraId="0000008E">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br w:type="textWrapping"/>
        <w:t xml:space="preserve">Taalpunt Jeugd wordt niet opgenomen in Open Vlacc</w:t>
      </w:r>
    </w:p>
    <w:p w:rsidR="00000000" w:rsidDel="00000000" w:rsidP="00000000" w:rsidRDefault="00000000" w:rsidRPr="00000000" w14:paraId="0000008F">
      <w:pP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90">
      <w:pPr>
        <w:numPr>
          <w:ilvl w:val="0"/>
          <w:numId w:val="9"/>
        </w:numPr>
        <w:tabs>
          <w:tab w:val="left" w:leader="none" w:pos="1134"/>
        </w:tabs>
        <w:ind w:left="720" w:hanging="360"/>
      </w:pPr>
      <w:r w:rsidDel="00000000" w:rsidR="00000000" w:rsidRPr="00000000">
        <w:rPr>
          <w:rFonts w:ascii="Arial" w:cs="Arial" w:eastAsia="Arial" w:hAnsi="Arial"/>
          <w:b w:val="1"/>
          <w:bCs w:val="1"/>
          <w:rtl w:val="0"/>
        </w:rPr>
        <w:t xml:space="preserve">Taalpunt-overleg</w:t>
        <w:br w:type="textWrapping"/>
      </w:r>
      <w:r w:rsidDel="00000000" w:rsidR="00000000" w:rsidRPr="00000000">
        <w:rPr>
          <w:rFonts w:ascii="Arial" w:cs="Arial" w:eastAsia="Arial" w:hAnsi="Arial"/>
          <w:rtl w:val="0"/>
        </w:rPr>
        <w:t xml:space="preserve">Hannelore contacteert Roeselare, Vilvoorde (heeft veel Taalpunt-materialen) en de bibs van werkgroep Formele catalografie die een Taalpunt hebben om in een apart overleg deze issues verder te bekijken. </w:t>
      </w:r>
      <w:r w:rsidDel="00000000" w:rsidR="00000000" w:rsidRPr="00000000">
        <w:rPr>
          <w:rtl w:val="0"/>
        </w:rPr>
      </w:r>
    </w:p>
    <w:p w:rsidR="00000000" w:rsidDel="00000000" w:rsidP="00000000" w:rsidRDefault="00000000" w:rsidRPr="00000000" w14:paraId="00000091">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2">
      <w:pPr>
        <w:pStyle w:val="Heading2"/>
        <w:numPr>
          <w:ilvl w:val="1"/>
          <w:numId w:val="12"/>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Translitereren</w:t>
      </w:r>
    </w:p>
    <w:p w:rsidR="00000000" w:rsidDel="00000000" w:rsidP="00000000" w:rsidRDefault="00000000" w:rsidRPr="00000000" w14:paraId="00000093">
      <w:pPr>
        <w:tabs>
          <w:tab w:val="left" w:leader="none" w:pos="1134"/>
        </w:tabs>
        <w:ind w:left="0" w:firstLine="0"/>
        <w:rPr>
          <w:rFonts w:ascii="Arial" w:cs="Arial" w:eastAsia="Arial" w:hAnsi="Arial"/>
        </w:rPr>
      </w:pPr>
      <w:r w:rsidDel="00000000" w:rsidR="00000000" w:rsidRPr="00000000">
        <w:rPr>
          <w:rFonts w:ascii="Arial" w:cs="Arial" w:eastAsia="Arial" w:hAnsi="Arial"/>
          <w:b w:val="1"/>
          <w:bCs w:val="1"/>
          <w:rtl w:val="0"/>
        </w:rPr>
        <w:t xml:space="preserve">Huidige regelgeving</w:t>
      </w:r>
      <w:r w:rsidDel="00000000" w:rsidR="00000000" w:rsidRPr="00000000">
        <w:rPr>
          <w:rFonts w:ascii="Arial" w:cs="Arial" w:eastAsia="Arial" w:hAnsi="Arial"/>
          <w:rtl w:val="0"/>
        </w:rPr>
        <w:br w:type="textWrapping"/>
        <w:t xml:space="preserve">Titels in niet-Latijns schrift kunnen met de beschikbare tekensets ingevoerd worden als publicatietitel (245) of paralleltitel (246 1_).</w:t>
        <w:br w:type="textWrapping"/>
        <w:t xml:space="preserve">In alle andere titelvelden (130, 240, 534, 490) worden uitsluitend titels in het Latijns alfabet opgenomen. </w:t>
        <w:br w:type="textWrapping"/>
        <w:t xml:space="preserve">Als de titel in niet-Latijns schrift niet kan ingevoerd worden met de beschikbare tekensets moet er getranslitereerd worden.  </w:t>
      </w:r>
    </w:p>
    <w:p w:rsidR="00000000" w:rsidDel="00000000" w:rsidP="00000000" w:rsidRDefault="00000000" w:rsidRPr="00000000" w14:paraId="00000094">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5">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Een beschrijving met de publicatietitel in speciale tekens moet voor de werkgroepering </w:t>
      </w:r>
      <w:r w:rsidDel="00000000" w:rsidR="00000000" w:rsidRPr="00000000">
        <w:rPr>
          <w:rFonts w:ascii="Arial" w:cs="Arial" w:eastAsia="Arial" w:hAnsi="Arial"/>
          <w:b w:val="1"/>
          <w:bCs w:val="1"/>
          <w:rtl w:val="0"/>
        </w:rPr>
        <w:t xml:space="preserve">ook een titel in Latijns schrift </w:t>
      </w:r>
      <w:r w:rsidDel="00000000" w:rsidR="00000000" w:rsidRPr="00000000">
        <w:rPr>
          <w:rFonts w:ascii="Arial" w:cs="Arial" w:eastAsia="Arial" w:hAnsi="Arial"/>
          <w:rtl w:val="0"/>
        </w:rPr>
        <w:t xml:space="preserve">hebben. De titel in Latijns alfabet wordt opgenomen als:</w:t>
      </w:r>
    </w:p>
    <w:p w:rsidR="00000000" w:rsidDel="00000000" w:rsidP="00000000" w:rsidRDefault="00000000" w:rsidRPr="00000000" w14:paraId="00000096">
      <w:pPr>
        <w:numPr>
          <w:ilvl w:val="0"/>
          <w:numId w:val="7"/>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uniforme titel (240) bij een oorspronkelijk werk in niet-Latijns alfabet</w:t>
      </w:r>
    </w:p>
    <w:p w:rsidR="00000000" w:rsidDel="00000000" w:rsidP="00000000" w:rsidRDefault="00000000" w:rsidRPr="00000000" w14:paraId="00000097">
      <w:pPr>
        <w:numPr>
          <w:ilvl w:val="0"/>
          <w:numId w:val="7"/>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oorspronkelijke titel (534) bij een vertaling</w:t>
      </w:r>
    </w:p>
    <w:p w:rsidR="00000000" w:rsidDel="00000000" w:rsidP="00000000" w:rsidRDefault="00000000" w:rsidRPr="00000000" w14:paraId="00000098">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9">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Huidige regels vertaald naar Elody:</w:t>
      </w:r>
    </w:p>
    <w:p w:rsidR="00000000" w:rsidDel="00000000" w:rsidP="00000000" w:rsidRDefault="00000000" w:rsidRPr="00000000" w14:paraId="0000009A">
      <w:pPr>
        <w:numPr>
          <w:ilvl w:val="0"/>
          <w:numId w:val="6"/>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W-niveau: altijd in Latijns schrift</w:t>
      </w:r>
    </w:p>
    <w:p w:rsidR="00000000" w:rsidDel="00000000" w:rsidP="00000000" w:rsidRDefault="00000000" w:rsidRPr="00000000" w14:paraId="0000009B">
      <w:pPr>
        <w:numPr>
          <w:ilvl w:val="0"/>
          <w:numId w:val="6"/>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Publicatietitel op M-niveau mag in niet-Latijns schrift</w:t>
        <w:br w:type="textWrapping"/>
      </w:r>
    </w:p>
    <w:p w:rsidR="00000000" w:rsidDel="00000000" w:rsidP="00000000" w:rsidRDefault="00000000" w:rsidRPr="00000000" w14:paraId="0000009C">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De werkgroep is het er over eens om een beetje te sleutelen aan deze afspraken en komt tot volgende </w:t>
      </w:r>
      <w:r w:rsidDel="00000000" w:rsidR="00000000" w:rsidRPr="00000000">
        <w:rPr>
          <w:rFonts w:ascii="Arial" w:cs="Arial" w:eastAsia="Arial" w:hAnsi="Arial"/>
          <w:b w:val="1"/>
          <w:bCs w:val="1"/>
          <w:rtl w:val="0"/>
        </w:rPr>
        <w:t xml:space="preserve">nieuwe afspraak</w:t>
      </w:r>
      <w:r w:rsidDel="00000000" w:rsidR="00000000" w:rsidRPr="00000000">
        <w:rPr>
          <w:rFonts w:ascii="Arial" w:cs="Arial" w:eastAsia="Arial" w:hAnsi="Arial"/>
          <w:rtl w:val="0"/>
        </w:rPr>
        <w:t xml:space="preserve">:</w:t>
      </w:r>
    </w:p>
    <w:p w:rsidR="00000000" w:rsidDel="00000000" w:rsidP="00000000" w:rsidRDefault="00000000" w:rsidRPr="00000000" w14:paraId="0000009D">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E">
      <w:pPr>
        <w:tabs>
          <w:tab w:val="left" w:leader="none" w:pos="1134"/>
        </w:tabs>
        <w:ind w:left="0" w:firstLine="0"/>
        <w:rPr>
          <w:rFonts w:ascii="Arial" w:cs="Arial" w:eastAsia="Arial" w:hAnsi="Arial"/>
        </w:rPr>
      </w:pPr>
      <w:r w:rsidDel="00000000" w:rsidR="00000000" w:rsidRPr="00000000">
        <w:rPr>
          <w:rtl w:val="0"/>
        </w:rPr>
      </w:r>
    </w:p>
    <w:tbl>
      <w:tblPr>
        <w:tblStyle w:val="Table3"/>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W-niveau: Oorspronkelijke titel informatie mag in oorspronkelijke tekens/schrift opgenomen worden in veld Originele titel informatie</w:t>
            </w:r>
          </w:p>
          <w:p w:rsidR="00000000" w:rsidDel="00000000" w:rsidP="00000000" w:rsidRDefault="00000000" w:rsidRPr="00000000" w14:paraId="000000A0">
            <w:pPr>
              <w:widowControl w:val="0"/>
              <w:ind w:firstLine="0"/>
              <w:rPr>
                <w:rFonts w:ascii="Arial" w:cs="Arial" w:eastAsia="Arial" w:hAnsi="Arial"/>
              </w:rPr>
            </w:pPr>
            <w:r w:rsidDel="00000000" w:rsidR="00000000" w:rsidRPr="00000000">
              <w:rPr>
                <w:rFonts w:ascii="Arial Unicode MS" w:cs="Arial Unicode MS" w:eastAsia="Arial Unicode MS" w:hAnsi="Arial Unicode MS"/>
                <w:rtl w:val="0"/>
              </w:rPr>
              <w:t xml:space="preserve">→ </w:t>
            </w:r>
            <w:r w:rsidDel="00000000" w:rsidR="00000000" w:rsidRPr="00000000">
              <w:rPr>
                <w:rFonts w:ascii="Arial" w:cs="Arial" w:eastAsia="Arial" w:hAnsi="Arial"/>
                <w:b w:val="1"/>
                <w:bCs w:val="1"/>
                <w:rtl w:val="0"/>
              </w:rPr>
              <w:t xml:space="preserve">Maar als je een Werk-titel opneemt in niet-Latijns schrift is het verplicht om een getranslitereerde titel op te nemen in het veld Uniforme titel (</w:t>
            </w:r>
            <w:r w:rsidDel="00000000" w:rsidR="00000000" w:rsidRPr="00000000">
              <w:rPr>
                <w:rFonts w:ascii="Arial" w:cs="Arial" w:eastAsia="Arial" w:hAnsi="Arial"/>
                <w:rtl w:val="0"/>
              </w:rPr>
              <w:t xml:space="preserve">Als bron voor de transliteratie: Google translate)</w:t>
            </w:r>
          </w:p>
          <w:p w:rsidR="00000000" w:rsidDel="00000000" w:rsidP="00000000" w:rsidRDefault="00000000" w:rsidRPr="00000000" w14:paraId="000000A1">
            <w:pPr>
              <w:widowControl w:val="0"/>
              <w:ind w:firstLine="0"/>
              <w:rPr>
                <w:rFonts w:ascii="Arial" w:cs="Arial" w:eastAsia="Arial" w:hAnsi="Arial"/>
              </w:rPr>
            </w:pPr>
            <w:r w:rsidDel="00000000" w:rsidR="00000000" w:rsidRPr="00000000">
              <w:rPr>
                <w:rtl w:val="0"/>
              </w:rPr>
            </w:r>
          </w:p>
          <w:p w:rsidR="00000000" w:rsidDel="00000000" w:rsidP="00000000" w:rsidRDefault="00000000" w:rsidRPr="00000000" w14:paraId="000000A2">
            <w:pPr>
              <w:widowControl w:val="0"/>
              <w:ind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wel aan te vullen/te corrigeren als je tijdens het invoeren een Werk opmerkt waar deze regels niet gevolgd werden</w:t>
            </w:r>
          </w:p>
          <w:p w:rsidR="00000000" w:rsidDel="00000000" w:rsidP="00000000" w:rsidRDefault="00000000" w:rsidRPr="00000000" w14:paraId="000000A3">
            <w:pPr>
              <w:widowControl w:val="0"/>
              <w:ind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p>
        </w:tc>
      </w:tr>
    </w:tbl>
    <w:p w:rsidR="00000000" w:rsidDel="00000000" w:rsidP="00000000" w:rsidRDefault="00000000" w:rsidRPr="00000000" w14:paraId="000000A4">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A5">
      <w:pPr>
        <w:tabs>
          <w:tab w:val="left" w:leader="none" w:pos="1134"/>
        </w:tabs>
        <w:ind w:firstLine="0"/>
        <w:rPr>
          <w:rFonts w:ascii="Arial" w:cs="Arial" w:eastAsia="Arial" w:hAnsi="Arial"/>
        </w:rPr>
      </w:pPr>
      <w:r w:rsidDel="00000000" w:rsidR="00000000" w:rsidRPr="00000000">
        <w:rPr>
          <w:rFonts w:ascii="Arial" w:cs="Arial" w:eastAsia="Arial" w:hAnsi="Arial"/>
          <w:rtl w:val="0"/>
        </w:rPr>
        <w:t xml:space="preserve">Een voorbeeld:</w:t>
      </w:r>
    </w:p>
    <w:p w:rsidR="00000000" w:rsidDel="00000000" w:rsidP="00000000" w:rsidRDefault="00000000" w:rsidRPr="00000000" w14:paraId="000000A6">
      <w:pPr>
        <w:tabs>
          <w:tab w:val="left" w:leader="none" w:pos="1134"/>
        </w:tabs>
        <w:ind w:firstLine="0"/>
        <w:rPr>
          <w:rFonts w:ascii="Arial" w:cs="Arial" w:eastAsia="Arial" w:hAnsi="Arial"/>
        </w:rPr>
      </w:pPr>
      <w:hyperlink r:id="rId12">
        <w:r w:rsidDel="00000000" w:rsidR="00000000" w:rsidRPr="00000000">
          <w:rPr>
            <w:rFonts w:ascii="Arial" w:cs="Arial" w:eastAsia="Arial" w:hAnsi="Arial"/>
            <w:color w:val="1155cc"/>
            <w:u w:val="single"/>
            <w:rtl w:val="0"/>
          </w:rPr>
          <w:t xml:space="preserve">https://openvlacc.elody.eu/work_word/W-EWIB94K1BZ</w:t>
        </w:r>
      </w:hyperlink>
      <w:r w:rsidDel="00000000" w:rsidR="00000000" w:rsidRPr="00000000">
        <w:rPr>
          <w:rFonts w:ascii="Arial" w:cs="Arial" w:eastAsia="Arial" w:hAnsi="Arial"/>
          <w:rtl w:val="0"/>
        </w:rPr>
        <w:t xml:space="preserve"> </w:t>
      </w:r>
    </w:p>
    <w:p w:rsidR="00000000" w:rsidDel="00000000" w:rsidP="00000000" w:rsidRDefault="00000000" w:rsidRPr="00000000" w14:paraId="000000A7">
      <w:pPr>
        <w:tabs>
          <w:tab w:val="left" w:leader="none" w:pos="1134"/>
        </w:tabs>
        <w:ind w:firstLine="0"/>
        <w:rPr>
          <w:rFonts w:ascii="Arial" w:cs="Arial" w:eastAsia="Arial" w:hAnsi="Arial"/>
        </w:rPr>
      </w:pPr>
      <w:r w:rsidDel="00000000" w:rsidR="00000000" w:rsidRPr="00000000">
        <w:rPr>
          <w:rFonts w:ascii="Arial" w:cs="Arial" w:eastAsia="Arial" w:hAnsi="Arial"/>
        </w:rPr>
        <w:drawing>
          <wp:inline distB="114300" distT="114300" distL="114300" distR="114300">
            <wp:extent cx="4118840" cy="1712570"/>
            <wp:effectExtent b="12700" l="12700" r="12700" t="1270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118840" cy="1712570"/>
                    </a:xfrm>
                    <a:prstGeom prst="rect"/>
                    <a:ln w="12700">
                      <a:solidFill>
                        <a:srgbClr val="666666"/>
                      </a:solidFill>
                      <a:prstDash val="solid"/>
                    </a:ln>
                  </pic:spPr>
                </pic:pic>
              </a:graphicData>
            </a:graphic>
          </wp:inline>
        </w:drawing>
      </w:r>
      <w:r w:rsidDel="00000000" w:rsidR="00000000" w:rsidRPr="00000000">
        <w:rPr>
          <w:rtl w:val="0"/>
        </w:rPr>
      </w:r>
    </w:p>
    <w:p w:rsidR="00000000" w:rsidDel="00000000" w:rsidP="00000000" w:rsidRDefault="00000000" w:rsidRPr="00000000" w14:paraId="000000A8">
      <w:pPr>
        <w:tabs>
          <w:tab w:val="left" w:leader="none" w:pos="1134"/>
        </w:tabs>
        <w:ind w:firstLine="0"/>
        <w:rPr>
          <w:rFonts w:ascii="Arial" w:cs="Arial" w:eastAsia="Arial" w:hAnsi="Arial"/>
        </w:rPr>
      </w:pPr>
      <w:r w:rsidDel="00000000" w:rsidR="00000000" w:rsidRPr="00000000">
        <w:rPr>
          <w:rFonts w:ascii="Arial" w:cs="Arial" w:eastAsia="Arial" w:hAnsi="Arial"/>
          <w:rtl w:val="0"/>
        </w:rPr>
        <w:br w:type="textWrapping"/>
        <w:t xml:space="preserve">Originele titels in de oorspronkelijke taal zijn vaak te vinden in Wikipedia.</w:t>
      </w:r>
    </w:p>
    <w:p w:rsidR="00000000" w:rsidDel="00000000" w:rsidP="00000000" w:rsidRDefault="00000000" w:rsidRPr="00000000" w14:paraId="000000A9">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AA">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Vragen:</w:t>
      </w:r>
    </w:p>
    <w:p w:rsidR="00000000" w:rsidDel="00000000" w:rsidP="00000000" w:rsidRDefault="00000000" w:rsidRPr="00000000" w14:paraId="000000AB">
      <w:pPr>
        <w:numPr>
          <w:ilvl w:val="0"/>
          <w:numId w:val="14"/>
        </w:numPr>
        <w:tabs>
          <w:tab w:val="left" w:leader="none" w:pos="1134"/>
        </w:tabs>
        <w:ind w:left="720" w:hanging="360"/>
        <w:rPr>
          <w:rFonts w:ascii="Arial" w:cs="Arial" w:eastAsia="Arial" w:hAnsi="Arial"/>
          <w:i w:val="1"/>
          <w:iCs w:val="1"/>
        </w:rPr>
      </w:pPr>
      <w:r w:rsidDel="00000000" w:rsidR="00000000" w:rsidRPr="00000000">
        <w:rPr>
          <w:rFonts w:ascii="Arial" w:cs="Arial" w:eastAsia="Arial" w:hAnsi="Arial"/>
          <w:i w:val="1"/>
          <w:iCs w:val="1"/>
          <w:rtl w:val="0"/>
        </w:rPr>
        <w:t xml:space="preserve">“Mogen we auteursnamen in hun oorspronkelijke vorm opnemen (bv. Chinese tekens)?”</w:t>
      </w:r>
    </w:p>
    <w:p w:rsidR="00000000" w:rsidDel="00000000" w:rsidP="00000000" w:rsidRDefault="00000000" w:rsidRPr="00000000" w14:paraId="000000AC">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Antwoord: </w:t>
        <w:br w:type="textWrapping"/>
        <w:t xml:space="preserve">Voor het etiket is het van belang dat auteursnamen getranslitereerd worden, maar de auteursnaam in oorspronkelijke taal kan toegevoegd worden als niet voorkeursterm in de </w:t>
      </w:r>
      <w:r w:rsidDel="00000000" w:rsidR="00000000" w:rsidRPr="00000000">
        <w:rPr>
          <w:rFonts w:ascii="Arial" w:cs="Arial" w:eastAsia="Arial" w:hAnsi="Arial"/>
          <w:rtl w:val="0"/>
        </w:rPr>
        <w:t xml:space="preserve">persoonsentiteit</w:t>
      </w:r>
      <w:r w:rsidDel="00000000" w:rsidR="00000000" w:rsidRPr="00000000">
        <w:rPr>
          <w:rFonts w:ascii="Arial" w:cs="Arial" w:eastAsia="Arial" w:hAnsi="Arial"/>
          <w:rtl w:val="0"/>
        </w:rPr>
        <w:t xml:space="preserve">.</w:t>
        <w:br w:type="textWrapping"/>
      </w:r>
    </w:p>
    <w:p w:rsidR="00000000" w:rsidDel="00000000" w:rsidP="00000000" w:rsidRDefault="00000000" w:rsidRPr="00000000" w14:paraId="000000AD">
      <w:pPr>
        <w:numPr>
          <w:ilvl w:val="0"/>
          <w:numId w:val="14"/>
        </w:numPr>
        <w:tabs>
          <w:tab w:val="left" w:leader="none" w:pos="1134"/>
        </w:tabs>
        <w:ind w:left="720" w:hanging="360"/>
        <w:rPr>
          <w:rFonts w:ascii="Arial" w:cs="Arial" w:eastAsia="Arial" w:hAnsi="Arial"/>
        </w:rPr>
      </w:pPr>
      <w:r w:rsidDel="00000000" w:rsidR="00000000" w:rsidRPr="00000000">
        <w:rPr>
          <w:rFonts w:ascii="Arial" w:cs="Arial" w:eastAsia="Arial" w:hAnsi="Arial"/>
          <w:i w:val="1"/>
          <w:iCs w:val="1"/>
          <w:rtl w:val="0"/>
        </w:rPr>
        <w:t xml:space="preserve">“Mogen we niet-Latijnse karakters in de publiekscatalogus tonen (cfr. samenvattingen mogen omwille van taalregels in ons land enkel getoond worden in Nederlands)?”</w:t>
      </w:r>
      <w:r w:rsidDel="00000000" w:rsidR="00000000" w:rsidRPr="00000000">
        <w:rPr>
          <w:rFonts w:ascii="Arial" w:cs="Arial" w:eastAsia="Arial" w:hAnsi="Arial"/>
          <w:rtl w:val="0"/>
        </w:rPr>
        <w:br w:type="textWrapping"/>
        <w:t xml:space="preserve">Antwoord: </w:t>
        <w:br w:type="textWrapping"/>
        <w:t xml:space="preserve">Formele metadata mag gewoon overgenomen worden van de bron, dus de publicatietitel op Manifestatie-niveau mag overgenomen worden in niet-Latijnse tekens.</w:t>
      </w:r>
    </w:p>
    <w:p w:rsidR="00000000" w:rsidDel="00000000" w:rsidP="00000000" w:rsidRDefault="00000000" w:rsidRPr="00000000" w14:paraId="000000AE">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AF">
      <w:pPr>
        <w:tabs>
          <w:tab w:val="left" w:leader="none" w:pos="1134"/>
        </w:tabs>
        <w:ind w:firstLine="0"/>
        <w:rPr>
          <w:rFonts w:ascii="Arial" w:cs="Arial" w:eastAsia="Arial" w:hAnsi="Arial"/>
        </w:rPr>
      </w:pPr>
      <w:r w:rsidDel="00000000" w:rsidR="00000000" w:rsidRPr="00000000">
        <w:rPr>
          <w:rFonts w:ascii="Arial" w:cs="Arial" w:eastAsia="Arial" w:hAnsi="Arial"/>
          <w:rtl w:val="0"/>
        </w:rPr>
        <w:t xml:space="preserve">Toekomst:</w:t>
      </w:r>
    </w:p>
    <w:p w:rsidR="00000000" w:rsidDel="00000000" w:rsidP="00000000" w:rsidRDefault="00000000" w:rsidRPr="00000000" w14:paraId="000000B0">
      <w:pPr>
        <w:tabs>
          <w:tab w:val="left" w:leader="none" w:pos="1134"/>
        </w:tabs>
        <w:ind w:firstLine="0"/>
        <w:rPr>
          <w:rFonts w:ascii="Arial" w:cs="Arial" w:eastAsia="Arial" w:hAnsi="Arial"/>
        </w:rPr>
      </w:pPr>
      <w:r w:rsidDel="00000000" w:rsidR="00000000" w:rsidRPr="00000000">
        <w:rPr>
          <w:rFonts w:ascii="Arial" w:cs="Arial" w:eastAsia="Arial" w:hAnsi="Arial"/>
          <w:rtl w:val="0"/>
        </w:rPr>
        <w:t xml:space="preserve">Mogelijk transliteratie via een ingebouwde tool in Elody</w:t>
      </w:r>
    </w:p>
    <w:p w:rsidR="00000000" w:rsidDel="00000000" w:rsidP="00000000" w:rsidRDefault="00000000" w:rsidRPr="00000000" w14:paraId="000000B1">
      <w:pPr>
        <w:pStyle w:val="Heading2"/>
        <w:numPr>
          <w:ilvl w:val="1"/>
          <w:numId w:val="12"/>
        </w:numPr>
        <w:tabs>
          <w:tab w:val="left" w:leader="none" w:pos="1134"/>
        </w:tabs>
        <w:ind w:left="576"/>
        <w:rPr>
          <w:rFonts w:ascii="Arial" w:cs="Arial" w:eastAsia="Arial" w:hAnsi="Arial"/>
          <w:sz w:val="32"/>
          <w:szCs w:val="32"/>
        </w:rPr>
      </w:pPr>
      <w:bookmarkStart w:colFirst="0" w:colLast="0" w:name="_dw8zzxutj0k2" w:id="8"/>
      <w:bookmarkEnd w:id="8"/>
      <w:r w:rsidDel="00000000" w:rsidR="00000000" w:rsidRPr="00000000">
        <w:rPr>
          <w:rFonts w:ascii="Arial" w:cs="Arial" w:eastAsia="Arial" w:hAnsi="Arial"/>
          <w:rtl w:val="0"/>
        </w:rPr>
        <w:t xml:space="preserve">Games: talen</w:t>
      </w:r>
    </w:p>
    <w:p w:rsidR="00000000" w:rsidDel="00000000" w:rsidP="00000000" w:rsidRDefault="00000000" w:rsidRPr="00000000" w14:paraId="000000B2">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Welke talen op welk niveau moeten opgenomen worden, is een vraag die regelmatig terugkomt. Voor de export moesten we keuzes maken. </w:t>
        <w:br w:type="textWrapping"/>
        <w:br w:type="textWrapping"/>
        <w:t xml:space="preserve">De games die geïmporteerd zijn uit Aleph hebben veel talen op W-niveau en een herhaling van talen in de annotaties. We konden geen onderscheid maken tussen wat effectief op W-niveau geldt als taal op W-niveau en wat als taal op M-niveau zou moeten opgenomen worden. </w:t>
        <w:br w:type="textWrapping"/>
        <w:br w:type="textWrapping"/>
        <w:t xml:space="preserve">Nu we zelf invoeren, lijkt een aanpassing van de gehanteerde werkwijze beter: bv. Super Mario met talen Engels, Frans en Nederlands op Nintendo Switch is hetzelfde Werk als Super Mario met talen Engels, Frans en Spaans. </w:t>
        <w:br w:type="textWrapping"/>
        <w:br w:type="textWrapping"/>
        <w:t xml:space="preserve">Bij computergames lijkt het expressieniveau inderdaad een ‘overbodig’ niveau. Aangezien volgens de RDA-toolkit platform games op M-niveau staat gemapt, hadden we voor de import gekozen om zowel het platform als de talen die bij dat platform horen te plaatsen.</w:t>
      </w:r>
    </w:p>
    <w:p w:rsidR="00000000" w:rsidDel="00000000" w:rsidP="00000000" w:rsidRDefault="00000000" w:rsidRPr="00000000" w14:paraId="000000B3">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4">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De export uit Aleph kunnen we niet meer aanpassen, maar wat doen we met nieuwe invoer?</w:t>
      </w:r>
    </w:p>
    <w:p w:rsidR="00000000" w:rsidDel="00000000" w:rsidP="00000000" w:rsidRDefault="00000000" w:rsidRPr="00000000" w14:paraId="000000B5">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B6">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De werkgroep aanvaardt volgend voorstel: </w:t>
      </w:r>
    </w:p>
    <w:p w:rsidR="00000000" w:rsidDel="00000000" w:rsidP="00000000" w:rsidRDefault="00000000" w:rsidRPr="00000000" w14:paraId="000000B7">
      <w:pPr>
        <w:tabs>
          <w:tab w:val="left" w:leader="none" w:pos="1134"/>
        </w:tabs>
        <w:ind w:left="576" w:firstLine="0"/>
        <w:rPr>
          <w:rFonts w:ascii="Arial" w:cs="Arial" w:eastAsia="Arial" w:hAnsi="Arial"/>
        </w:rPr>
      </w:pPr>
      <w:r w:rsidDel="00000000" w:rsidR="00000000" w:rsidRPr="00000000">
        <w:rPr>
          <w:rtl w:val="0"/>
        </w:rPr>
      </w:r>
    </w:p>
    <w:p w:rsidR="00000000" w:rsidDel="00000000" w:rsidP="00000000" w:rsidRDefault="00000000" w:rsidRPr="00000000" w14:paraId="000000B8">
      <w:pPr>
        <w:pBdr>
          <w:top w:color="000000" w:space="2" w:sz="8" w:val="single"/>
          <w:left w:color="000000" w:space="2" w:sz="8" w:val="single"/>
          <w:bottom w:color="000000" w:space="2" w:sz="8" w:val="single"/>
          <w:right w:color="000000" w:space="2" w:sz="8" w:val="single"/>
        </w:pBdr>
        <w:tabs>
          <w:tab w:val="left" w:leader="none" w:pos="1134"/>
        </w:tabs>
        <w:ind w:left="0" w:firstLine="0"/>
        <w:rPr>
          <w:rFonts w:ascii="Arial" w:cs="Arial" w:eastAsia="Arial" w:hAnsi="Arial"/>
        </w:rPr>
      </w:pPr>
      <w:r w:rsidDel="00000000" w:rsidR="00000000" w:rsidRPr="00000000">
        <w:rPr>
          <w:rFonts w:ascii="Arial" w:cs="Arial" w:eastAsia="Arial" w:hAnsi="Arial"/>
          <w:b w:val="1"/>
          <w:bCs w:val="1"/>
          <w:rtl w:val="0"/>
        </w:rPr>
        <w:t xml:space="preserve">op</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Werk- en Expressieniveau</w:t>
      </w:r>
      <w:r w:rsidDel="00000000" w:rsidR="00000000" w:rsidRPr="00000000">
        <w:rPr>
          <w:rFonts w:ascii="Arial" w:cs="Arial" w:eastAsia="Arial" w:hAnsi="Arial"/>
          <w:rtl w:val="0"/>
        </w:rPr>
        <w:t xml:space="preserve">: talen op “Niet gedefinieerd” (und)</w:t>
      </w:r>
    </w:p>
    <w:p w:rsidR="00000000" w:rsidDel="00000000" w:rsidP="00000000" w:rsidRDefault="00000000" w:rsidRPr="00000000" w14:paraId="000000B9">
      <w:pPr>
        <w:pBdr>
          <w:top w:color="000000" w:space="2" w:sz="8" w:val="single"/>
          <w:left w:color="000000" w:space="2" w:sz="8" w:val="single"/>
          <w:bottom w:color="000000" w:space="2" w:sz="8" w:val="single"/>
          <w:right w:color="000000" w:space="2" w:sz="8" w:val="single"/>
        </w:pBd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A">
      <w:pPr>
        <w:pBdr>
          <w:top w:color="000000" w:space="2" w:sz="8" w:val="single"/>
          <w:left w:color="000000" w:space="2" w:sz="8" w:val="single"/>
          <w:bottom w:color="000000" w:space="2" w:sz="8" w:val="single"/>
          <w:right w:color="000000" w:space="2" w:sz="8" w:val="single"/>
        </w:pBdr>
        <w:tabs>
          <w:tab w:val="left" w:leader="none" w:pos="1134"/>
        </w:tabs>
        <w:ind w:left="0" w:firstLine="0"/>
        <w:rPr>
          <w:rFonts w:ascii="Arial" w:cs="Arial" w:eastAsia="Arial" w:hAnsi="Arial"/>
        </w:rPr>
      </w:pPr>
      <w:r w:rsidDel="00000000" w:rsidR="00000000" w:rsidRPr="00000000">
        <w:rPr>
          <w:rFonts w:ascii="Arial" w:cs="Arial" w:eastAsia="Arial" w:hAnsi="Arial"/>
          <w:b w:val="1"/>
          <w:bCs w:val="1"/>
          <w:rtl w:val="0"/>
        </w:rPr>
        <w:t xml:space="preserve">op Manifestatieniveau</w:t>
      </w:r>
      <w:r w:rsidDel="00000000" w:rsidR="00000000" w:rsidRPr="00000000">
        <w:rPr>
          <w:rFonts w:ascii="Arial" w:cs="Arial" w:eastAsia="Arial" w:hAnsi="Arial"/>
          <w:rtl w:val="0"/>
        </w:rPr>
        <w:t xml:space="preserve">: de talen wél op te nemen in Algemene annotatie</w:t>
        <w:br w:type="textWrapping"/>
        <w:br w:type="textWrapping"/>
        <w:t xml:space="preserve">Dus:</w:t>
        <w:br w:type="textWrapping"/>
        <w:t xml:space="preserve">W: und</w:t>
        <w:br w:type="textWrapping"/>
        <w:t xml:space="preserve">E: und</w:t>
        <w:br w:type="textWrapping"/>
        <w:t xml:space="preserve">M: in algemene annotatie de taalinformatie opnemen die op de hoes staat</w:t>
      </w:r>
    </w:p>
    <w:p w:rsidR="00000000" w:rsidDel="00000000" w:rsidP="00000000" w:rsidRDefault="00000000" w:rsidRPr="00000000" w14:paraId="000000BB">
      <w:pPr>
        <w:pBdr>
          <w:top w:color="000000" w:space="2" w:sz="8" w:val="single"/>
          <w:left w:color="000000" w:space="2" w:sz="8" w:val="single"/>
          <w:bottom w:color="000000" w:space="2" w:sz="8" w:val="single"/>
          <w:right w:color="000000" w:space="2" w:sz="8" w:val="single"/>
        </w:pBd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BC">
      <w:pPr>
        <w:pBdr>
          <w:top w:color="000000" w:space="2" w:sz="8" w:val="single"/>
          <w:left w:color="000000" w:space="2" w:sz="8" w:val="single"/>
          <w:bottom w:color="000000" w:space="2" w:sz="8" w:val="single"/>
          <w:right w:color="000000" w:space="2" w:sz="8" w:val="single"/>
        </w:pBdr>
        <w:tabs>
          <w:tab w:val="left" w:leader="none" w:pos="1134"/>
        </w:tabs>
        <w:ind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mag aangepast worden als je tijdens het invoeren een Werk opmerkt waar deze regels niet gevolgd werden</w:t>
      </w:r>
    </w:p>
    <w:p w:rsidR="00000000" w:rsidDel="00000000" w:rsidP="00000000" w:rsidRDefault="00000000" w:rsidRPr="00000000" w14:paraId="000000BD">
      <w:pPr>
        <w:pBdr>
          <w:top w:color="000000" w:space="2" w:sz="8" w:val="single"/>
          <w:left w:color="000000" w:space="2" w:sz="8" w:val="single"/>
          <w:bottom w:color="000000" w:space="2" w:sz="8" w:val="single"/>
          <w:right w:color="000000" w:space="2" w:sz="8" w:val="single"/>
        </w:pBdr>
        <w:tabs>
          <w:tab w:val="left" w:leader="none" w:pos="1134"/>
        </w:tabs>
        <w:ind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p>
    <w:p w:rsidR="00000000" w:rsidDel="00000000" w:rsidP="00000000" w:rsidRDefault="00000000" w:rsidRPr="00000000" w14:paraId="000000BE">
      <w:pPr>
        <w:pStyle w:val="Heading2"/>
        <w:numPr>
          <w:ilvl w:val="1"/>
          <w:numId w:val="12"/>
        </w:numPr>
        <w:tabs>
          <w:tab w:val="left" w:leader="none" w:pos="1134"/>
        </w:tabs>
        <w:ind w:left="576"/>
        <w:rPr>
          <w:rFonts w:ascii="Arial" w:cs="Arial" w:eastAsia="Arial" w:hAnsi="Arial"/>
          <w:sz w:val="32"/>
          <w:szCs w:val="32"/>
        </w:rPr>
      </w:pPr>
      <w:bookmarkStart w:colFirst="0" w:colLast="0" w:name="_9gthbx86xp76" w:id="9"/>
      <w:bookmarkEnd w:id="9"/>
      <w:r w:rsidDel="00000000" w:rsidR="00000000" w:rsidRPr="00000000">
        <w:rPr>
          <w:rFonts w:ascii="Arial" w:cs="Arial" w:eastAsia="Arial" w:hAnsi="Arial"/>
          <w:rtl w:val="0"/>
        </w:rPr>
        <w:t xml:space="preserve">Varia</w:t>
      </w:r>
    </w:p>
    <w:p w:rsidR="00000000" w:rsidDel="00000000" w:rsidP="00000000" w:rsidRDefault="00000000" w:rsidRPr="00000000" w14:paraId="000000BF">
      <w:pPr>
        <w:pStyle w:val="Heading3"/>
        <w:numPr>
          <w:ilvl w:val="2"/>
          <w:numId w:val="12"/>
        </w:numPr>
        <w:tabs>
          <w:tab w:val="left" w:leader="none" w:pos="1134"/>
        </w:tabs>
        <w:ind w:left="1275.5905511811022" w:hanging="720"/>
        <w:rPr>
          <w:rFonts w:ascii="Arial" w:cs="Arial" w:eastAsia="Arial" w:hAnsi="Arial"/>
        </w:rPr>
      </w:pPr>
      <w:bookmarkStart w:colFirst="0" w:colLast="0" w:name="_ny7h4i4uwl8i" w:id="10"/>
      <w:bookmarkEnd w:id="10"/>
      <w:r w:rsidDel="00000000" w:rsidR="00000000" w:rsidRPr="00000000">
        <w:rPr>
          <w:rFonts w:ascii="Arial" w:cs="Arial" w:eastAsia="Arial" w:hAnsi="Arial"/>
          <w:rtl w:val="0"/>
        </w:rPr>
        <w:t xml:space="preserve">Kleine formaten</w:t>
      </w:r>
    </w:p>
    <w:p w:rsidR="00000000" w:rsidDel="00000000" w:rsidP="00000000" w:rsidRDefault="00000000" w:rsidRPr="00000000" w14:paraId="000000C0">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Vanaf wanneer is een boek een klein formaat? Kunnen we daar een afmeting op plakken? </w:t>
        <w:br w:type="textWrapping"/>
        <w:t xml:space="preserve">De werkgroep is het eens over volgende richtlijnen: </w:t>
      </w:r>
    </w:p>
    <w:p w:rsidR="00000000" w:rsidDel="00000000" w:rsidP="00000000" w:rsidRDefault="00000000" w:rsidRPr="00000000" w14:paraId="000000C1">
      <w:pPr>
        <w:numPr>
          <w:ilvl w:val="0"/>
          <w:numId w:val="10"/>
        </w:numPr>
        <w:tabs>
          <w:tab w:val="left" w:leader="none" w:pos="1134"/>
        </w:tabs>
        <w:ind w:left="1440" w:hanging="360"/>
        <w:rPr>
          <w:rFonts w:ascii="Arial" w:cs="Arial" w:eastAsia="Arial" w:hAnsi="Arial"/>
        </w:rPr>
      </w:pPr>
      <w:r w:rsidDel="00000000" w:rsidR="00000000" w:rsidRPr="00000000">
        <w:rPr>
          <w:rFonts w:ascii="Arial" w:cs="Arial" w:eastAsia="Arial" w:hAnsi="Arial"/>
          <w:rtl w:val="0"/>
        </w:rPr>
        <w:t xml:space="preserve">&lt; 15 cm</w:t>
      </w:r>
    </w:p>
    <w:p w:rsidR="00000000" w:rsidDel="00000000" w:rsidP="00000000" w:rsidRDefault="00000000" w:rsidRPr="00000000" w14:paraId="000000C2">
      <w:pPr>
        <w:numPr>
          <w:ilvl w:val="0"/>
          <w:numId w:val="10"/>
        </w:numPr>
        <w:tabs>
          <w:tab w:val="left" w:leader="none" w:pos="1134"/>
        </w:tabs>
        <w:ind w:left="1440" w:hanging="360"/>
        <w:rPr>
          <w:rFonts w:ascii="Arial" w:cs="Arial" w:eastAsia="Arial" w:hAnsi="Arial"/>
        </w:rPr>
      </w:pPr>
      <w:r w:rsidDel="00000000" w:rsidR="00000000" w:rsidRPr="00000000">
        <w:rPr>
          <w:rFonts w:ascii="Arial" w:cs="Arial" w:eastAsia="Arial" w:hAnsi="Arial"/>
          <w:rtl w:val="0"/>
        </w:rPr>
        <w:t xml:space="preserve">Enkel m.b.t. fictie en non-fictie volwassenen. Bij jeugdtitels zijn kleinere formaten gangbaar (bijvoorbeeld kartonboekjes…) en geldt deze richtlijn dus niet.</w:t>
      </w:r>
    </w:p>
    <w:p w:rsidR="00000000" w:rsidDel="00000000" w:rsidP="00000000" w:rsidRDefault="00000000" w:rsidRPr="00000000" w14:paraId="000000C3">
      <w:pPr>
        <w:pStyle w:val="Heading3"/>
        <w:numPr>
          <w:ilvl w:val="2"/>
          <w:numId w:val="12"/>
        </w:numPr>
        <w:tabs>
          <w:tab w:val="left" w:leader="none" w:pos="1134"/>
        </w:tabs>
        <w:ind w:left="1275.5905511811022" w:hanging="720"/>
        <w:rPr>
          <w:rFonts w:ascii="Arial" w:cs="Arial" w:eastAsia="Arial" w:hAnsi="Arial"/>
        </w:rPr>
      </w:pPr>
      <w:bookmarkStart w:colFirst="0" w:colLast="0" w:name="_fbqms29jen35" w:id="11"/>
      <w:bookmarkEnd w:id="11"/>
      <w:r w:rsidDel="00000000" w:rsidR="00000000" w:rsidRPr="00000000">
        <w:rPr>
          <w:rFonts w:ascii="Arial" w:cs="Arial" w:eastAsia="Arial" w:hAnsi="Arial"/>
          <w:rtl w:val="0"/>
        </w:rPr>
        <w:t xml:space="preserve">Relaties tussen werken</w:t>
      </w:r>
    </w:p>
    <w:p w:rsidR="00000000" w:rsidDel="00000000" w:rsidP="00000000" w:rsidRDefault="00000000" w:rsidRPr="00000000" w14:paraId="000000C4">
      <w:pPr>
        <w:numPr>
          <w:ilvl w:val="0"/>
          <w:numId w:val="2"/>
        </w:numPr>
        <w:tabs>
          <w:tab w:val="left" w:leader="none" w:pos="1134"/>
        </w:tabs>
        <w:ind w:left="1440" w:hanging="360"/>
        <w:rPr>
          <w:u w:val="none"/>
        </w:rPr>
      </w:pPr>
      <w:r w:rsidDel="00000000" w:rsidR="00000000" w:rsidRPr="00000000">
        <w:rPr>
          <w:rFonts w:ascii="Arial" w:cs="Arial" w:eastAsia="Arial" w:hAnsi="Arial"/>
          <w:rtl w:val="0"/>
        </w:rPr>
        <w:t xml:space="preserve">Op dit moment: </w:t>
      </w:r>
      <w:r w:rsidDel="00000000" w:rsidR="00000000" w:rsidRPr="00000000">
        <w:rPr>
          <w:rFonts w:ascii="Arial" w:cs="Arial" w:eastAsia="Arial" w:hAnsi="Arial"/>
          <w:b w:val="1"/>
          <w:bCs w:val="1"/>
          <w:rtl w:val="0"/>
        </w:rPr>
        <w:t xml:space="preserve">enkel bij verfilmingen en soundtracks</w:t>
      </w:r>
    </w:p>
    <w:p w:rsidR="00000000" w:rsidDel="00000000" w:rsidP="00000000" w:rsidRDefault="00000000" w:rsidRPr="00000000" w14:paraId="000000C5">
      <w:pPr>
        <w:numPr>
          <w:ilvl w:val="0"/>
          <w:numId w:val="2"/>
        </w:numPr>
        <w:tabs>
          <w:tab w:val="left" w:leader="none" w:pos="1134"/>
        </w:tabs>
        <w:ind w:left="1440" w:hanging="360"/>
        <w:rPr>
          <w:rFonts w:ascii="Arial" w:cs="Arial" w:eastAsia="Arial" w:hAnsi="Arial"/>
        </w:rPr>
      </w:pPr>
      <w:r w:rsidDel="00000000" w:rsidR="00000000" w:rsidRPr="00000000">
        <w:rPr>
          <w:rFonts w:ascii="Arial" w:cs="Arial" w:eastAsia="Arial" w:hAnsi="Arial"/>
          <w:rtl w:val="0"/>
        </w:rPr>
        <w:t xml:space="preserve">Vraag naar aanleiding van de Odysseus-verfilming: wordt er gelinkt met alle verschillende werken? </w:t>
        <w:br w:type="textWrapping"/>
        <w:t xml:space="preserve">Enkel relatie met het originele werk, niet met bvb. jeugdbewerkingen enz.</w:t>
      </w:r>
    </w:p>
    <w:p w:rsidR="00000000" w:rsidDel="00000000" w:rsidP="00000000" w:rsidRDefault="00000000" w:rsidRPr="00000000" w14:paraId="000000C6">
      <w:pPr>
        <w:pStyle w:val="Heading3"/>
        <w:numPr>
          <w:ilvl w:val="2"/>
          <w:numId w:val="12"/>
        </w:numPr>
        <w:tabs>
          <w:tab w:val="left" w:leader="none" w:pos="1134"/>
        </w:tabs>
        <w:ind w:left="1275.5905511811022" w:hanging="720"/>
        <w:rPr>
          <w:rFonts w:ascii="Arial" w:cs="Arial" w:eastAsia="Arial" w:hAnsi="Arial"/>
        </w:rPr>
      </w:pPr>
      <w:bookmarkStart w:colFirst="0" w:colLast="0" w:name="_hzzo0o4uc2w" w:id="12"/>
      <w:bookmarkEnd w:id="12"/>
      <w:r w:rsidDel="00000000" w:rsidR="00000000" w:rsidRPr="00000000">
        <w:rPr>
          <w:rFonts w:ascii="Arial" w:cs="Arial" w:eastAsia="Arial" w:hAnsi="Arial"/>
          <w:rtl w:val="0"/>
        </w:rPr>
        <w:t xml:space="preserve">Wat doen we als de oorspronkelijke titel nergens te vinden is?</w:t>
      </w:r>
    </w:p>
    <w:p w:rsidR="00000000" w:rsidDel="00000000" w:rsidP="00000000" w:rsidRDefault="00000000" w:rsidRPr="00000000" w14:paraId="000000C7">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De W-titel wordt als volgt opgenomen:</w:t>
        <w:br w:type="textWrapping"/>
      </w:r>
    </w:p>
    <w:p w:rsidR="00000000" w:rsidDel="00000000" w:rsidP="00000000" w:rsidRDefault="00000000" w:rsidRPr="00000000" w14:paraId="000000C8">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Publicatietitel + [... versie]</w:t>
      </w:r>
    </w:p>
    <w:p w:rsidR="00000000" w:rsidDel="00000000" w:rsidP="00000000" w:rsidRDefault="00000000" w:rsidRPr="00000000" w14:paraId="000000C9">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CA">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(met de oorspronkelijke taal op de plek van de puntjes)</w:t>
      </w:r>
    </w:p>
    <w:p w:rsidR="00000000" w:rsidDel="00000000" w:rsidP="00000000" w:rsidRDefault="00000000" w:rsidRPr="00000000" w14:paraId="000000CB">
      <w:pPr>
        <w:pStyle w:val="Heading3"/>
        <w:numPr>
          <w:ilvl w:val="2"/>
          <w:numId w:val="12"/>
        </w:numPr>
        <w:tabs>
          <w:tab w:val="left" w:leader="none" w:pos="1134"/>
        </w:tabs>
        <w:ind w:left="1275.5905511811022" w:hanging="720"/>
        <w:rPr>
          <w:rFonts w:ascii="Arial" w:cs="Arial" w:eastAsia="Arial" w:hAnsi="Arial"/>
        </w:rPr>
      </w:pPr>
      <w:bookmarkStart w:colFirst="0" w:colLast="0" w:name="_wh7mj19ehr9a" w:id="13"/>
      <w:bookmarkEnd w:id="13"/>
      <w:r w:rsidDel="00000000" w:rsidR="00000000" w:rsidRPr="00000000">
        <w:rPr>
          <w:rFonts w:ascii="Arial" w:cs="Arial" w:eastAsia="Arial" w:hAnsi="Arial"/>
          <w:rtl w:val="0"/>
        </w:rPr>
        <w:t xml:space="preserve">Vertalers bij non-fictie</w:t>
      </w:r>
    </w:p>
    <w:p w:rsidR="00000000" w:rsidDel="00000000" w:rsidP="00000000" w:rsidRDefault="00000000" w:rsidRPr="00000000" w14:paraId="000000CC">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Nu: belangrijke vertalers van non-fictiewerken</w:t>
      </w:r>
    </w:p>
    <w:p w:rsidR="00000000" w:rsidDel="00000000" w:rsidP="00000000" w:rsidRDefault="00000000" w:rsidRPr="00000000" w14:paraId="000000CD">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CE">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Wordt (beperkt) verruimd: </w:t>
      </w:r>
      <w:r w:rsidDel="00000000" w:rsidR="00000000" w:rsidRPr="00000000">
        <w:rPr>
          <w:rFonts w:ascii="Arial" w:cs="Arial" w:eastAsia="Arial" w:hAnsi="Arial"/>
          <w:b w:val="1"/>
          <w:bCs w:val="1"/>
          <w:rtl w:val="0"/>
        </w:rPr>
        <w:t xml:space="preserve">optioneel </w:t>
      </w:r>
      <w:r w:rsidDel="00000000" w:rsidR="00000000" w:rsidRPr="00000000">
        <w:rPr>
          <w:rFonts w:ascii="Arial" w:cs="Arial" w:eastAsia="Arial" w:hAnsi="Arial"/>
          <w:rtl w:val="0"/>
        </w:rPr>
        <w:t xml:space="preserve">mag een vertaler bij non-fictie opgenomen worden, als de catalograaf voldoende redenen ziet om deze te vermelden. Een vertaler die opgenomen is bij non-fictie wordt niet geschrapt bij het nakijken van een record.</w:t>
      </w:r>
    </w:p>
    <w:p w:rsidR="00000000" w:rsidDel="00000000" w:rsidP="00000000" w:rsidRDefault="00000000" w:rsidRPr="00000000" w14:paraId="000000CF">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D0">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Als de vertaling een AI-vertaling is, wordt dit vermeld in een algemene annotatie.</w:t>
      </w:r>
    </w:p>
    <w:p w:rsidR="00000000" w:rsidDel="00000000" w:rsidP="00000000" w:rsidRDefault="00000000" w:rsidRPr="00000000" w14:paraId="000000D1">
      <w:pPr>
        <w:pStyle w:val="Heading3"/>
        <w:numPr>
          <w:ilvl w:val="2"/>
          <w:numId w:val="12"/>
        </w:numPr>
        <w:tabs>
          <w:tab w:val="left" w:leader="none" w:pos="1134"/>
        </w:tabs>
        <w:ind w:left="1275.5905511811022" w:hanging="720"/>
        <w:rPr>
          <w:rFonts w:ascii="Arial" w:cs="Arial" w:eastAsia="Arial" w:hAnsi="Arial"/>
        </w:rPr>
      </w:pPr>
      <w:bookmarkStart w:colFirst="0" w:colLast="0" w:name="_7y6mfu1x4d08" w:id="14"/>
      <w:bookmarkEnd w:id="14"/>
      <w:r w:rsidDel="00000000" w:rsidR="00000000" w:rsidRPr="00000000">
        <w:rPr>
          <w:rFonts w:ascii="Arial" w:cs="Arial" w:eastAsia="Arial" w:hAnsi="Arial"/>
          <w:rtl w:val="0"/>
        </w:rPr>
        <w:t xml:space="preserve">E-boekeninvoer Cantook</w:t>
      </w:r>
    </w:p>
    <w:p w:rsidR="00000000" w:rsidDel="00000000" w:rsidP="00000000" w:rsidRDefault="00000000" w:rsidRPr="00000000" w14:paraId="000000D2">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Het e-boekenplatform is gewijzigd naar het nieuwe platform Cantook</w:t>
        <w:br w:type="textWrapping"/>
      </w:r>
    </w:p>
    <w:p w:rsidR="00000000" w:rsidDel="00000000" w:rsidP="00000000" w:rsidRDefault="00000000" w:rsidRPr="00000000" w14:paraId="000000D3">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Vraag: </w:t>
        <w:br w:type="textWrapping"/>
        <w:t xml:space="preserve">Een nieuw e-boek wordt aangeboden, maar er is nog geen Werk beschikbaar in Elody. Wat doen we?</w:t>
        <w:br w:type="textWrapping"/>
        <w:br w:type="textWrapping"/>
        <w:t xml:space="preserve">Er zijn 2 opties: </w:t>
        <w:br w:type="textWrapping"/>
        <w:t xml:space="preserve">- Inhoudelijk minimaal ontsluiten (geen genres of onderwerpen) en de titelbeschrijving aanvullen als er een papieren versie verschijnt</w:t>
        <w:br w:type="textWrapping"/>
        <w:t xml:space="preserve">- Volledige ontsluiting bij toevoegen van E-boek, maar dit is erg arbeidsintensief.</w:t>
      </w:r>
    </w:p>
    <w:p w:rsidR="00000000" w:rsidDel="00000000" w:rsidP="00000000" w:rsidRDefault="00000000" w:rsidRPr="00000000" w14:paraId="000000D4">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D5">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Hierover wordt op de volgende vergadering een beslissing genomen.</w:t>
        <w:br w:type="textWrapping"/>
      </w:r>
    </w:p>
    <w:p w:rsidR="00000000" w:rsidDel="00000000" w:rsidP="00000000" w:rsidRDefault="00000000" w:rsidRPr="00000000" w14:paraId="000000D6">
      <w:pPr>
        <w:pStyle w:val="Heading3"/>
        <w:numPr>
          <w:ilvl w:val="2"/>
          <w:numId w:val="12"/>
        </w:numPr>
        <w:tabs>
          <w:tab w:val="left" w:leader="none" w:pos="1134"/>
        </w:tabs>
        <w:ind w:left="1275.5905511811022" w:hanging="720"/>
        <w:rPr>
          <w:rFonts w:ascii="Arial" w:cs="Arial" w:eastAsia="Arial" w:hAnsi="Arial"/>
        </w:rPr>
      </w:pPr>
      <w:bookmarkStart w:colFirst="0" w:colLast="0" w:name="_1edu47t0tx9v" w:id="15"/>
      <w:bookmarkEnd w:id="15"/>
      <w:r w:rsidDel="00000000" w:rsidR="00000000" w:rsidRPr="00000000">
        <w:rPr>
          <w:rFonts w:ascii="Arial" w:cs="Arial" w:eastAsia="Arial" w:hAnsi="Arial"/>
          <w:rtl w:val="0"/>
        </w:rPr>
        <w:t xml:space="preserve">Ondertitels bij non-fictie</w:t>
      </w:r>
    </w:p>
    <w:p w:rsidR="00000000" w:rsidDel="00000000" w:rsidP="00000000" w:rsidRDefault="00000000" w:rsidRPr="00000000" w14:paraId="000000D7">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Als bij NF de ondertitel verschilt bij verschillende edities werden de edities bij de conversie nieuwe Werken, terwijl het eigenlijk verschillende Manifestaties zijn van hetzelfde Werk. </w:t>
      </w:r>
    </w:p>
    <w:p w:rsidR="00000000" w:rsidDel="00000000" w:rsidP="00000000" w:rsidRDefault="00000000" w:rsidRPr="00000000" w14:paraId="000000D8">
      <w:pP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D9">
      <w:pP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Dit wordt nu bijgesteld: </w:t>
      </w:r>
    </w:p>
    <w:p w:rsidR="00000000" w:rsidDel="00000000" w:rsidP="00000000" w:rsidRDefault="00000000" w:rsidRPr="00000000" w14:paraId="000000DA">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b w:val="1"/>
          <w:bCs w:val="1"/>
        </w:rPr>
      </w:pPr>
      <w:r w:rsidDel="00000000" w:rsidR="00000000" w:rsidRPr="00000000">
        <w:rPr>
          <w:rFonts w:ascii="Arial" w:cs="Arial" w:eastAsia="Arial" w:hAnsi="Arial"/>
          <w:rtl w:val="0"/>
        </w:rPr>
        <w:t xml:space="preserve">W-niveau: </w:t>
      </w:r>
      <w:r w:rsidDel="00000000" w:rsidR="00000000" w:rsidRPr="00000000">
        <w:rPr>
          <w:rFonts w:ascii="Arial" w:cs="Arial" w:eastAsia="Arial" w:hAnsi="Arial"/>
          <w:b w:val="1"/>
          <w:bCs w:val="1"/>
          <w:rtl w:val="0"/>
        </w:rPr>
        <w:t xml:space="preserve">De eerst gebruikte publicatietitel</w:t>
      </w:r>
    </w:p>
    <w:p w:rsidR="00000000" w:rsidDel="00000000" w:rsidP="00000000" w:rsidRDefault="00000000" w:rsidRPr="00000000" w14:paraId="000000DB">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De andere Manifestaties worden aan deze W gehangen met de correcte ondertitel op M-niveau.</w:t>
      </w:r>
    </w:p>
    <w:p w:rsidR="00000000" w:rsidDel="00000000" w:rsidP="00000000" w:rsidRDefault="00000000" w:rsidRPr="00000000" w14:paraId="000000DC">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rtl w:val="0"/>
        </w:rPr>
        <w:t xml:space="preserve">Annotatie “Ook verschenen onder de titel: ‘...’” wordt toegevoegd op M-niveau.</w:t>
      </w:r>
    </w:p>
    <w:p w:rsidR="00000000" w:rsidDel="00000000" w:rsidP="00000000" w:rsidRDefault="00000000" w:rsidRPr="00000000" w14:paraId="000000DD">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tl w:val="0"/>
        </w:rPr>
      </w:r>
    </w:p>
    <w:p w:rsidR="00000000" w:rsidDel="00000000" w:rsidP="00000000" w:rsidRDefault="00000000" w:rsidRPr="00000000" w14:paraId="000000DE">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shd w:fill="fff2cc" w:val="clear"/>
          <w:rtl w:val="0"/>
        </w:rPr>
        <w:t xml:space="preserve">Aanpassing</w:t>
      </w:r>
      <w:r w:rsidDel="00000000" w:rsidR="00000000" w:rsidRPr="00000000">
        <w:rPr>
          <w:rFonts w:ascii="Arial" w:cs="Arial" w:eastAsia="Arial" w:hAnsi="Arial"/>
          <w:rtl w:val="0"/>
        </w:rPr>
        <w:t xml:space="preserve">: we doen geen retroactieve aanpassing, maar: mag aangepast worden als je tijdens het invoeren een Werk opmerkt waar deze regels niet gevolgd werden</w:t>
      </w:r>
    </w:p>
    <w:p w:rsidR="00000000" w:rsidDel="00000000" w:rsidP="00000000" w:rsidRDefault="00000000" w:rsidRPr="00000000" w14:paraId="000000DF">
      <w:pPr>
        <w:pBdr>
          <w:top w:color="000000" w:space="2" w:sz="8" w:val="single"/>
          <w:left w:color="000000" w:space="2" w:sz="8" w:val="single"/>
          <w:bottom w:color="000000" w:space="2" w:sz="8" w:val="single"/>
          <w:right w:color="000000" w:space="2" w:sz="8" w:val="single"/>
        </w:pBdr>
        <w:tabs>
          <w:tab w:val="left" w:leader="none" w:pos="1134"/>
        </w:tabs>
        <w:ind w:left="1275.5905511811022" w:firstLine="0"/>
        <w:rPr>
          <w:rFonts w:ascii="Arial" w:cs="Arial" w:eastAsia="Arial" w:hAnsi="Arial"/>
        </w:rPr>
      </w:pPr>
      <w:r w:rsidDel="00000000" w:rsidR="00000000" w:rsidRPr="00000000">
        <w:rPr>
          <w:rFonts w:ascii="Arial" w:cs="Arial" w:eastAsia="Arial" w:hAnsi="Arial"/>
          <w:shd w:fill="fff2cc" w:val="clear"/>
          <w:rtl w:val="0"/>
        </w:rPr>
        <w:t xml:space="preserve">Communicatie</w:t>
      </w:r>
      <w:r w:rsidDel="00000000" w:rsidR="00000000" w:rsidRPr="00000000">
        <w:rPr>
          <w:rFonts w:ascii="Arial" w:cs="Arial" w:eastAsia="Arial" w:hAnsi="Arial"/>
          <w:rtl w:val="0"/>
        </w:rPr>
        <w:t xml:space="preserve">: geen communicatie nodig</w:t>
      </w:r>
    </w:p>
    <w:p w:rsidR="00000000" w:rsidDel="00000000" w:rsidP="00000000" w:rsidRDefault="00000000" w:rsidRPr="00000000" w14:paraId="000000E0">
      <w:pPr>
        <w:pStyle w:val="Heading2"/>
        <w:numPr>
          <w:ilvl w:val="1"/>
          <w:numId w:val="12"/>
        </w:numPr>
        <w:tabs>
          <w:tab w:val="left" w:leader="none" w:pos="1134"/>
        </w:tabs>
        <w:ind w:left="576" w:hanging="576"/>
        <w:rPr>
          <w:rFonts w:ascii="Arial" w:cs="Arial" w:eastAsia="Arial" w:hAnsi="Arial"/>
        </w:rPr>
      </w:pPr>
      <w:bookmarkStart w:colFirst="0" w:colLast="0" w:name="_1cmx7o7pt1ft" w:id="16"/>
      <w:bookmarkEnd w:id="16"/>
      <w:r w:rsidDel="00000000" w:rsidR="00000000" w:rsidRPr="00000000">
        <w:rPr>
          <w:rFonts w:ascii="Arial" w:cs="Arial" w:eastAsia="Arial" w:hAnsi="Arial"/>
          <w:rtl w:val="0"/>
        </w:rPr>
        <w:t xml:space="preserve">Rondje</w:t>
      </w:r>
    </w:p>
    <w:p w:rsidR="00000000" w:rsidDel="00000000" w:rsidP="00000000" w:rsidRDefault="00000000" w:rsidRPr="00000000" w14:paraId="000000E1">
      <w:pPr>
        <w:numPr>
          <w:ilvl w:val="0"/>
          <w:numId w:val="8"/>
        </w:numPr>
        <w:tabs>
          <w:tab w:val="left" w:leader="none" w:pos="1134"/>
        </w:tabs>
        <w:ind w:left="720" w:hanging="360"/>
        <w:rPr>
          <w:u w:val="none"/>
        </w:rPr>
      </w:pPr>
      <w:r w:rsidDel="00000000" w:rsidR="00000000" w:rsidRPr="00000000">
        <w:rPr>
          <w:rFonts w:ascii="Arial" w:cs="Arial" w:eastAsia="Arial" w:hAnsi="Arial"/>
          <w:b w:val="1"/>
          <w:bCs w:val="1"/>
          <w:rtl w:val="0"/>
        </w:rPr>
        <w:t xml:space="preserve">AN</w:t>
      </w:r>
      <w:r w:rsidDel="00000000" w:rsidR="00000000" w:rsidRPr="00000000">
        <w:rPr>
          <w:rFonts w:ascii="Arial" w:cs="Arial" w:eastAsia="Arial" w:hAnsi="Arial"/>
          <w:rtl w:val="0"/>
        </w:rPr>
        <w:br w:type="textWrapping"/>
        <w:t xml:space="preserve">- Is er een timing voor de globale aanpassingen die beloofd werden? Bvb. Strips Vasco</w:t>
        <w:br w:type="textWrapping"/>
        <w:t xml:space="preserve">Antwoord: Hannelore past aan </w:t>
        <w:br w:type="textWrapping"/>
        <w:t xml:space="preserve">- Communicatie via Elody: hoe communiceren als iets verplaatst moet worden van J naar V of andersom, of ook F versus NF: </w:t>
        <w:br w:type="textWrapping"/>
        <w:t xml:space="preserve">Antwoord: We taggen de beide werkgroepen </w:t>
      </w:r>
    </w:p>
    <w:p w:rsidR="00000000" w:rsidDel="00000000" w:rsidP="00000000" w:rsidRDefault="00000000" w:rsidRPr="00000000" w14:paraId="000000E2">
      <w:pPr>
        <w:numPr>
          <w:ilvl w:val="0"/>
          <w:numId w:val="8"/>
        </w:numPr>
        <w:tabs>
          <w:tab w:val="left" w:leader="none" w:pos="1134"/>
        </w:tabs>
        <w:ind w:left="720" w:hanging="360"/>
        <w:rPr>
          <w:u w:val="none"/>
        </w:rPr>
      </w:pPr>
      <w:r w:rsidDel="00000000" w:rsidR="00000000" w:rsidRPr="00000000">
        <w:rPr>
          <w:rFonts w:ascii="Arial" w:cs="Arial" w:eastAsia="Arial" w:hAnsi="Arial"/>
          <w:b w:val="1"/>
          <w:bCs w:val="1"/>
          <w:rtl w:val="0"/>
        </w:rPr>
        <w:t xml:space="preserve">HS</w:t>
      </w:r>
      <w:r w:rsidDel="00000000" w:rsidR="00000000" w:rsidRPr="00000000">
        <w:rPr>
          <w:rFonts w:ascii="Arial" w:cs="Arial" w:eastAsia="Arial" w:hAnsi="Arial"/>
          <w:rtl w:val="0"/>
        </w:rPr>
        <w:br w:type="textWrapping"/>
        <w:t xml:space="preserve">- Geronimo Stilton: bij de nieuwe titels wordt niet meer Makkelijk lezen vermeld. De inhoud is dezelfde. ISBN: 9789085923930 en 9789085923930. Wanneer krijgt een eerste leesboekje Makkelijk lezen? Nu zijn verschillende titels die inhoudelijk gelijkaardig zijn op verschillende manieren ingevoerd.</w:t>
        <w:br w:type="textWrapping"/>
        <w:t xml:space="preserve">Antwoord: Deze vraag wordt doorgeschoven naar het overleg Jeugd dat gepland is op 8 december 2026 (toegevoegd aan de agenda)</w:t>
        <w:br w:type="textWrapping"/>
        <w:t xml:space="preserve">- Mogen we vierkante haken opnemen bij jaar van uitgave, als het jaar van uitgave niet op de bron vermeld wordt?</w:t>
      </w:r>
    </w:p>
    <w:p w:rsidR="00000000" w:rsidDel="00000000" w:rsidP="00000000" w:rsidRDefault="00000000" w:rsidRPr="00000000" w14:paraId="000000E3">
      <w:pPr>
        <w:tabs>
          <w:tab w:val="left" w:leader="none" w:pos="1134"/>
        </w:tabs>
        <w:ind w:left="720" w:firstLine="0"/>
        <w:rPr>
          <w:rFonts w:ascii="Arial" w:cs="Arial" w:eastAsia="Arial" w:hAnsi="Arial"/>
        </w:rPr>
      </w:pPr>
      <w:r w:rsidDel="00000000" w:rsidR="00000000" w:rsidRPr="00000000">
        <w:rPr>
          <w:rFonts w:ascii="Arial" w:cs="Arial" w:eastAsia="Arial" w:hAnsi="Arial"/>
          <w:rtl w:val="0"/>
        </w:rPr>
        <w:t xml:space="preserve">Antwoord: Het is een meerwaarde om te zien dat een jaar van uitgave opgenomen werd van een andere bron dan het materiaal zelf. Mag toegevoegd worden, we blijven de huidige regelgeving volgen.</w:t>
      </w:r>
    </w:p>
    <w:p w:rsidR="00000000" w:rsidDel="00000000" w:rsidP="00000000" w:rsidRDefault="00000000" w:rsidRPr="00000000" w14:paraId="000000E4">
      <w:pPr>
        <w:numPr>
          <w:ilvl w:val="0"/>
          <w:numId w:val="8"/>
        </w:numPr>
        <w:tabs>
          <w:tab w:val="left" w:leader="none" w:pos="1134"/>
        </w:tabs>
        <w:ind w:left="720" w:hanging="360"/>
        <w:rPr>
          <w:u w:val="none"/>
        </w:rPr>
      </w:pPr>
      <w:r w:rsidDel="00000000" w:rsidR="00000000" w:rsidRPr="00000000">
        <w:rPr>
          <w:rFonts w:ascii="Arial" w:cs="Arial" w:eastAsia="Arial" w:hAnsi="Arial"/>
          <w:b w:val="1"/>
          <w:bCs w:val="1"/>
          <w:rtl w:val="0"/>
        </w:rPr>
        <w:t xml:space="preserve">LE</w:t>
      </w:r>
      <w:r w:rsidDel="00000000" w:rsidR="00000000" w:rsidRPr="00000000">
        <w:rPr>
          <w:rFonts w:ascii="Arial" w:cs="Arial" w:eastAsia="Arial" w:hAnsi="Arial"/>
          <w:rtl w:val="0"/>
        </w:rPr>
        <w:br w:type="textWrapping"/>
        <w:t xml:space="preserve">- Wat doen we met het copyright-teken, wel of niet opnemen bij het uitgavejaar? </w:t>
        <w:br w:type="textWrapping"/>
        <w:t xml:space="preserve">Antwoord: opnemen zoals het in de publicatie staat, zie de huidige regelgeving. Deze afspraak bleef ongewijzigd. Wordt besproken op de volgende vergadering</w:t>
        <w:br w:type="textWrapping"/>
        <w:t xml:space="preserve">- </w:t>
      </w:r>
      <w:hyperlink r:id="rId14">
        <w:r w:rsidDel="00000000" w:rsidR="00000000" w:rsidRPr="00000000">
          <w:rPr>
            <w:rFonts w:ascii="Arial" w:cs="Arial" w:eastAsia="Arial" w:hAnsi="Arial"/>
            <w:color w:val="1155cc"/>
            <w:u w:val="single"/>
            <w:rtl w:val="0"/>
          </w:rPr>
          <w:t xml:space="preserve">The housekeeper / Rose Tremain</w:t>
        </w:r>
      </w:hyperlink>
      <w:r w:rsidDel="00000000" w:rsidR="00000000" w:rsidRPr="00000000">
        <w:rPr>
          <w:rFonts w:ascii="Arial" w:cs="Arial" w:eastAsia="Arial" w:hAnsi="Arial"/>
          <w:rtl w:val="0"/>
        </w:rPr>
        <w:t xml:space="preserve"> heeft nu Daphne Du Maurier als onderwerp. Het zou evenwel logischer zijn om te linken via gerelateerde werken met Rebecca / Daphne Du Maurier. </w:t>
        <w:br w:type="textWrapping"/>
        <w:t xml:space="preserve">Antwoord: De informatie zit in Elody (in de export), maar in de interface zie je dit niet (is een gekend issue). Hannelore bekijkt dit verder met het projectteam Vernieuwing invoersysteem. </w:t>
      </w:r>
    </w:p>
    <w:p w:rsidR="00000000" w:rsidDel="00000000" w:rsidP="00000000" w:rsidRDefault="00000000" w:rsidRPr="00000000" w14:paraId="000000E5">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E6">
      <w:pPr>
        <w:pStyle w:val="Heading1"/>
        <w:numPr>
          <w:ilvl w:val="0"/>
          <w:numId w:val="12"/>
        </w:numPr>
        <w:pBdr>
          <w:bottom w:color="000000" w:space="1" w:sz="4" w:val="single"/>
        </w:pBdr>
        <w:ind w:left="2" w:hanging="4"/>
        <w:rPr>
          <w:rFonts w:ascii="Arial" w:cs="Arial" w:eastAsia="Arial" w:hAnsi="Arial"/>
        </w:rPr>
      </w:pPr>
      <w:bookmarkStart w:colFirst="0" w:colLast="0" w:name="_6u2qmuckc81z" w:id="17"/>
      <w:bookmarkEnd w:id="17"/>
      <w:r w:rsidDel="00000000" w:rsidR="00000000" w:rsidRPr="00000000">
        <w:rPr>
          <w:rFonts w:ascii="Arial" w:cs="Arial" w:eastAsia="Arial" w:hAnsi="Arial"/>
          <w:rtl w:val="0"/>
        </w:rPr>
        <w:t xml:space="preserve">Volgende vergadering</w:t>
      </w:r>
    </w:p>
    <w:p w:rsidR="00000000" w:rsidDel="00000000" w:rsidP="00000000" w:rsidRDefault="00000000" w:rsidRPr="00000000" w14:paraId="000000E7">
      <w:pPr>
        <w:ind w:left="0" w:hanging="2"/>
        <w:rPr>
          <w:rFonts w:ascii="Arial" w:cs="Arial" w:eastAsia="Arial" w:hAnsi="Arial"/>
        </w:rPr>
      </w:pPr>
      <w:r w:rsidDel="00000000" w:rsidR="00000000" w:rsidRPr="00000000">
        <w:rPr>
          <w:rFonts w:ascii="Arial" w:cs="Arial" w:eastAsia="Arial" w:hAnsi="Arial"/>
          <w:rtl w:val="0"/>
        </w:rPr>
        <w:t xml:space="preserve">De volgende vergadering vindt plaats op 22 april 2027 van 10u tot 13u</w:t>
        <w:br w:type="textWrapping"/>
        <w:t xml:space="preserve">Locatie: Muntpunt - Zinneke 1</w:t>
      </w:r>
    </w:p>
    <w:p w:rsidR="00000000" w:rsidDel="00000000" w:rsidP="00000000" w:rsidRDefault="00000000" w:rsidRPr="00000000" w14:paraId="000000E8">
      <w:pPr>
        <w:ind w:left="0" w:hanging="2"/>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9">
      <w:pPr>
        <w:pStyle w:val="Heading1"/>
        <w:numPr>
          <w:ilvl w:val="0"/>
          <w:numId w:val="12"/>
        </w:numPr>
        <w:pBdr>
          <w:bottom w:color="000000" w:space="1" w:sz="4" w:val="single"/>
        </w:pBdr>
        <w:ind w:left="2" w:hanging="4"/>
        <w:rPr>
          <w:rFonts w:ascii="Arial" w:cs="Arial" w:eastAsia="Arial" w:hAnsi="Arial"/>
        </w:rPr>
      </w:pPr>
      <w:r w:rsidDel="00000000" w:rsidR="00000000" w:rsidRPr="00000000">
        <w:rPr>
          <w:rFonts w:ascii="Arial" w:cs="Arial" w:eastAsia="Arial" w:hAnsi="Arial"/>
          <w:rtl w:val="0"/>
        </w:rPr>
        <w:t xml:space="preserve">Aanwezigheden</w:t>
      </w:r>
    </w:p>
    <w:p w:rsidR="00000000" w:rsidDel="00000000" w:rsidP="00000000" w:rsidRDefault="00000000" w:rsidRPr="00000000" w14:paraId="000000EA">
      <w:pPr>
        <w:rPr>
          <w:rFonts w:ascii="Arial" w:cs="Arial" w:eastAsia="Arial" w:hAnsi="Arial"/>
        </w:rPr>
      </w:pPr>
      <w:r w:rsidDel="00000000" w:rsidR="00000000" w:rsidRPr="00000000">
        <w:rPr>
          <w:rtl w:val="0"/>
        </w:rPr>
      </w:r>
    </w:p>
    <w:tbl>
      <w:tblPr>
        <w:tblStyle w:val="Table4"/>
        <w:tblW w:w="85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70"/>
        <w:gridCol w:w="2955"/>
        <w:gridCol w:w="2970"/>
        <w:tblGridChange w:id="0">
          <w:tblGrid>
            <w:gridCol w:w="2670"/>
            <w:gridCol w:w="2955"/>
            <w:gridCol w:w="2970"/>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EB">
            <w:pPr>
              <w:ind w:firstLine="0"/>
              <w:rPr>
                <w:rFonts w:ascii="Arial" w:cs="Arial" w:eastAsia="Arial" w:hAnsi="Arial"/>
              </w:rPr>
            </w:pPr>
            <w:r w:rsidDel="00000000" w:rsidR="00000000" w:rsidRPr="00000000">
              <w:rPr>
                <w:rFonts w:ascii="Arial" w:cs="Arial" w:eastAsia="Arial" w:hAnsi="Arial"/>
                <w:rtl w:val="0"/>
              </w:rPr>
              <w:t xml:space="preserve">Maryse Rulkin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EC">
            <w:pPr>
              <w:ind w:firstLine="0"/>
              <w:rPr>
                <w:rFonts w:ascii="Arial" w:cs="Arial" w:eastAsia="Arial" w:hAnsi="Arial"/>
              </w:rPr>
            </w:pPr>
            <w:r w:rsidDel="00000000" w:rsidR="00000000" w:rsidRPr="00000000">
              <w:rPr>
                <w:rFonts w:ascii="Arial" w:cs="Arial" w:eastAsia="Arial" w:hAnsi="Arial"/>
                <w:rtl w:val="0"/>
              </w:rPr>
              <w:t xml:space="preserve">Aalst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ED">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EE">
            <w:pPr>
              <w:ind w:firstLine="0"/>
              <w:rPr>
                <w:rFonts w:ascii="Arial" w:cs="Arial" w:eastAsia="Arial" w:hAnsi="Arial"/>
              </w:rPr>
            </w:pPr>
            <w:r w:rsidDel="00000000" w:rsidR="00000000" w:rsidRPr="00000000">
              <w:rPr>
                <w:rFonts w:ascii="Arial" w:cs="Arial" w:eastAsia="Arial" w:hAnsi="Arial"/>
                <w:rtl w:val="0"/>
              </w:rPr>
              <w:t xml:space="preserve">Mathilde Breukink</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EF">
            <w:pPr>
              <w:ind w:firstLine="0"/>
              <w:rPr>
                <w:rFonts w:ascii="Arial" w:cs="Arial" w:eastAsia="Arial" w:hAnsi="Arial"/>
              </w:rPr>
            </w:pPr>
            <w:r w:rsidDel="00000000" w:rsidR="00000000" w:rsidRPr="00000000">
              <w:rPr>
                <w:rFonts w:ascii="Arial" w:cs="Arial" w:eastAsia="Arial" w:hAnsi="Arial"/>
                <w:rtl w:val="0"/>
              </w:rPr>
              <w:t xml:space="preserve">Antwerpen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0">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1">
            <w:pPr>
              <w:ind w:firstLine="0"/>
              <w:rPr>
                <w:rFonts w:ascii="Arial" w:cs="Arial" w:eastAsia="Arial" w:hAnsi="Arial"/>
              </w:rPr>
            </w:pPr>
            <w:r w:rsidDel="00000000" w:rsidR="00000000" w:rsidRPr="00000000">
              <w:rPr>
                <w:rFonts w:ascii="Arial" w:cs="Arial" w:eastAsia="Arial" w:hAnsi="Arial"/>
                <w:rtl w:val="0"/>
              </w:rPr>
              <w:t xml:space="preserve">Karen Dierckx</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2">
            <w:pPr>
              <w:ind w:firstLine="0"/>
              <w:rPr>
                <w:rFonts w:ascii="Arial" w:cs="Arial" w:eastAsia="Arial" w:hAnsi="Arial"/>
              </w:rPr>
            </w:pPr>
            <w:r w:rsidDel="00000000" w:rsidR="00000000" w:rsidRPr="00000000">
              <w:rPr>
                <w:rFonts w:ascii="Arial" w:cs="Arial" w:eastAsia="Arial" w:hAnsi="Arial"/>
                <w:rtl w:val="0"/>
              </w:rPr>
              <w:t xml:space="preserve">Antwerpen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3">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4">
            <w:pPr>
              <w:ind w:firstLine="0"/>
              <w:rPr>
                <w:rFonts w:ascii="Arial" w:cs="Arial" w:eastAsia="Arial" w:hAnsi="Arial"/>
              </w:rPr>
            </w:pPr>
            <w:r w:rsidDel="00000000" w:rsidR="00000000" w:rsidRPr="00000000">
              <w:rPr>
                <w:rFonts w:ascii="Arial" w:cs="Arial" w:eastAsia="Arial" w:hAnsi="Arial"/>
                <w:rtl w:val="0"/>
              </w:rPr>
              <w:t xml:space="preserve">Carmen Van den Broucke</w:t>
            </w:r>
          </w:p>
          <w:p w:rsidR="00000000" w:rsidDel="00000000" w:rsidP="00000000" w:rsidRDefault="00000000" w:rsidRPr="00000000" w14:paraId="000000F5">
            <w:pPr>
              <w:ind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(vervanger van Katleen Evrard) </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6">
            <w:pPr>
              <w:ind w:firstLine="0"/>
              <w:rPr>
                <w:rFonts w:ascii="Arial" w:cs="Arial" w:eastAsia="Arial" w:hAnsi="Arial"/>
              </w:rPr>
            </w:pPr>
            <w:r w:rsidDel="00000000" w:rsidR="00000000" w:rsidRPr="00000000">
              <w:rPr>
                <w:rFonts w:ascii="Arial" w:cs="Arial" w:eastAsia="Arial" w:hAnsi="Arial"/>
                <w:rtl w:val="0"/>
              </w:rPr>
              <w:t xml:space="preserve">Brakel</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7">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8">
            <w:pPr>
              <w:ind w:firstLine="0"/>
              <w:rPr>
                <w:rFonts w:ascii="Arial" w:cs="Arial" w:eastAsia="Arial" w:hAnsi="Arial"/>
              </w:rPr>
            </w:pPr>
            <w:r w:rsidDel="00000000" w:rsidR="00000000" w:rsidRPr="00000000">
              <w:rPr>
                <w:rFonts w:ascii="Arial" w:cs="Arial" w:eastAsia="Arial" w:hAnsi="Arial"/>
                <w:rtl w:val="0"/>
              </w:rPr>
              <w:t xml:space="preserve">Catherine Michielssen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9">
            <w:pPr>
              <w:ind w:firstLine="0"/>
              <w:rPr>
                <w:rFonts w:ascii="Arial" w:cs="Arial" w:eastAsia="Arial" w:hAnsi="Arial"/>
              </w:rPr>
            </w:pPr>
            <w:r w:rsidDel="00000000" w:rsidR="00000000" w:rsidRPr="00000000">
              <w:rPr>
                <w:rFonts w:ascii="Arial" w:cs="Arial" w:eastAsia="Arial" w:hAnsi="Arial"/>
                <w:rtl w:val="0"/>
              </w:rPr>
              <w:t xml:space="preserve">Brugge</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A">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B">
            <w:pPr>
              <w:ind w:firstLine="0"/>
              <w:rPr>
                <w:rFonts w:ascii="Arial" w:cs="Arial" w:eastAsia="Arial" w:hAnsi="Arial"/>
              </w:rPr>
            </w:pPr>
            <w:r w:rsidDel="00000000" w:rsidR="00000000" w:rsidRPr="00000000">
              <w:rPr>
                <w:rFonts w:ascii="Arial" w:cs="Arial" w:eastAsia="Arial" w:hAnsi="Arial"/>
                <w:rtl w:val="0"/>
              </w:rPr>
              <w:t xml:space="preserve">Maaike Verschraegen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C">
            <w:pPr>
              <w:ind w:firstLine="0"/>
              <w:rPr>
                <w:rFonts w:ascii="Arial" w:cs="Arial" w:eastAsia="Arial" w:hAnsi="Arial"/>
              </w:rPr>
            </w:pPr>
            <w:r w:rsidDel="00000000" w:rsidR="00000000" w:rsidRPr="00000000">
              <w:rPr>
                <w:rFonts w:ascii="Arial" w:cs="Arial" w:eastAsia="Arial" w:hAnsi="Arial"/>
                <w:rtl w:val="0"/>
              </w:rPr>
              <w:t xml:space="preserve">Brussel - Muntpunt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D">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E">
            <w:pPr>
              <w:ind w:firstLine="0"/>
              <w:rPr>
                <w:rFonts w:ascii="Arial" w:cs="Arial" w:eastAsia="Arial" w:hAnsi="Arial"/>
              </w:rPr>
            </w:pPr>
            <w:r w:rsidDel="00000000" w:rsidR="00000000" w:rsidRPr="00000000">
              <w:rPr>
                <w:rFonts w:ascii="Arial" w:cs="Arial" w:eastAsia="Arial" w:hAnsi="Arial"/>
                <w:rtl w:val="0"/>
              </w:rPr>
              <w:t xml:space="preserve">Johan Waumans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FF">
            <w:pPr>
              <w:ind w:firstLine="0"/>
              <w:rPr>
                <w:rFonts w:ascii="Arial" w:cs="Arial" w:eastAsia="Arial" w:hAnsi="Arial"/>
              </w:rPr>
            </w:pPr>
            <w:r w:rsidDel="00000000" w:rsidR="00000000" w:rsidRPr="00000000">
              <w:rPr>
                <w:rFonts w:ascii="Arial" w:cs="Arial" w:eastAsia="Arial" w:hAnsi="Arial"/>
                <w:rtl w:val="0"/>
              </w:rPr>
              <w:t xml:space="preserve">Brussel - Muntpunt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0">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1">
            <w:pPr>
              <w:ind w:firstLine="0"/>
              <w:rPr>
                <w:rFonts w:ascii="Arial" w:cs="Arial" w:eastAsia="Arial" w:hAnsi="Arial"/>
              </w:rPr>
            </w:pPr>
            <w:r w:rsidDel="00000000" w:rsidR="00000000" w:rsidRPr="00000000">
              <w:rPr>
                <w:rFonts w:ascii="Arial" w:cs="Arial" w:eastAsia="Arial" w:hAnsi="Arial"/>
                <w:rtl w:val="0"/>
              </w:rPr>
              <w:t xml:space="preserve">Hannelore Baudewyn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2">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3">
            <w:pPr>
              <w:ind w:firstLine="0"/>
              <w:rPr>
                <w:rFonts w:ascii="Arial" w:cs="Arial" w:eastAsia="Arial" w:hAnsi="Arial"/>
              </w:rPr>
            </w:pPr>
            <w:r w:rsidDel="00000000" w:rsidR="00000000" w:rsidRPr="00000000">
              <w:rPr>
                <w:rFonts w:ascii="Arial" w:cs="Arial" w:eastAsia="Arial" w:hAnsi="Arial"/>
                <w:rtl w:val="0"/>
              </w:rPr>
              <w:t xml:space="preserve">voorzitter</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4">
            <w:pPr>
              <w:ind w:firstLine="0"/>
              <w:rPr>
                <w:rFonts w:ascii="Arial" w:cs="Arial" w:eastAsia="Arial" w:hAnsi="Arial"/>
              </w:rPr>
            </w:pPr>
            <w:r w:rsidDel="00000000" w:rsidR="00000000" w:rsidRPr="00000000">
              <w:rPr>
                <w:rFonts w:ascii="Arial" w:cs="Arial" w:eastAsia="Arial" w:hAnsi="Arial"/>
                <w:rtl w:val="0"/>
              </w:rPr>
              <w:t xml:space="preserve">Marjan Hauchecorne</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5">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6">
            <w:pPr>
              <w:ind w:firstLine="0"/>
              <w:rPr>
                <w:rFonts w:ascii="Arial" w:cs="Arial" w:eastAsia="Arial" w:hAnsi="Arial"/>
              </w:rPr>
            </w:pPr>
            <w:r w:rsidDel="00000000" w:rsidR="00000000" w:rsidRPr="00000000">
              <w:rPr>
                <w:rFonts w:ascii="Arial" w:cs="Arial" w:eastAsia="Arial" w:hAnsi="Arial"/>
                <w:rtl w:val="0"/>
              </w:rPr>
              <w:t xml:space="preserve">verslag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7">
            <w:pPr>
              <w:ind w:firstLine="0"/>
              <w:rPr>
                <w:rFonts w:ascii="Arial" w:cs="Arial" w:eastAsia="Arial" w:hAnsi="Arial"/>
              </w:rPr>
            </w:pPr>
            <w:r w:rsidDel="00000000" w:rsidR="00000000" w:rsidRPr="00000000">
              <w:rPr>
                <w:rFonts w:ascii="Arial" w:cs="Arial" w:eastAsia="Arial" w:hAnsi="Arial"/>
                <w:rtl w:val="0"/>
              </w:rPr>
              <w:t xml:space="preserve">Valérie Puttevils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8">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9">
            <w:pPr>
              <w:ind w:firstLine="0"/>
              <w:rPr>
                <w:rFonts w:ascii="Arial" w:cs="Arial" w:eastAsia="Arial" w:hAnsi="Arial"/>
              </w:rPr>
            </w:pPr>
            <w:r w:rsidDel="00000000" w:rsidR="00000000" w:rsidRPr="00000000">
              <w:rPr>
                <w:rFonts w:ascii="Arial" w:cs="Arial" w:eastAsia="Arial" w:hAnsi="Arial"/>
                <w:rtl w:val="0"/>
              </w:rPr>
              <w:t xml:space="preserve">verontschuldigd</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A">
            <w:pPr>
              <w:ind w:firstLine="0"/>
              <w:rPr>
                <w:rFonts w:ascii="Arial" w:cs="Arial" w:eastAsia="Arial" w:hAnsi="Arial"/>
              </w:rPr>
            </w:pPr>
            <w:r w:rsidDel="00000000" w:rsidR="00000000" w:rsidRPr="00000000">
              <w:rPr>
                <w:rFonts w:ascii="Arial" w:cs="Arial" w:eastAsia="Arial" w:hAnsi="Arial"/>
                <w:rtl w:val="0"/>
              </w:rPr>
              <w:t xml:space="preserve">Guy Cools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B">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C">
            <w:pPr>
              <w:ind w:firstLine="0"/>
              <w:rPr>
                <w:rFonts w:ascii="Arial" w:cs="Arial" w:eastAsia="Arial" w:hAnsi="Arial"/>
              </w:rPr>
            </w:pPr>
            <w:r w:rsidDel="00000000" w:rsidR="00000000" w:rsidRPr="00000000">
              <w:rPr>
                <w:rFonts w:ascii="Arial" w:cs="Arial" w:eastAsia="Arial" w:hAnsi="Arial"/>
                <w:rtl w:val="0"/>
              </w:rPr>
              <w:t xml:space="preserve">aanwezig (online)</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D">
            <w:pPr>
              <w:ind w:firstLine="0"/>
              <w:rPr>
                <w:rFonts w:ascii="Arial" w:cs="Arial" w:eastAsia="Arial" w:hAnsi="Arial"/>
              </w:rPr>
            </w:pPr>
            <w:r w:rsidDel="00000000" w:rsidR="00000000" w:rsidRPr="00000000">
              <w:rPr>
                <w:rFonts w:ascii="Arial" w:cs="Arial" w:eastAsia="Arial" w:hAnsi="Arial"/>
                <w:rtl w:val="0"/>
              </w:rPr>
              <w:t xml:space="preserve">Cleo De Leeuw</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E">
            <w:pPr>
              <w:ind w:firstLine="0"/>
              <w:rPr>
                <w:rFonts w:ascii="Arial" w:cs="Arial" w:eastAsia="Arial" w:hAnsi="Arial"/>
              </w:rPr>
            </w:pPr>
            <w:r w:rsidDel="00000000" w:rsidR="00000000" w:rsidRPr="00000000">
              <w:rPr>
                <w:rFonts w:ascii="Arial" w:cs="Arial" w:eastAsia="Arial" w:hAnsi="Arial"/>
                <w:rtl w:val="0"/>
              </w:rPr>
              <w:t xml:space="preserve">Destelbergen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0F">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0">
            <w:pPr>
              <w:ind w:firstLine="0"/>
              <w:rPr>
                <w:rFonts w:ascii="Arial" w:cs="Arial" w:eastAsia="Arial" w:hAnsi="Arial"/>
              </w:rPr>
            </w:pPr>
            <w:r w:rsidDel="00000000" w:rsidR="00000000" w:rsidRPr="00000000">
              <w:rPr>
                <w:rFonts w:ascii="Arial" w:cs="Arial" w:eastAsia="Arial" w:hAnsi="Arial"/>
                <w:rtl w:val="0"/>
              </w:rPr>
              <w:t xml:space="preserve">Griet Baert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1">
            <w:pPr>
              <w:ind w:firstLine="0"/>
              <w:rPr>
                <w:rFonts w:ascii="Arial" w:cs="Arial" w:eastAsia="Arial" w:hAnsi="Arial"/>
              </w:rPr>
            </w:pPr>
            <w:r w:rsidDel="00000000" w:rsidR="00000000" w:rsidRPr="00000000">
              <w:rPr>
                <w:rFonts w:ascii="Arial" w:cs="Arial" w:eastAsia="Arial" w:hAnsi="Arial"/>
                <w:rtl w:val="0"/>
              </w:rPr>
              <w:t xml:space="preserve">Gent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2">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3">
            <w:pPr>
              <w:ind w:firstLine="0"/>
              <w:rPr>
                <w:rFonts w:ascii="Arial" w:cs="Arial" w:eastAsia="Arial" w:hAnsi="Arial"/>
              </w:rPr>
            </w:pPr>
            <w:r w:rsidDel="00000000" w:rsidR="00000000" w:rsidRPr="00000000">
              <w:rPr>
                <w:rFonts w:ascii="Arial" w:cs="Arial" w:eastAsia="Arial" w:hAnsi="Arial"/>
                <w:rtl w:val="0"/>
              </w:rPr>
              <w:t xml:space="preserve">Marleen Busselen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4">
            <w:pPr>
              <w:ind w:firstLine="0"/>
              <w:rPr>
                <w:rFonts w:ascii="Arial" w:cs="Arial" w:eastAsia="Arial" w:hAnsi="Arial"/>
              </w:rPr>
            </w:pPr>
            <w:r w:rsidDel="00000000" w:rsidR="00000000" w:rsidRPr="00000000">
              <w:rPr>
                <w:rFonts w:ascii="Arial" w:cs="Arial" w:eastAsia="Arial" w:hAnsi="Arial"/>
                <w:rtl w:val="0"/>
              </w:rPr>
              <w:t xml:space="preserve">Hasselt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5">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6">
            <w:pPr>
              <w:ind w:firstLine="0"/>
              <w:rPr>
                <w:rFonts w:ascii="Arial" w:cs="Arial" w:eastAsia="Arial" w:hAnsi="Arial"/>
              </w:rPr>
            </w:pPr>
            <w:r w:rsidDel="00000000" w:rsidR="00000000" w:rsidRPr="00000000">
              <w:rPr>
                <w:rFonts w:ascii="Arial" w:cs="Arial" w:eastAsia="Arial" w:hAnsi="Arial"/>
                <w:rtl w:val="0"/>
              </w:rPr>
              <w:t xml:space="preserve">Julie Vanoppen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7">
            <w:pPr>
              <w:ind w:firstLine="0"/>
              <w:rPr>
                <w:rFonts w:ascii="Arial" w:cs="Arial" w:eastAsia="Arial" w:hAnsi="Arial"/>
              </w:rPr>
            </w:pPr>
            <w:r w:rsidDel="00000000" w:rsidR="00000000" w:rsidRPr="00000000">
              <w:rPr>
                <w:rFonts w:ascii="Arial" w:cs="Arial" w:eastAsia="Arial" w:hAnsi="Arial"/>
                <w:rtl w:val="0"/>
              </w:rPr>
              <w:t xml:space="preserve">Hasselt</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8">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9">
            <w:pPr>
              <w:ind w:firstLine="0"/>
              <w:rPr>
                <w:rFonts w:ascii="Arial" w:cs="Arial" w:eastAsia="Arial" w:hAnsi="Arial"/>
              </w:rPr>
            </w:pPr>
            <w:r w:rsidDel="00000000" w:rsidR="00000000" w:rsidRPr="00000000">
              <w:rPr>
                <w:rFonts w:ascii="Arial" w:cs="Arial" w:eastAsia="Arial" w:hAnsi="Arial"/>
                <w:rtl w:val="0"/>
              </w:rPr>
              <w:t xml:space="preserve">Juul Brepoels</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A">
            <w:pPr>
              <w:ind w:firstLine="0"/>
              <w:rPr>
                <w:rFonts w:ascii="Arial" w:cs="Arial" w:eastAsia="Arial" w:hAnsi="Arial"/>
              </w:rPr>
            </w:pPr>
            <w:r w:rsidDel="00000000" w:rsidR="00000000" w:rsidRPr="00000000">
              <w:rPr>
                <w:rFonts w:ascii="Arial" w:cs="Arial" w:eastAsia="Arial" w:hAnsi="Arial"/>
                <w:rtl w:val="0"/>
              </w:rPr>
              <w:t xml:space="preserve">Leuven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B">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C">
            <w:pPr>
              <w:ind w:firstLine="0"/>
              <w:rPr>
                <w:rFonts w:ascii="Arial" w:cs="Arial" w:eastAsia="Arial" w:hAnsi="Arial"/>
              </w:rPr>
            </w:pPr>
            <w:r w:rsidDel="00000000" w:rsidR="00000000" w:rsidRPr="00000000">
              <w:rPr>
                <w:rFonts w:ascii="Arial" w:cs="Arial" w:eastAsia="Arial" w:hAnsi="Arial"/>
                <w:rtl w:val="0"/>
              </w:rPr>
              <w:t xml:space="preserve">Daphné Luyckx</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D">
            <w:pPr>
              <w:ind w:firstLine="0"/>
              <w:rPr>
                <w:rFonts w:ascii="Arial" w:cs="Arial" w:eastAsia="Arial" w:hAnsi="Arial"/>
              </w:rPr>
            </w:pPr>
            <w:r w:rsidDel="00000000" w:rsidR="00000000" w:rsidRPr="00000000">
              <w:rPr>
                <w:rFonts w:ascii="Arial" w:cs="Arial" w:eastAsia="Arial" w:hAnsi="Arial"/>
                <w:rtl w:val="0"/>
              </w:rPr>
              <w:t xml:space="preserve">Leuven</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11E">
            <w:pPr>
              <w:ind w:firstLine="0"/>
              <w:rPr>
                <w:rFonts w:ascii="Arial" w:cs="Arial" w:eastAsia="Arial" w:hAnsi="Arial"/>
              </w:rPr>
            </w:pPr>
            <w:r w:rsidDel="00000000" w:rsidR="00000000" w:rsidRPr="00000000">
              <w:rPr>
                <w:rFonts w:ascii="Arial" w:cs="Arial" w:eastAsia="Arial" w:hAnsi="Arial"/>
                <w:rtl w:val="0"/>
              </w:rPr>
              <w:t xml:space="preserve">aanwezig</w:t>
            </w:r>
          </w:p>
        </w:tc>
      </w:tr>
    </w:tbl>
    <w:p w:rsidR="00000000" w:rsidDel="00000000" w:rsidP="00000000" w:rsidRDefault="00000000" w:rsidRPr="00000000" w14:paraId="0000011F">
      <w:pPr>
        <w:rPr>
          <w:rFonts w:ascii="Arial" w:cs="Arial" w:eastAsia="Arial" w:hAnsi="Arial"/>
        </w:rPr>
      </w:pP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pgSz w:h="16838" w:w="11906" w:orient="portrait"/>
      <w:pgMar w:bottom="1418" w:top="1418"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rial Unicode MS"/>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18"/>
        <w:szCs w:val="18"/>
      </w:rPr>
    </w:pPr>
    <w:bookmarkStart w:colFirst="0" w:colLast="0" w:name="_ui6txauml030" w:id="18"/>
    <w:bookmarkEnd w:id="18"/>
    <w:r w:rsidDel="00000000" w:rsidR="00000000" w:rsidRPr="00000000">
      <w:rPr>
        <w:rFonts w:ascii="Arial" w:cs="Arial" w:eastAsia="Arial" w:hAnsi="Arial"/>
        <w:color w:val="000000"/>
        <w:sz w:val="18"/>
        <w:szCs w:val="18"/>
        <w:rtl w:val="0"/>
      </w:rPr>
      <w:t xml:space="preserve">Cultuurconnect</w:t>
      <w:tab/>
      <w:tab/>
      <w:tab/>
      <w:tab/>
      <w:t xml:space="preserve">Werkgroep Catalografie </w:t>
    </w:r>
    <w:r w:rsidDel="00000000" w:rsidR="00000000" w:rsidRPr="00000000">
      <w:rPr>
        <w:rFonts w:ascii="Arial" w:cs="Arial" w:eastAsia="Arial" w:hAnsi="Arial"/>
        <w:sz w:val="18"/>
        <w:szCs w:val="18"/>
        <w:rtl w:val="0"/>
      </w:rPr>
      <w:t xml:space="preserve">01/10/2026</w:t>
    </w:r>
    <w:r w:rsidDel="00000000" w:rsidR="00000000" w:rsidRPr="00000000">
      <w:rPr>
        <w:rFonts w:ascii="Arial" w:cs="Arial" w:eastAsia="Arial" w:hAnsi="Arial"/>
        <w:color w:val="000000"/>
        <w:sz w:val="18"/>
        <w:szCs w:val="18"/>
        <w:rtl w:val="0"/>
      </w:rPr>
      <w:tab/>
      <w:tab/>
      <w:tab/>
    </w:r>
    <w:r w:rsidDel="00000000" w:rsidR="00000000" w:rsidRPr="00000000">
      <w:rPr>
        <w:rFonts w:ascii="Arial" w:cs="Arial" w:eastAsia="Arial" w:hAnsi="Arial"/>
        <w:color w:val="000000"/>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000000"/>
        <w:sz w:val="18"/>
        <w:szCs w:val="18"/>
        <w:rtl w:val="0"/>
      </w:rPr>
      <w:t xml:space="preserve">/</w:t>
    </w:r>
    <w:r w:rsidDel="00000000" w:rsidR="00000000" w:rsidRPr="00000000">
      <w:rPr>
        <w:rFonts w:ascii="Arial" w:cs="Arial" w:eastAsia="Arial" w:hAnsi="Arial"/>
        <w:color w:val="000000"/>
        <w:sz w:val="18"/>
        <w:szCs w:val="18"/>
      </w:rPr>
      <w:fldChar w:fldCharType="begin"/>
      <w:instrText xml:space="preserve">NUMPAGES</w:instrText>
      <w:fldChar w:fldCharType="separate"/>
      <w:fldChar w:fldCharType="end"/>
    </w:r>
    <w:r w:rsidDel="00000000" w:rsidR="00000000" w:rsidRPr="00000000">
      <w:rPr>
        <w:rFonts w:ascii="Arial" w:cs="Arial" w:eastAsia="Arial" w:hAnsi="Arial"/>
        <w:color w:val="000000"/>
        <w:sz w:val="18"/>
        <w:szCs w:val="18"/>
        <w:rtl w:val="0"/>
      </w:rPr>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-342898</wp:posOffset>
          </wp:positionH>
          <wp:positionV relativeFrom="paragraph">
            <wp:posOffset>-121283</wp:posOffset>
          </wp:positionV>
          <wp:extent cx="1374775" cy="762000"/>
          <wp:effectExtent b="0" l="0" r="0" t="0"/>
          <wp:wrapNone/>
          <wp:docPr descr="logoVLACCdef_72dpi" id="4" name="image4.jpg"/>
          <a:graphic>
            <a:graphicData uri="http://schemas.openxmlformats.org/drawingml/2006/picture">
              <pic:pic>
                <pic:nvPicPr>
                  <pic:cNvPr descr="logoVLACCdef_72dpi" id="0" name="image4.jpg"/>
                  <pic:cNvPicPr preferRelativeResize="0"/>
                </pic:nvPicPr>
                <pic:blipFill>
                  <a:blip r:embed="rId1"/>
                  <a:srcRect b="0" l="0" r="0" t="0"/>
                  <a:stretch>
                    <a:fillRect/>
                  </a:stretch>
                </pic:blipFill>
                <pic:spPr>
                  <a:xfrm>
                    <a:off x="0" y="0"/>
                    <a:ext cx="1374775" cy="762000"/>
                  </a:xfrm>
                  <a:prstGeom prst="rect"/>
                  <a:ln/>
                </pic:spPr>
              </pic:pic>
            </a:graphicData>
          </a:graphic>
        </wp:anchor>
      </w:drawing>
    </w:r>
  </w:p>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16" w:hanging="432.0000000000001"/>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1275.5905511811022"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1" w:sz="4" w:val="single"/>
      </w:pBdr>
      <w:spacing w:after="480" w:before="240" w:lineRule="auto"/>
      <w:ind w:left="0" w:firstLine="0"/>
    </w:pPr>
    <w:rPr>
      <w:rFonts w:ascii="Libre Franklin" w:cs="Libre Franklin" w:eastAsia="Libre Franklin" w:hAnsi="Libre Franklin"/>
      <w:sz w:val="36"/>
      <w:szCs w:val="36"/>
    </w:rPr>
  </w:style>
  <w:style w:type="paragraph" w:styleId="Heading2">
    <w:name w:val="heading 2"/>
    <w:basedOn w:val="Normal"/>
    <w:next w:val="Normal"/>
    <w:pPr>
      <w:keepNext w:val="1"/>
      <w:tabs>
        <w:tab w:val="left" w:leader="none" w:pos="1134"/>
      </w:tabs>
      <w:spacing w:after="240" w:before="240" w:lineRule="auto"/>
      <w:ind w:left="0" w:firstLine="0"/>
    </w:pPr>
    <w:rPr>
      <w:rFonts w:ascii="Libre Franklin" w:cs="Libre Franklin" w:eastAsia="Libre Franklin" w:hAnsi="Libre Franklin"/>
      <w:sz w:val="32"/>
      <w:szCs w:val="32"/>
    </w:rPr>
  </w:style>
  <w:style w:type="paragraph" w:styleId="Heading3">
    <w:name w:val="heading 3"/>
    <w:basedOn w:val="Normal"/>
    <w:next w:val="Normal"/>
    <w:pPr>
      <w:keepNext w:val="1"/>
      <w:spacing w:after="120" w:before="120" w:lineRule="auto"/>
      <w:ind w:left="0" w:firstLine="0"/>
    </w:pPr>
    <w:rPr>
      <w:rFonts w:ascii="Libre Franklin" w:cs="Libre Franklin" w:eastAsia="Libre Franklin" w:hAnsi="Libre Franklin"/>
      <w:i w:val="1"/>
      <w:iCs w:val="1"/>
    </w:rPr>
  </w:style>
  <w:style w:type="paragraph" w:styleId="Heading4">
    <w:name w:val="heading 4"/>
    <w:basedOn w:val="Normal"/>
    <w:next w:val="Normal"/>
    <w:pPr>
      <w:keepNext w:val="1"/>
      <w:spacing w:after="60" w:before="240" w:lineRule="auto"/>
      <w:ind w:left="0" w:firstLine="0"/>
    </w:pPr>
    <w:rPr>
      <w:rFonts w:ascii="Times New Roman" w:cs="Times New Roman" w:eastAsia="Times New Roman" w:hAnsi="Times New Roman"/>
      <w:b w:val="1"/>
      <w:bCs w:val="1"/>
      <w:sz w:val="28"/>
      <w:szCs w:val="28"/>
    </w:rPr>
  </w:style>
  <w:style w:type="paragraph" w:styleId="Heading5">
    <w:name w:val="heading 5"/>
    <w:basedOn w:val="Normal"/>
    <w:next w:val="Normal"/>
    <w:pPr>
      <w:spacing w:after="60" w:before="240" w:lineRule="auto"/>
      <w:ind w:left="0" w:firstLine="0"/>
    </w:pPr>
    <w:rPr>
      <w:b w:val="1"/>
      <w:bCs w:val="1"/>
      <w:i w:val="1"/>
      <w:iCs w:val="1"/>
      <w:sz w:val="26"/>
      <w:szCs w:val="26"/>
    </w:rPr>
  </w:style>
  <w:style w:type="paragraph" w:styleId="Heading6">
    <w:name w:val="heading 6"/>
    <w:basedOn w:val="Normal"/>
    <w:next w:val="Normal"/>
    <w:pPr>
      <w:spacing w:after="60" w:before="240" w:lineRule="auto"/>
      <w:ind w:left="0" w:firstLine="0"/>
    </w:pPr>
    <w:rPr>
      <w:rFonts w:ascii="Times New Roman" w:cs="Times New Roman" w:eastAsia="Times New Roman" w:hAnsi="Times New Roman"/>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2.png"/><Relationship Id="rId10" Type="http://schemas.openxmlformats.org/officeDocument/2006/relationships/image" Target="media/image5.png"/><Relationship Id="rId13" Type="http://schemas.openxmlformats.org/officeDocument/2006/relationships/image" Target="media/image3.png"/><Relationship Id="rId12" Type="http://schemas.openxmlformats.org/officeDocument/2006/relationships/hyperlink" Target="https://openvlacc.elody.eu/work_word/W-EWIB94K1B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header" Target="header2.xml"/><Relationship Id="rId14" Type="http://schemas.openxmlformats.org/officeDocument/2006/relationships/hyperlink" Target="https://openvlacc.elody.eu/work_word/W-Z6BSZG4I84" TargetMode="External"/><Relationship Id="rId17" Type="http://schemas.openxmlformats.org/officeDocument/2006/relationships/header" Target="head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hyperlink" Target="https://bibliotheek.be/catalogus/guido-derksen/ierland-en-noord-ierland/boek/library-marc-vlacc_10350023" TargetMode="External"/><Relationship Id="rId18" Type="http://schemas.openxmlformats.org/officeDocument/2006/relationships/footer" Target="footer2.xml"/><Relationship Id="rId7" Type="http://schemas.openxmlformats.org/officeDocument/2006/relationships/hyperlink" Target="https://bibliotheek.be/catalogus/bent-van-looy/mijn-parijs-een-eigenzinnige-reisgids/boek/library-marc-vlacc_10490463"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0x010100072F7D2874A412409E7039EFAC71E8D3</vt:lpwstr>
  </property>
</Properties>
</file>