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9AA" w:rsidRPr="005D3F1F" w:rsidRDefault="00FF3FF9" w:rsidP="005D3F1F">
      <w:pPr>
        <w:widowControl/>
        <w:pBdr>
          <w:bottom w:val="single" w:sz="6" w:space="1" w:color="auto"/>
        </w:pBdr>
        <w:spacing w:before="1800" w:after="240"/>
        <w:ind w:left="0"/>
        <w:rPr>
          <w:rFonts w:ascii="Helvetica" w:hAnsi="Helvetica"/>
          <w:sz w:val="36"/>
          <w:lang w:val="nl-BE"/>
        </w:rPr>
      </w:pPr>
      <w:bookmarkStart w:id="0" w:name="_GoBack"/>
      <w:bookmarkEnd w:id="0"/>
      <w:r>
        <w:rPr>
          <w:rFonts w:ascii="Helvetica" w:hAnsi="Helvetica"/>
          <w:b/>
          <w:sz w:val="44"/>
          <w:lang w:val="nl-BE"/>
        </w:rPr>
        <w:t>Vorm</w:t>
      </w:r>
      <w:r w:rsidR="005E39AA">
        <w:rPr>
          <w:rFonts w:ascii="Helvetica" w:hAnsi="Helvetica"/>
          <w:b/>
          <w:sz w:val="44"/>
          <w:lang w:val="nl-BE"/>
        </w:rPr>
        <w:t xml:space="preserve"> van corporatienamen</w:t>
      </w:r>
      <w:r w:rsidR="005E39AA">
        <w:rPr>
          <w:rFonts w:ascii="Helvetica" w:hAnsi="Helvetica"/>
          <w:b/>
          <w:sz w:val="48"/>
          <w:lang w:val="nl-BE"/>
        </w:rPr>
        <w:br/>
      </w:r>
      <w:bookmarkStart w:id="1" w:name="_Ref508508453"/>
      <w:r>
        <w:rPr>
          <w:rFonts w:ascii="Helvetica" w:hAnsi="Helvetica"/>
          <w:sz w:val="36"/>
          <w:lang w:val="nl-BE"/>
        </w:rPr>
        <w:t>regelgeving Vlacc</w:t>
      </w:r>
    </w:p>
    <w:p w:rsidR="009F24A0" w:rsidRDefault="009F24A0" w:rsidP="005D3F1F">
      <w:pPr>
        <w:pStyle w:val="Voetnoottekst"/>
        <w:widowControl/>
        <w:spacing w:line="240" w:lineRule="auto"/>
        <w:ind w:left="1440" w:hanging="1440"/>
        <w:rPr>
          <w:lang w:val="nl-BE"/>
        </w:rPr>
      </w:pPr>
    </w:p>
    <w:p w:rsidR="005D3F1F" w:rsidRPr="005D3F1F" w:rsidRDefault="005D3F1F" w:rsidP="009F24A0">
      <w:pPr>
        <w:pStyle w:val="Voetnoottekst"/>
        <w:widowControl/>
        <w:spacing w:line="240" w:lineRule="auto"/>
        <w:ind w:left="1440" w:hanging="1440"/>
        <w:rPr>
          <w:sz w:val="16"/>
          <w:szCs w:val="16"/>
          <w:lang w:val="nl-BE"/>
        </w:rPr>
      </w:pPr>
      <w:r w:rsidRPr="008F028B">
        <w:rPr>
          <w:lang w:val="nl-BE"/>
        </w:rPr>
        <w:t xml:space="preserve">Bronnen: </w:t>
      </w:r>
      <w:r w:rsidRPr="008F028B">
        <w:rPr>
          <w:lang w:val="nl-BE"/>
        </w:rPr>
        <w:tab/>
        <w:t>Regels voor catalogusbouw / FOBID (1994) - V 101-133</w:t>
      </w:r>
      <w:r>
        <w:rPr>
          <w:lang w:val="nl-BE"/>
        </w:rPr>
        <w:br/>
      </w:r>
      <w:r w:rsidRPr="008F028B">
        <w:rPr>
          <w:lang w:val="nl-BE"/>
        </w:rPr>
        <w:t>Regels voor catalogusbouw geluid / FOBID (1990)</w:t>
      </w:r>
      <w:r>
        <w:rPr>
          <w:lang w:val="nl-BE"/>
        </w:rPr>
        <w:br/>
        <w:t>Corporatieve auteurs / VLACC (1992) – par. 152-160</w:t>
      </w:r>
    </w:p>
    <w:p w:rsidR="0017386A" w:rsidRDefault="0017386A" w:rsidP="0017386A">
      <w:pPr>
        <w:ind w:left="0"/>
        <w:rPr>
          <w:lang w:val="nl-BE"/>
        </w:rPr>
      </w:pPr>
    </w:p>
    <w:p w:rsidR="0017386A" w:rsidRDefault="0017386A" w:rsidP="0017386A">
      <w:pPr>
        <w:rPr>
          <w:lang w:val="nl-BE"/>
        </w:rPr>
      </w:pPr>
    </w:p>
    <w:p w:rsidR="009F24A0" w:rsidRDefault="009F24A0" w:rsidP="0017386A">
      <w:pPr>
        <w:rPr>
          <w:lang w:val="nl-BE"/>
        </w:rPr>
      </w:pPr>
    </w:p>
    <w:p w:rsidR="009F24A0" w:rsidRDefault="009F24A0" w:rsidP="0017386A">
      <w:pPr>
        <w:rPr>
          <w:lang w:val="nl-BE"/>
        </w:rPr>
      </w:pPr>
    </w:p>
    <w:p w:rsidR="004F4729" w:rsidRPr="004F79A8" w:rsidRDefault="004F4729" w:rsidP="004F4729">
      <w:pPr>
        <w:shd w:val="clear" w:color="auto" w:fill="009BC0"/>
        <w:ind w:left="0"/>
        <w:rPr>
          <w:b/>
          <w:bCs/>
          <w:color w:val="FFFFFF"/>
          <w:lang w:val="nl-BE"/>
        </w:rPr>
      </w:pPr>
      <w:r>
        <w:rPr>
          <w:b/>
          <w:bCs/>
          <w:color w:val="FFFFFF"/>
          <w:lang w:val="nl-BE"/>
        </w:rPr>
        <w:t>versie</w:t>
      </w:r>
    </w:p>
    <w:p w:rsidR="004F4729" w:rsidRDefault="004F4729" w:rsidP="004F4729">
      <w:pPr>
        <w:rPr>
          <w:lang w:val="nl-BE"/>
        </w:rPr>
      </w:pPr>
    </w:p>
    <w:tbl>
      <w:tblPr>
        <w:tblStyle w:val="Tabelraster"/>
        <w:tblW w:w="0" w:type="auto"/>
        <w:tblLook w:val="04A0" w:firstRow="1" w:lastRow="0" w:firstColumn="1" w:lastColumn="0" w:noHBand="0" w:noVBand="1"/>
      </w:tblPr>
      <w:tblGrid>
        <w:gridCol w:w="1809"/>
        <w:gridCol w:w="7401"/>
      </w:tblGrid>
      <w:tr w:rsidR="004F4729" w:rsidTr="004F4729">
        <w:tc>
          <w:tcPr>
            <w:tcW w:w="1809" w:type="dxa"/>
          </w:tcPr>
          <w:p w:rsidR="004F4729" w:rsidRDefault="004F4729" w:rsidP="004F4729">
            <w:pPr>
              <w:ind w:left="0"/>
              <w:rPr>
                <w:lang w:val="nl-BE"/>
              </w:rPr>
            </w:pPr>
            <w:r>
              <w:rPr>
                <w:lang w:val="nl-BE"/>
              </w:rPr>
              <w:t>versie</w:t>
            </w:r>
          </w:p>
        </w:tc>
        <w:tc>
          <w:tcPr>
            <w:tcW w:w="7401" w:type="dxa"/>
          </w:tcPr>
          <w:p w:rsidR="004F4729" w:rsidRDefault="004F4729" w:rsidP="004F4729">
            <w:pPr>
              <w:ind w:left="0"/>
              <w:rPr>
                <w:lang w:val="nl-BE"/>
              </w:rPr>
            </w:pPr>
            <w:r>
              <w:rPr>
                <w:lang w:val="nl-BE"/>
              </w:rPr>
              <w:t>opmerkingen</w:t>
            </w:r>
          </w:p>
        </w:tc>
      </w:tr>
      <w:tr w:rsidR="004F4729" w:rsidTr="004F4729">
        <w:tc>
          <w:tcPr>
            <w:tcW w:w="1809" w:type="dxa"/>
          </w:tcPr>
          <w:p w:rsidR="004F4729" w:rsidRDefault="004F4729" w:rsidP="004F4729">
            <w:pPr>
              <w:ind w:left="0"/>
              <w:rPr>
                <w:lang w:val="nl-BE"/>
              </w:rPr>
            </w:pPr>
            <w:r>
              <w:rPr>
                <w:lang w:val="nl-BE"/>
              </w:rPr>
              <w:t>1</w:t>
            </w:r>
          </w:p>
        </w:tc>
        <w:tc>
          <w:tcPr>
            <w:tcW w:w="7401" w:type="dxa"/>
          </w:tcPr>
          <w:p w:rsidR="004F4729" w:rsidRDefault="004F4729" w:rsidP="004F4729">
            <w:pPr>
              <w:ind w:left="0"/>
              <w:rPr>
                <w:lang w:val="nl-BE"/>
              </w:rPr>
            </w:pPr>
            <w:r>
              <w:rPr>
                <w:lang w:val="nl-BE"/>
              </w:rPr>
              <w:t>Opleidingen Aleph 2007-2008</w:t>
            </w:r>
          </w:p>
        </w:tc>
      </w:tr>
      <w:tr w:rsidR="004F4729" w:rsidRPr="006070B8" w:rsidTr="004F4729">
        <w:tc>
          <w:tcPr>
            <w:tcW w:w="1809" w:type="dxa"/>
          </w:tcPr>
          <w:p w:rsidR="004F4729" w:rsidRDefault="004F4729" w:rsidP="004F4729">
            <w:pPr>
              <w:ind w:left="0"/>
              <w:rPr>
                <w:lang w:val="nl-BE"/>
              </w:rPr>
            </w:pPr>
            <w:r>
              <w:rPr>
                <w:lang w:val="nl-BE"/>
              </w:rPr>
              <w:t>1.1</w:t>
            </w:r>
          </w:p>
        </w:tc>
        <w:tc>
          <w:tcPr>
            <w:tcW w:w="7401" w:type="dxa"/>
          </w:tcPr>
          <w:p w:rsidR="004F4729" w:rsidRDefault="004F4729" w:rsidP="00033079">
            <w:pPr>
              <w:spacing w:line="240" w:lineRule="auto"/>
              <w:ind w:left="0"/>
              <w:rPr>
                <w:lang w:val="nl-BE"/>
              </w:rPr>
            </w:pPr>
            <w:r>
              <w:rPr>
                <w:lang w:val="nl-BE"/>
              </w:rPr>
              <w:t xml:space="preserve">Uitbreiding </w:t>
            </w:r>
            <w:r w:rsidR="00033079">
              <w:rPr>
                <w:lang w:val="nl-BE"/>
              </w:rPr>
              <w:t xml:space="preserve">paragraaf </w:t>
            </w:r>
            <w:r>
              <w:rPr>
                <w:lang w:val="nl-BE"/>
              </w:rPr>
              <w:t>Muziekcorporaties</w:t>
            </w:r>
            <w:r w:rsidR="00033079">
              <w:rPr>
                <w:lang w:val="nl-BE"/>
              </w:rPr>
              <w:t xml:space="preserve">, 4.1 </w:t>
            </w:r>
            <w:proofErr w:type="spellStart"/>
            <w:r w:rsidR="00033079">
              <w:rPr>
                <w:lang w:val="nl-BE"/>
              </w:rPr>
              <w:t>Leading</w:t>
            </w:r>
            <w:proofErr w:type="spellEnd"/>
            <w:r w:rsidR="00033079">
              <w:rPr>
                <w:lang w:val="nl-BE"/>
              </w:rPr>
              <w:t xml:space="preserve"> artist en begeleiding</w:t>
            </w:r>
          </w:p>
        </w:tc>
      </w:tr>
      <w:tr w:rsidR="00635E7B" w:rsidRPr="006070B8" w:rsidTr="004F4729">
        <w:tc>
          <w:tcPr>
            <w:tcW w:w="1809" w:type="dxa"/>
          </w:tcPr>
          <w:p w:rsidR="00635E7B" w:rsidRDefault="00635E7B" w:rsidP="004F4729">
            <w:pPr>
              <w:ind w:left="0"/>
              <w:rPr>
                <w:lang w:val="nl-BE"/>
              </w:rPr>
            </w:pPr>
            <w:r>
              <w:rPr>
                <w:lang w:val="nl-BE"/>
              </w:rPr>
              <w:t>1.2</w:t>
            </w:r>
          </w:p>
        </w:tc>
        <w:tc>
          <w:tcPr>
            <w:tcW w:w="7401" w:type="dxa"/>
          </w:tcPr>
          <w:p w:rsidR="00635E7B" w:rsidRDefault="001841F7" w:rsidP="001841F7">
            <w:pPr>
              <w:spacing w:line="240" w:lineRule="auto"/>
              <w:ind w:left="0"/>
              <w:rPr>
                <w:lang w:val="nl-BE"/>
              </w:rPr>
            </w:pPr>
            <w:r>
              <w:rPr>
                <w:lang w:val="nl-BE"/>
              </w:rPr>
              <w:t>Toevoeging p</w:t>
            </w:r>
            <w:r w:rsidR="00635E7B">
              <w:rPr>
                <w:lang w:val="nl-BE"/>
              </w:rPr>
              <w:t>aragraaf 4.5 : Identieke muziekcorporaties onderscheiden</w:t>
            </w:r>
          </w:p>
        </w:tc>
      </w:tr>
      <w:tr w:rsidR="00632722" w:rsidRPr="006070B8" w:rsidTr="004F4729">
        <w:tc>
          <w:tcPr>
            <w:tcW w:w="1809" w:type="dxa"/>
          </w:tcPr>
          <w:p w:rsidR="00632722" w:rsidRDefault="00632722" w:rsidP="004F4729">
            <w:pPr>
              <w:ind w:left="0"/>
              <w:rPr>
                <w:lang w:val="nl-BE"/>
              </w:rPr>
            </w:pPr>
            <w:r>
              <w:rPr>
                <w:lang w:val="nl-BE"/>
              </w:rPr>
              <w:t>1.3</w:t>
            </w:r>
          </w:p>
        </w:tc>
        <w:tc>
          <w:tcPr>
            <w:tcW w:w="7401" w:type="dxa"/>
          </w:tcPr>
          <w:p w:rsidR="00632722" w:rsidRDefault="00632722" w:rsidP="00632722">
            <w:pPr>
              <w:spacing w:line="240" w:lineRule="auto"/>
              <w:ind w:left="0"/>
              <w:rPr>
                <w:lang w:val="nl-BE"/>
              </w:rPr>
            </w:pPr>
            <w:r>
              <w:rPr>
                <w:lang w:val="nl-BE"/>
              </w:rPr>
              <w:t xml:space="preserve">Toevoegen paragraaf Muziekcorporaties: </w:t>
            </w:r>
            <w:r w:rsidRPr="00632722">
              <w:rPr>
                <w:lang w:val="nl-BE"/>
              </w:rPr>
              <w:t xml:space="preserve">Wijzigen </w:t>
            </w:r>
            <w:proofErr w:type="spellStart"/>
            <w:r w:rsidRPr="00632722">
              <w:rPr>
                <w:lang w:val="nl-BE"/>
              </w:rPr>
              <w:t>naamstype</w:t>
            </w:r>
            <w:proofErr w:type="spellEnd"/>
          </w:p>
        </w:tc>
      </w:tr>
      <w:tr w:rsidR="002A4C38" w:rsidRPr="006070B8" w:rsidTr="004F4729">
        <w:tc>
          <w:tcPr>
            <w:tcW w:w="1809" w:type="dxa"/>
          </w:tcPr>
          <w:p w:rsidR="002A4C38" w:rsidRDefault="002A4C38" w:rsidP="004F4729">
            <w:pPr>
              <w:ind w:left="0"/>
              <w:rPr>
                <w:lang w:val="nl-BE"/>
              </w:rPr>
            </w:pPr>
            <w:r>
              <w:rPr>
                <w:lang w:val="nl-BE"/>
              </w:rPr>
              <w:t>1.4</w:t>
            </w:r>
          </w:p>
        </w:tc>
        <w:tc>
          <w:tcPr>
            <w:tcW w:w="7401" w:type="dxa"/>
          </w:tcPr>
          <w:p w:rsidR="002A4C38" w:rsidRDefault="002A4C38" w:rsidP="00632722">
            <w:pPr>
              <w:spacing w:line="240" w:lineRule="auto"/>
              <w:ind w:left="0"/>
              <w:rPr>
                <w:lang w:val="nl-BE"/>
              </w:rPr>
            </w:pPr>
            <w:r>
              <w:rPr>
                <w:lang w:val="nl-BE"/>
              </w:rPr>
              <w:t>Bij muziekcorporaties heeft de CDR-voorkeurterm voorrang</w:t>
            </w:r>
          </w:p>
        </w:tc>
      </w:tr>
    </w:tbl>
    <w:p w:rsidR="004F4729" w:rsidRDefault="004F4729" w:rsidP="004F4729">
      <w:pPr>
        <w:ind w:left="0"/>
        <w:rPr>
          <w:lang w:val="nl-BE"/>
        </w:rPr>
      </w:pPr>
    </w:p>
    <w:p w:rsidR="009F24A0" w:rsidRDefault="009F24A0" w:rsidP="003D579B">
      <w:pPr>
        <w:ind w:left="0"/>
        <w:rPr>
          <w:lang w:val="nl-BE"/>
        </w:rPr>
      </w:pPr>
    </w:p>
    <w:p w:rsidR="009F24A0" w:rsidRDefault="009F24A0" w:rsidP="0017386A">
      <w:pPr>
        <w:rPr>
          <w:lang w:val="nl-BE"/>
        </w:rPr>
      </w:pPr>
    </w:p>
    <w:p w:rsidR="0017386A" w:rsidRPr="004F79A8" w:rsidRDefault="0017386A" w:rsidP="0017386A">
      <w:pPr>
        <w:shd w:val="clear" w:color="auto" w:fill="009BC0"/>
        <w:ind w:left="0"/>
        <w:rPr>
          <w:b/>
          <w:bCs/>
          <w:color w:val="FFFFFF"/>
          <w:lang w:val="nl-BE"/>
        </w:rPr>
      </w:pPr>
      <w:r>
        <w:rPr>
          <w:b/>
          <w:bCs/>
          <w:color w:val="FFFFFF"/>
          <w:lang w:val="nl-BE"/>
        </w:rPr>
        <w:t>auteurs</w:t>
      </w:r>
    </w:p>
    <w:p w:rsidR="0017386A" w:rsidRDefault="0017386A" w:rsidP="0017386A">
      <w:pPr>
        <w:rPr>
          <w:lang w:val="nl-BE"/>
        </w:rPr>
      </w:pPr>
    </w:p>
    <w:tbl>
      <w:tblPr>
        <w:tblW w:w="5000" w:type="pct"/>
        <w:tblBorders>
          <w:top w:val="single" w:sz="4" w:space="0" w:color="auto"/>
          <w:bottom w:val="single" w:sz="4" w:space="0" w:color="auto"/>
          <w:insideV w:val="single" w:sz="4" w:space="0" w:color="auto"/>
        </w:tblBorders>
        <w:tblCellMar>
          <w:left w:w="0" w:type="dxa"/>
          <w:right w:w="0" w:type="dxa"/>
        </w:tblCellMar>
        <w:tblLook w:val="0000" w:firstRow="0" w:lastRow="0" w:firstColumn="0" w:lastColumn="0" w:noHBand="0" w:noVBand="0"/>
      </w:tblPr>
      <w:tblGrid>
        <w:gridCol w:w="9355"/>
      </w:tblGrid>
      <w:tr w:rsidR="0017386A" w:rsidRPr="00635E7B">
        <w:tc>
          <w:tcPr>
            <w:tcW w:w="5000" w:type="pct"/>
            <w:tcBorders>
              <w:top w:val="single" w:sz="4" w:space="0" w:color="auto"/>
              <w:bottom w:val="single" w:sz="4" w:space="0" w:color="auto"/>
            </w:tcBorders>
            <w:vAlign w:val="center"/>
          </w:tcPr>
          <w:p w:rsidR="0017386A" w:rsidRDefault="00021581" w:rsidP="00021581">
            <w:pPr>
              <w:ind w:left="0"/>
              <w:rPr>
                <w:lang w:val="nl-BE"/>
              </w:rPr>
            </w:pPr>
            <w:r>
              <w:rPr>
                <w:lang w:val="nl-BE"/>
              </w:rPr>
              <w:t xml:space="preserve">Werkgroep </w:t>
            </w:r>
            <w:proofErr w:type="spellStart"/>
            <w:r>
              <w:rPr>
                <w:lang w:val="nl-BE"/>
              </w:rPr>
              <w:t>C</w:t>
            </w:r>
            <w:r w:rsidR="0017386A">
              <w:rPr>
                <w:lang w:val="nl-BE"/>
              </w:rPr>
              <w:t>atalografie</w:t>
            </w:r>
            <w:proofErr w:type="spellEnd"/>
            <w:r w:rsidR="0017386A">
              <w:rPr>
                <w:lang w:val="nl-BE"/>
              </w:rPr>
              <w:t xml:space="preserve"> Vlacc</w:t>
            </w:r>
          </w:p>
        </w:tc>
      </w:tr>
      <w:tr w:rsidR="0017386A" w:rsidRPr="00635E7B">
        <w:tc>
          <w:tcPr>
            <w:tcW w:w="5000" w:type="pct"/>
            <w:tcBorders>
              <w:top w:val="single" w:sz="4" w:space="0" w:color="auto"/>
            </w:tcBorders>
            <w:vAlign w:val="center"/>
          </w:tcPr>
          <w:p w:rsidR="0017386A" w:rsidRDefault="00021581" w:rsidP="00021581">
            <w:pPr>
              <w:ind w:left="0"/>
              <w:rPr>
                <w:lang w:val="nl-BE"/>
              </w:rPr>
            </w:pPr>
            <w:r>
              <w:rPr>
                <w:lang w:val="nl-BE"/>
              </w:rPr>
              <w:t>I</w:t>
            </w:r>
            <w:r w:rsidR="007E7734">
              <w:rPr>
                <w:lang w:val="nl-BE"/>
              </w:rPr>
              <w:t xml:space="preserve">mplementatiewerkgroep </w:t>
            </w:r>
            <w:r>
              <w:rPr>
                <w:lang w:val="nl-BE"/>
              </w:rPr>
              <w:t>M</w:t>
            </w:r>
            <w:r w:rsidR="007E7734">
              <w:rPr>
                <w:lang w:val="nl-BE"/>
              </w:rPr>
              <w:t>uziek Vlacc</w:t>
            </w:r>
          </w:p>
        </w:tc>
      </w:tr>
    </w:tbl>
    <w:p w:rsidR="0017386A" w:rsidRDefault="0017386A" w:rsidP="0017386A">
      <w:pPr>
        <w:ind w:left="0"/>
        <w:rPr>
          <w:lang w:val="nl-BE"/>
        </w:rPr>
      </w:pPr>
    </w:p>
    <w:p w:rsidR="0017386A" w:rsidRDefault="0017386A" w:rsidP="003D579B">
      <w:pPr>
        <w:ind w:left="0"/>
        <w:rPr>
          <w:lang w:val="nl-BE"/>
        </w:rPr>
      </w:pPr>
    </w:p>
    <w:p w:rsidR="0017386A" w:rsidRDefault="0017386A" w:rsidP="003D579B">
      <w:pPr>
        <w:jc w:val="center"/>
        <w:rPr>
          <w:lang w:val="nl-BE"/>
        </w:rPr>
      </w:pPr>
      <w:r w:rsidRPr="00B3513B">
        <w:rPr>
          <w:i/>
          <w:lang w:val="nl-BE"/>
        </w:rPr>
        <w:t xml:space="preserve">op dit werk is een </w:t>
      </w:r>
      <w:hyperlink r:id="rId8" w:history="1">
        <w:r w:rsidRPr="00B3513B">
          <w:rPr>
            <w:rStyle w:val="Hyperlink"/>
            <w:i/>
            <w:lang w:val="nl-BE"/>
          </w:rPr>
          <w:t xml:space="preserve">Creative </w:t>
        </w:r>
        <w:proofErr w:type="spellStart"/>
        <w:r w:rsidRPr="00B3513B">
          <w:rPr>
            <w:rStyle w:val="Hyperlink"/>
            <w:i/>
            <w:lang w:val="nl-BE"/>
          </w:rPr>
          <w:t>Commons</w:t>
        </w:r>
        <w:proofErr w:type="spellEnd"/>
        <w:r w:rsidRPr="00B3513B">
          <w:rPr>
            <w:rStyle w:val="Hyperlink"/>
            <w:i/>
            <w:lang w:val="nl-BE"/>
          </w:rPr>
          <w:t xml:space="preserve"> Licentie</w:t>
        </w:r>
      </w:hyperlink>
      <w:r w:rsidRPr="00B3513B">
        <w:rPr>
          <w:i/>
          <w:lang w:val="nl-BE"/>
        </w:rPr>
        <w:t xml:space="preserve"> van toepassing</w:t>
      </w:r>
      <w:r w:rsidR="00761E0C">
        <w:rPr>
          <w:noProof/>
          <w:color w:val="0000FF"/>
          <w:lang w:val="nl-BE" w:eastAsia="nl-BE"/>
        </w:rPr>
        <w:drawing>
          <wp:inline distT="0" distB="0" distL="0" distR="0" wp14:anchorId="5DB05993" wp14:editId="51693797">
            <wp:extent cx="838200" cy="295275"/>
            <wp:effectExtent l="0" t="0" r="0" b="0"/>
            <wp:docPr id="1" name="Afbeelding 1" descr="Creative Commons Licent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t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17386A" w:rsidRDefault="0017386A" w:rsidP="0017386A">
      <w:pPr>
        <w:rPr>
          <w:lang w:val="nl-BE"/>
        </w:rPr>
      </w:pPr>
    </w:p>
    <w:p w:rsidR="0017386A" w:rsidRDefault="0017386A" w:rsidP="0017386A">
      <w:pPr>
        <w:rPr>
          <w:lang w:val="nl-BE"/>
        </w:rPr>
      </w:pPr>
    </w:p>
    <w:p w:rsidR="003B3444" w:rsidRDefault="003B3444">
      <w:pPr>
        <w:pStyle w:val="Inhopg1"/>
        <w:tabs>
          <w:tab w:val="right" w:leader="dot" w:pos="9060"/>
        </w:tabs>
        <w:rPr>
          <w:lang w:val="nl-BE"/>
        </w:rPr>
      </w:pPr>
    </w:p>
    <w:p w:rsidR="00635E7B" w:rsidRDefault="00FC0D24">
      <w:pPr>
        <w:pStyle w:val="Inhopg1"/>
        <w:tabs>
          <w:tab w:val="right" w:leader="dot" w:pos="9345"/>
        </w:tabs>
        <w:rPr>
          <w:rFonts w:asciiTheme="minorHAnsi" w:eastAsiaTheme="minorEastAsia" w:hAnsiTheme="minorHAnsi" w:cstheme="minorBidi"/>
          <w:b w:val="0"/>
          <w:bCs w:val="0"/>
          <w:caps w:val="0"/>
          <w:noProof/>
          <w:sz w:val="22"/>
          <w:szCs w:val="22"/>
          <w:lang w:val="nl-BE" w:eastAsia="nl-BE"/>
        </w:rPr>
      </w:pPr>
      <w:r>
        <w:rPr>
          <w:lang w:val="nl-BE"/>
        </w:rPr>
        <w:fldChar w:fldCharType="begin"/>
      </w:r>
      <w:r>
        <w:rPr>
          <w:lang w:val="nl-BE"/>
        </w:rPr>
        <w:instrText xml:space="preserve"> TOC \o "1-3" \h \z \u </w:instrText>
      </w:r>
      <w:r>
        <w:rPr>
          <w:lang w:val="nl-BE"/>
        </w:rPr>
        <w:fldChar w:fldCharType="separate"/>
      </w:r>
      <w:hyperlink w:anchor="_Toc371672307" w:history="1">
        <w:r w:rsidR="00635E7B" w:rsidRPr="00624F2A">
          <w:rPr>
            <w:rStyle w:val="Hyperlink"/>
            <w:noProof/>
          </w:rPr>
          <w:t>Inleiding</w:t>
        </w:r>
        <w:r w:rsidR="00635E7B">
          <w:rPr>
            <w:noProof/>
            <w:webHidden/>
          </w:rPr>
          <w:tab/>
        </w:r>
        <w:r w:rsidR="00635E7B">
          <w:rPr>
            <w:noProof/>
            <w:webHidden/>
          </w:rPr>
          <w:fldChar w:fldCharType="begin"/>
        </w:r>
        <w:r w:rsidR="00635E7B">
          <w:rPr>
            <w:noProof/>
            <w:webHidden/>
          </w:rPr>
          <w:instrText xml:space="preserve"> PAGEREF _Toc371672307 \h </w:instrText>
        </w:r>
        <w:r w:rsidR="00635E7B">
          <w:rPr>
            <w:noProof/>
            <w:webHidden/>
          </w:rPr>
        </w:r>
        <w:r w:rsidR="00635E7B">
          <w:rPr>
            <w:noProof/>
            <w:webHidden/>
          </w:rPr>
          <w:fldChar w:fldCharType="separate"/>
        </w:r>
        <w:r w:rsidR="00635E7B">
          <w:rPr>
            <w:noProof/>
            <w:webHidden/>
          </w:rPr>
          <w:t>3</w:t>
        </w:r>
        <w:r w:rsidR="00635E7B">
          <w:rPr>
            <w:noProof/>
            <w:webHidden/>
          </w:rPr>
          <w:fldChar w:fldCharType="end"/>
        </w:r>
      </w:hyperlink>
    </w:p>
    <w:p w:rsidR="00635E7B" w:rsidRDefault="002A4C38">
      <w:pPr>
        <w:pStyle w:val="Inhopg1"/>
        <w:tabs>
          <w:tab w:val="left" w:pos="403"/>
          <w:tab w:val="right" w:leader="dot" w:pos="9345"/>
        </w:tabs>
        <w:rPr>
          <w:rFonts w:asciiTheme="minorHAnsi" w:eastAsiaTheme="minorEastAsia" w:hAnsiTheme="minorHAnsi" w:cstheme="minorBidi"/>
          <w:b w:val="0"/>
          <w:bCs w:val="0"/>
          <w:caps w:val="0"/>
          <w:noProof/>
          <w:sz w:val="22"/>
          <w:szCs w:val="22"/>
          <w:lang w:val="nl-BE" w:eastAsia="nl-BE"/>
        </w:rPr>
      </w:pPr>
      <w:hyperlink w:anchor="_Toc371672308" w:history="1">
        <w:r w:rsidR="00635E7B" w:rsidRPr="00624F2A">
          <w:rPr>
            <w:rStyle w:val="Hyperlink"/>
            <w:noProof/>
          </w:rPr>
          <w:t>1</w:t>
        </w:r>
        <w:r w:rsidR="00635E7B">
          <w:rPr>
            <w:rFonts w:asciiTheme="minorHAnsi" w:eastAsiaTheme="minorEastAsia" w:hAnsiTheme="minorHAnsi" w:cstheme="minorBidi"/>
            <w:b w:val="0"/>
            <w:bCs w:val="0"/>
            <w:caps w:val="0"/>
            <w:noProof/>
            <w:sz w:val="22"/>
            <w:szCs w:val="22"/>
            <w:lang w:val="nl-BE" w:eastAsia="nl-BE"/>
          </w:rPr>
          <w:tab/>
        </w:r>
        <w:r w:rsidR="00635E7B" w:rsidRPr="00624F2A">
          <w:rPr>
            <w:rStyle w:val="Hyperlink"/>
            <w:noProof/>
          </w:rPr>
          <w:t>Vorm van een corporatie</w:t>
        </w:r>
        <w:r w:rsidR="00635E7B">
          <w:rPr>
            <w:noProof/>
            <w:webHidden/>
          </w:rPr>
          <w:tab/>
        </w:r>
        <w:r w:rsidR="00635E7B">
          <w:rPr>
            <w:noProof/>
            <w:webHidden/>
          </w:rPr>
          <w:fldChar w:fldCharType="begin"/>
        </w:r>
        <w:r w:rsidR="00635E7B">
          <w:rPr>
            <w:noProof/>
            <w:webHidden/>
          </w:rPr>
          <w:instrText xml:space="preserve"> PAGEREF _Toc371672308 \h </w:instrText>
        </w:r>
        <w:r w:rsidR="00635E7B">
          <w:rPr>
            <w:noProof/>
            <w:webHidden/>
          </w:rPr>
        </w:r>
        <w:r w:rsidR="00635E7B">
          <w:rPr>
            <w:noProof/>
            <w:webHidden/>
          </w:rPr>
          <w:fldChar w:fldCharType="separate"/>
        </w:r>
        <w:r w:rsidR="00635E7B">
          <w:rPr>
            <w:noProof/>
            <w:webHidden/>
          </w:rPr>
          <w:t>4</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09" w:history="1">
        <w:r w:rsidR="00635E7B" w:rsidRPr="00624F2A">
          <w:rPr>
            <w:rStyle w:val="Hyperlink"/>
            <w:bCs/>
            <w:iCs/>
            <w:noProof/>
          </w:rPr>
          <w:t>1.1</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Hoofdregel</w:t>
        </w:r>
        <w:r w:rsidR="00635E7B">
          <w:rPr>
            <w:noProof/>
            <w:webHidden/>
          </w:rPr>
          <w:tab/>
        </w:r>
        <w:r w:rsidR="00635E7B">
          <w:rPr>
            <w:noProof/>
            <w:webHidden/>
          </w:rPr>
          <w:fldChar w:fldCharType="begin"/>
        </w:r>
        <w:r w:rsidR="00635E7B">
          <w:rPr>
            <w:noProof/>
            <w:webHidden/>
          </w:rPr>
          <w:instrText xml:space="preserve"> PAGEREF _Toc371672309 \h </w:instrText>
        </w:r>
        <w:r w:rsidR="00635E7B">
          <w:rPr>
            <w:noProof/>
            <w:webHidden/>
          </w:rPr>
        </w:r>
        <w:r w:rsidR="00635E7B">
          <w:rPr>
            <w:noProof/>
            <w:webHidden/>
          </w:rPr>
          <w:fldChar w:fldCharType="separate"/>
        </w:r>
        <w:r w:rsidR="00635E7B">
          <w:rPr>
            <w:noProof/>
            <w:webHidden/>
          </w:rPr>
          <w:t>4</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0" w:history="1">
        <w:r w:rsidR="00635E7B" w:rsidRPr="00624F2A">
          <w:rPr>
            <w:rStyle w:val="Hyperlink"/>
            <w:bCs/>
            <w:iCs/>
            <w:noProof/>
          </w:rPr>
          <w:t>1.2</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Hoofdlettergebruik</w:t>
        </w:r>
        <w:r w:rsidR="00635E7B">
          <w:rPr>
            <w:noProof/>
            <w:webHidden/>
          </w:rPr>
          <w:tab/>
        </w:r>
        <w:r w:rsidR="00635E7B">
          <w:rPr>
            <w:noProof/>
            <w:webHidden/>
          </w:rPr>
          <w:fldChar w:fldCharType="begin"/>
        </w:r>
        <w:r w:rsidR="00635E7B">
          <w:rPr>
            <w:noProof/>
            <w:webHidden/>
          </w:rPr>
          <w:instrText xml:space="preserve"> PAGEREF _Toc371672310 \h </w:instrText>
        </w:r>
        <w:r w:rsidR="00635E7B">
          <w:rPr>
            <w:noProof/>
            <w:webHidden/>
          </w:rPr>
        </w:r>
        <w:r w:rsidR="00635E7B">
          <w:rPr>
            <w:noProof/>
            <w:webHidden/>
          </w:rPr>
          <w:fldChar w:fldCharType="separate"/>
        </w:r>
        <w:r w:rsidR="00635E7B">
          <w:rPr>
            <w:noProof/>
            <w:webHidden/>
          </w:rPr>
          <w:t>4</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1" w:history="1">
        <w:r w:rsidR="00635E7B" w:rsidRPr="00624F2A">
          <w:rPr>
            <w:rStyle w:val="Hyperlink"/>
            <w:bCs/>
            <w:iCs/>
            <w:noProof/>
          </w:rPr>
          <w:t>1.3</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Lidwoorden</w:t>
        </w:r>
        <w:r w:rsidR="00635E7B">
          <w:rPr>
            <w:noProof/>
            <w:webHidden/>
          </w:rPr>
          <w:tab/>
        </w:r>
        <w:r w:rsidR="00635E7B">
          <w:rPr>
            <w:noProof/>
            <w:webHidden/>
          </w:rPr>
          <w:fldChar w:fldCharType="begin"/>
        </w:r>
        <w:r w:rsidR="00635E7B">
          <w:rPr>
            <w:noProof/>
            <w:webHidden/>
          </w:rPr>
          <w:instrText xml:space="preserve"> PAGEREF _Toc371672311 \h </w:instrText>
        </w:r>
        <w:r w:rsidR="00635E7B">
          <w:rPr>
            <w:noProof/>
            <w:webHidden/>
          </w:rPr>
        </w:r>
        <w:r w:rsidR="00635E7B">
          <w:rPr>
            <w:noProof/>
            <w:webHidden/>
          </w:rPr>
          <w:fldChar w:fldCharType="separate"/>
        </w:r>
        <w:r w:rsidR="00635E7B">
          <w:rPr>
            <w:noProof/>
            <w:webHidden/>
          </w:rPr>
          <w:t>5</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2" w:history="1">
        <w:r w:rsidR="00635E7B" w:rsidRPr="00624F2A">
          <w:rPr>
            <w:rStyle w:val="Hyperlink"/>
            <w:bCs/>
            <w:iCs/>
            <w:noProof/>
          </w:rPr>
          <w:t>1.4</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Aanduidingen van de wettelijke status</w:t>
        </w:r>
        <w:r w:rsidR="00635E7B">
          <w:rPr>
            <w:noProof/>
            <w:webHidden/>
          </w:rPr>
          <w:tab/>
        </w:r>
        <w:r w:rsidR="00635E7B">
          <w:rPr>
            <w:noProof/>
            <w:webHidden/>
          </w:rPr>
          <w:fldChar w:fldCharType="begin"/>
        </w:r>
        <w:r w:rsidR="00635E7B">
          <w:rPr>
            <w:noProof/>
            <w:webHidden/>
          </w:rPr>
          <w:instrText xml:space="preserve"> PAGEREF _Toc371672312 \h </w:instrText>
        </w:r>
        <w:r w:rsidR="00635E7B">
          <w:rPr>
            <w:noProof/>
            <w:webHidden/>
          </w:rPr>
        </w:r>
        <w:r w:rsidR="00635E7B">
          <w:rPr>
            <w:noProof/>
            <w:webHidden/>
          </w:rPr>
          <w:fldChar w:fldCharType="separate"/>
        </w:r>
        <w:r w:rsidR="00635E7B">
          <w:rPr>
            <w:noProof/>
            <w:webHidden/>
          </w:rPr>
          <w:t>6</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3" w:history="1">
        <w:r w:rsidR="00635E7B" w:rsidRPr="00624F2A">
          <w:rPr>
            <w:rStyle w:val="Hyperlink"/>
            <w:bCs/>
            <w:iCs/>
            <w:noProof/>
          </w:rPr>
          <w:t>1.5</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Letterwoorden en andere afkortingen</w:t>
        </w:r>
        <w:r w:rsidR="00635E7B">
          <w:rPr>
            <w:noProof/>
            <w:webHidden/>
          </w:rPr>
          <w:tab/>
        </w:r>
        <w:r w:rsidR="00635E7B">
          <w:rPr>
            <w:noProof/>
            <w:webHidden/>
          </w:rPr>
          <w:fldChar w:fldCharType="begin"/>
        </w:r>
        <w:r w:rsidR="00635E7B">
          <w:rPr>
            <w:noProof/>
            <w:webHidden/>
          </w:rPr>
          <w:instrText xml:space="preserve"> PAGEREF _Toc371672313 \h </w:instrText>
        </w:r>
        <w:r w:rsidR="00635E7B">
          <w:rPr>
            <w:noProof/>
            <w:webHidden/>
          </w:rPr>
        </w:r>
        <w:r w:rsidR="00635E7B">
          <w:rPr>
            <w:noProof/>
            <w:webHidden/>
          </w:rPr>
          <w:fldChar w:fldCharType="separate"/>
        </w:r>
        <w:r w:rsidR="00635E7B">
          <w:rPr>
            <w:noProof/>
            <w:webHidden/>
          </w:rPr>
          <w:t>6</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4" w:history="1">
        <w:r w:rsidR="00635E7B" w:rsidRPr="00624F2A">
          <w:rPr>
            <w:rStyle w:val="Hyperlink"/>
            <w:noProof/>
          </w:rPr>
          <w:t>1.6</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Verbindingstekens</w:t>
        </w:r>
        <w:r w:rsidR="00635E7B">
          <w:rPr>
            <w:noProof/>
            <w:webHidden/>
          </w:rPr>
          <w:tab/>
        </w:r>
        <w:r w:rsidR="00635E7B">
          <w:rPr>
            <w:noProof/>
            <w:webHidden/>
          </w:rPr>
          <w:fldChar w:fldCharType="begin"/>
        </w:r>
        <w:r w:rsidR="00635E7B">
          <w:rPr>
            <w:noProof/>
            <w:webHidden/>
          </w:rPr>
          <w:instrText xml:space="preserve"> PAGEREF _Toc371672314 \h </w:instrText>
        </w:r>
        <w:r w:rsidR="00635E7B">
          <w:rPr>
            <w:noProof/>
            <w:webHidden/>
          </w:rPr>
        </w:r>
        <w:r w:rsidR="00635E7B">
          <w:rPr>
            <w:noProof/>
            <w:webHidden/>
          </w:rPr>
          <w:fldChar w:fldCharType="separate"/>
        </w:r>
        <w:r w:rsidR="00635E7B">
          <w:rPr>
            <w:noProof/>
            <w:webHidden/>
          </w:rPr>
          <w:t>7</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5" w:history="1">
        <w:r w:rsidR="00635E7B" w:rsidRPr="00624F2A">
          <w:rPr>
            <w:rStyle w:val="Hyperlink"/>
            <w:noProof/>
          </w:rPr>
          <w:t>1.7</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Begin-adjectieven (Koninklijk, Keizerlijk, …)</w:t>
        </w:r>
        <w:r w:rsidR="00635E7B">
          <w:rPr>
            <w:noProof/>
            <w:webHidden/>
          </w:rPr>
          <w:tab/>
        </w:r>
        <w:r w:rsidR="00635E7B">
          <w:rPr>
            <w:noProof/>
            <w:webHidden/>
          </w:rPr>
          <w:fldChar w:fldCharType="begin"/>
        </w:r>
        <w:r w:rsidR="00635E7B">
          <w:rPr>
            <w:noProof/>
            <w:webHidden/>
          </w:rPr>
          <w:instrText xml:space="preserve"> PAGEREF _Toc371672315 \h </w:instrText>
        </w:r>
        <w:r w:rsidR="00635E7B">
          <w:rPr>
            <w:noProof/>
            <w:webHidden/>
          </w:rPr>
        </w:r>
        <w:r w:rsidR="00635E7B">
          <w:rPr>
            <w:noProof/>
            <w:webHidden/>
          </w:rPr>
          <w:fldChar w:fldCharType="separate"/>
        </w:r>
        <w:r w:rsidR="00635E7B">
          <w:rPr>
            <w:noProof/>
            <w:webHidden/>
          </w:rPr>
          <w:t>8</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6" w:history="1">
        <w:r w:rsidR="00635E7B" w:rsidRPr="00624F2A">
          <w:rPr>
            <w:rStyle w:val="Hyperlink"/>
            <w:noProof/>
          </w:rPr>
          <w:t>1.8</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Persoonsnamen in corporatienamen</w:t>
        </w:r>
        <w:r w:rsidR="00635E7B">
          <w:rPr>
            <w:noProof/>
            <w:webHidden/>
          </w:rPr>
          <w:tab/>
        </w:r>
        <w:r w:rsidR="00635E7B">
          <w:rPr>
            <w:noProof/>
            <w:webHidden/>
          </w:rPr>
          <w:fldChar w:fldCharType="begin"/>
        </w:r>
        <w:r w:rsidR="00635E7B">
          <w:rPr>
            <w:noProof/>
            <w:webHidden/>
          </w:rPr>
          <w:instrText xml:space="preserve"> PAGEREF _Toc371672316 \h </w:instrText>
        </w:r>
        <w:r w:rsidR="00635E7B">
          <w:rPr>
            <w:noProof/>
            <w:webHidden/>
          </w:rPr>
        </w:r>
        <w:r w:rsidR="00635E7B">
          <w:rPr>
            <w:noProof/>
            <w:webHidden/>
          </w:rPr>
          <w:fldChar w:fldCharType="separate"/>
        </w:r>
        <w:r w:rsidR="00635E7B">
          <w:rPr>
            <w:noProof/>
            <w:webHidden/>
          </w:rPr>
          <w:t>8</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17" w:history="1">
        <w:r w:rsidR="00635E7B" w:rsidRPr="00624F2A">
          <w:rPr>
            <w:rStyle w:val="Hyperlink"/>
            <w:noProof/>
          </w:rPr>
          <w:t>1.9</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Cijfers in corporatienamen</w:t>
        </w:r>
        <w:r w:rsidR="00635E7B">
          <w:rPr>
            <w:noProof/>
            <w:webHidden/>
          </w:rPr>
          <w:tab/>
        </w:r>
        <w:r w:rsidR="00635E7B">
          <w:rPr>
            <w:noProof/>
            <w:webHidden/>
          </w:rPr>
          <w:fldChar w:fldCharType="begin"/>
        </w:r>
        <w:r w:rsidR="00635E7B">
          <w:rPr>
            <w:noProof/>
            <w:webHidden/>
          </w:rPr>
          <w:instrText xml:space="preserve"> PAGEREF _Toc371672317 \h </w:instrText>
        </w:r>
        <w:r w:rsidR="00635E7B">
          <w:rPr>
            <w:noProof/>
            <w:webHidden/>
          </w:rPr>
        </w:r>
        <w:r w:rsidR="00635E7B">
          <w:rPr>
            <w:noProof/>
            <w:webHidden/>
          </w:rPr>
          <w:fldChar w:fldCharType="separate"/>
        </w:r>
        <w:r w:rsidR="00635E7B">
          <w:rPr>
            <w:noProof/>
            <w:webHidden/>
          </w:rPr>
          <w:t>9</w:t>
        </w:r>
        <w:r w:rsidR="00635E7B">
          <w:rPr>
            <w:noProof/>
            <w:webHidden/>
          </w:rPr>
          <w:fldChar w:fldCharType="end"/>
        </w:r>
      </w:hyperlink>
    </w:p>
    <w:p w:rsidR="00635E7B" w:rsidRDefault="002A4C38">
      <w:pPr>
        <w:pStyle w:val="Inhopg2"/>
        <w:tabs>
          <w:tab w:val="left" w:pos="1000"/>
          <w:tab w:val="right" w:leader="dot" w:pos="9345"/>
        </w:tabs>
        <w:rPr>
          <w:rFonts w:asciiTheme="minorHAnsi" w:eastAsiaTheme="minorEastAsia" w:hAnsiTheme="minorHAnsi" w:cstheme="minorBidi"/>
          <w:smallCaps w:val="0"/>
          <w:noProof/>
          <w:sz w:val="22"/>
          <w:szCs w:val="22"/>
          <w:lang w:val="nl-BE" w:eastAsia="nl-BE"/>
        </w:rPr>
      </w:pPr>
      <w:hyperlink w:anchor="_Toc371672318" w:history="1">
        <w:r w:rsidR="00635E7B" w:rsidRPr="00624F2A">
          <w:rPr>
            <w:rStyle w:val="Hyperlink"/>
            <w:noProof/>
          </w:rPr>
          <w:t>1.10</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Grafische fantasieën</w:t>
        </w:r>
        <w:r w:rsidR="00635E7B">
          <w:rPr>
            <w:noProof/>
            <w:webHidden/>
          </w:rPr>
          <w:tab/>
        </w:r>
        <w:r w:rsidR="00635E7B">
          <w:rPr>
            <w:noProof/>
            <w:webHidden/>
          </w:rPr>
          <w:fldChar w:fldCharType="begin"/>
        </w:r>
        <w:r w:rsidR="00635E7B">
          <w:rPr>
            <w:noProof/>
            <w:webHidden/>
          </w:rPr>
          <w:instrText xml:space="preserve"> PAGEREF _Toc371672318 \h </w:instrText>
        </w:r>
        <w:r w:rsidR="00635E7B">
          <w:rPr>
            <w:noProof/>
            <w:webHidden/>
          </w:rPr>
        </w:r>
        <w:r w:rsidR="00635E7B">
          <w:rPr>
            <w:noProof/>
            <w:webHidden/>
          </w:rPr>
          <w:fldChar w:fldCharType="separate"/>
        </w:r>
        <w:r w:rsidR="00635E7B">
          <w:rPr>
            <w:noProof/>
            <w:webHidden/>
          </w:rPr>
          <w:t>9</w:t>
        </w:r>
        <w:r w:rsidR="00635E7B">
          <w:rPr>
            <w:noProof/>
            <w:webHidden/>
          </w:rPr>
          <w:fldChar w:fldCharType="end"/>
        </w:r>
      </w:hyperlink>
    </w:p>
    <w:p w:rsidR="00635E7B" w:rsidRDefault="002A4C38">
      <w:pPr>
        <w:pStyle w:val="Inhopg2"/>
        <w:tabs>
          <w:tab w:val="left" w:pos="1000"/>
          <w:tab w:val="right" w:leader="dot" w:pos="9345"/>
        </w:tabs>
        <w:rPr>
          <w:rFonts w:asciiTheme="minorHAnsi" w:eastAsiaTheme="minorEastAsia" w:hAnsiTheme="minorHAnsi" w:cstheme="minorBidi"/>
          <w:smallCaps w:val="0"/>
          <w:noProof/>
          <w:sz w:val="22"/>
          <w:szCs w:val="22"/>
          <w:lang w:val="nl-BE" w:eastAsia="nl-BE"/>
        </w:rPr>
      </w:pPr>
      <w:hyperlink w:anchor="_Toc371672319" w:history="1">
        <w:r w:rsidR="00635E7B" w:rsidRPr="00624F2A">
          <w:rPr>
            <w:rStyle w:val="Hyperlink"/>
            <w:noProof/>
          </w:rPr>
          <w:t>1.11</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Toevoegingen aan het hoofdwoord</w:t>
        </w:r>
        <w:r w:rsidR="00635E7B">
          <w:rPr>
            <w:noProof/>
            <w:webHidden/>
          </w:rPr>
          <w:tab/>
        </w:r>
        <w:r w:rsidR="00635E7B">
          <w:rPr>
            <w:noProof/>
            <w:webHidden/>
          </w:rPr>
          <w:fldChar w:fldCharType="begin"/>
        </w:r>
        <w:r w:rsidR="00635E7B">
          <w:rPr>
            <w:noProof/>
            <w:webHidden/>
          </w:rPr>
          <w:instrText xml:space="preserve"> PAGEREF _Toc371672319 \h </w:instrText>
        </w:r>
        <w:r w:rsidR="00635E7B">
          <w:rPr>
            <w:noProof/>
            <w:webHidden/>
          </w:rPr>
        </w:r>
        <w:r w:rsidR="00635E7B">
          <w:rPr>
            <w:noProof/>
            <w:webHidden/>
          </w:rPr>
          <w:fldChar w:fldCharType="separate"/>
        </w:r>
        <w:r w:rsidR="00635E7B">
          <w:rPr>
            <w:noProof/>
            <w:webHidden/>
          </w:rPr>
          <w:t>10</w:t>
        </w:r>
        <w:r w:rsidR="00635E7B">
          <w:rPr>
            <w:noProof/>
            <w:webHidden/>
          </w:rPr>
          <w:fldChar w:fldCharType="end"/>
        </w:r>
      </w:hyperlink>
    </w:p>
    <w:p w:rsidR="00635E7B" w:rsidRDefault="002A4C38">
      <w:pPr>
        <w:pStyle w:val="Inhopg3"/>
        <w:tabs>
          <w:tab w:val="left" w:pos="1400"/>
          <w:tab w:val="right" w:leader="dot" w:pos="9345"/>
        </w:tabs>
        <w:rPr>
          <w:rFonts w:asciiTheme="minorHAnsi" w:eastAsiaTheme="minorEastAsia" w:hAnsiTheme="minorHAnsi" w:cstheme="minorBidi"/>
          <w:i w:val="0"/>
          <w:iCs w:val="0"/>
          <w:noProof/>
          <w:sz w:val="22"/>
          <w:szCs w:val="22"/>
          <w:lang w:val="nl-BE" w:eastAsia="nl-BE"/>
        </w:rPr>
      </w:pPr>
      <w:hyperlink w:anchor="_Toc371672320" w:history="1">
        <w:r w:rsidR="00635E7B" w:rsidRPr="00624F2A">
          <w:rPr>
            <w:rStyle w:val="Hyperlink"/>
            <w:noProof/>
            <w:lang w:val="nl-BE"/>
          </w:rPr>
          <w:t>1.11.1</w:t>
        </w:r>
        <w:r w:rsidR="00635E7B">
          <w:rPr>
            <w:rFonts w:asciiTheme="minorHAnsi" w:eastAsiaTheme="minorEastAsia" w:hAnsiTheme="minorHAnsi" w:cstheme="minorBidi"/>
            <w:i w:val="0"/>
            <w:iCs w:val="0"/>
            <w:noProof/>
            <w:sz w:val="22"/>
            <w:szCs w:val="22"/>
            <w:lang w:val="nl-BE" w:eastAsia="nl-BE"/>
          </w:rPr>
          <w:tab/>
        </w:r>
        <w:r w:rsidR="00635E7B" w:rsidRPr="00624F2A">
          <w:rPr>
            <w:rStyle w:val="Hyperlink"/>
            <w:noProof/>
            <w:lang w:val="nl-BE"/>
          </w:rPr>
          <w:t>Geografische kwalificatie</w:t>
        </w:r>
        <w:r w:rsidR="00635E7B">
          <w:rPr>
            <w:noProof/>
            <w:webHidden/>
          </w:rPr>
          <w:tab/>
        </w:r>
        <w:r w:rsidR="00635E7B">
          <w:rPr>
            <w:noProof/>
            <w:webHidden/>
          </w:rPr>
          <w:fldChar w:fldCharType="begin"/>
        </w:r>
        <w:r w:rsidR="00635E7B">
          <w:rPr>
            <w:noProof/>
            <w:webHidden/>
          </w:rPr>
          <w:instrText xml:space="preserve"> PAGEREF _Toc371672320 \h </w:instrText>
        </w:r>
        <w:r w:rsidR="00635E7B">
          <w:rPr>
            <w:noProof/>
            <w:webHidden/>
          </w:rPr>
        </w:r>
        <w:r w:rsidR="00635E7B">
          <w:rPr>
            <w:noProof/>
            <w:webHidden/>
          </w:rPr>
          <w:fldChar w:fldCharType="separate"/>
        </w:r>
        <w:r w:rsidR="00635E7B">
          <w:rPr>
            <w:noProof/>
            <w:webHidden/>
          </w:rPr>
          <w:t>10</w:t>
        </w:r>
        <w:r w:rsidR="00635E7B">
          <w:rPr>
            <w:noProof/>
            <w:webHidden/>
          </w:rPr>
          <w:fldChar w:fldCharType="end"/>
        </w:r>
      </w:hyperlink>
    </w:p>
    <w:p w:rsidR="00635E7B" w:rsidRDefault="002A4C38">
      <w:pPr>
        <w:pStyle w:val="Inhopg3"/>
        <w:tabs>
          <w:tab w:val="left" w:pos="1400"/>
          <w:tab w:val="right" w:leader="dot" w:pos="9345"/>
        </w:tabs>
        <w:rPr>
          <w:rFonts w:asciiTheme="minorHAnsi" w:eastAsiaTheme="minorEastAsia" w:hAnsiTheme="minorHAnsi" w:cstheme="minorBidi"/>
          <w:i w:val="0"/>
          <w:iCs w:val="0"/>
          <w:noProof/>
          <w:sz w:val="22"/>
          <w:szCs w:val="22"/>
          <w:lang w:val="nl-BE" w:eastAsia="nl-BE"/>
        </w:rPr>
      </w:pPr>
      <w:hyperlink w:anchor="_Toc371672321" w:history="1">
        <w:r w:rsidR="00635E7B" w:rsidRPr="00624F2A">
          <w:rPr>
            <w:rStyle w:val="Hyperlink"/>
            <w:noProof/>
            <w:lang w:val="nl-BE"/>
          </w:rPr>
          <w:t>1.11.2</w:t>
        </w:r>
        <w:r w:rsidR="00635E7B">
          <w:rPr>
            <w:rFonts w:asciiTheme="minorHAnsi" w:eastAsiaTheme="minorEastAsia" w:hAnsiTheme="minorHAnsi" w:cstheme="minorBidi"/>
            <w:i w:val="0"/>
            <w:iCs w:val="0"/>
            <w:noProof/>
            <w:sz w:val="22"/>
            <w:szCs w:val="22"/>
            <w:lang w:val="nl-BE" w:eastAsia="nl-BE"/>
          </w:rPr>
          <w:tab/>
        </w:r>
        <w:r w:rsidR="00635E7B" w:rsidRPr="00624F2A">
          <w:rPr>
            <w:rStyle w:val="Hyperlink"/>
            <w:noProof/>
            <w:lang w:val="nl-BE"/>
          </w:rPr>
          <w:t>Andere toevoegingen</w:t>
        </w:r>
        <w:r w:rsidR="00635E7B">
          <w:rPr>
            <w:noProof/>
            <w:webHidden/>
          </w:rPr>
          <w:tab/>
        </w:r>
        <w:r w:rsidR="00635E7B">
          <w:rPr>
            <w:noProof/>
            <w:webHidden/>
          </w:rPr>
          <w:fldChar w:fldCharType="begin"/>
        </w:r>
        <w:r w:rsidR="00635E7B">
          <w:rPr>
            <w:noProof/>
            <w:webHidden/>
          </w:rPr>
          <w:instrText xml:space="preserve"> PAGEREF _Toc371672321 \h </w:instrText>
        </w:r>
        <w:r w:rsidR="00635E7B">
          <w:rPr>
            <w:noProof/>
            <w:webHidden/>
          </w:rPr>
        </w:r>
        <w:r w:rsidR="00635E7B">
          <w:rPr>
            <w:noProof/>
            <w:webHidden/>
          </w:rPr>
          <w:fldChar w:fldCharType="separate"/>
        </w:r>
        <w:r w:rsidR="00635E7B">
          <w:rPr>
            <w:noProof/>
            <w:webHidden/>
          </w:rPr>
          <w:t>11</w:t>
        </w:r>
        <w:r w:rsidR="00635E7B">
          <w:rPr>
            <w:noProof/>
            <w:webHidden/>
          </w:rPr>
          <w:fldChar w:fldCharType="end"/>
        </w:r>
      </w:hyperlink>
    </w:p>
    <w:p w:rsidR="00635E7B" w:rsidRDefault="002A4C38">
      <w:pPr>
        <w:pStyle w:val="Inhopg1"/>
        <w:tabs>
          <w:tab w:val="left" w:pos="403"/>
          <w:tab w:val="right" w:leader="dot" w:pos="9345"/>
        </w:tabs>
        <w:rPr>
          <w:rFonts w:asciiTheme="minorHAnsi" w:eastAsiaTheme="minorEastAsia" w:hAnsiTheme="minorHAnsi" w:cstheme="minorBidi"/>
          <w:b w:val="0"/>
          <w:bCs w:val="0"/>
          <w:caps w:val="0"/>
          <w:noProof/>
          <w:sz w:val="22"/>
          <w:szCs w:val="22"/>
          <w:lang w:val="nl-BE" w:eastAsia="nl-BE"/>
        </w:rPr>
      </w:pPr>
      <w:hyperlink w:anchor="_Toc371672322" w:history="1">
        <w:r w:rsidR="00635E7B" w:rsidRPr="00624F2A">
          <w:rPr>
            <w:rStyle w:val="Hyperlink"/>
            <w:noProof/>
          </w:rPr>
          <w:t>2</w:t>
        </w:r>
        <w:r w:rsidR="00635E7B">
          <w:rPr>
            <w:rFonts w:asciiTheme="minorHAnsi" w:eastAsiaTheme="minorEastAsia" w:hAnsiTheme="minorHAnsi" w:cstheme="minorBidi"/>
            <w:b w:val="0"/>
            <w:bCs w:val="0"/>
            <w:caps w:val="0"/>
            <w:noProof/>
            <w:sz w:val="22"/>
            <w:szCs w:val="22"/>
            <w:lang w:val="nl-BE" w:eastAsia="nl-BE"/>
          </w:rPr>
          <w:tab/>
        </w:r>
        <w:r w:rsidR="00635E7B" w:rsidRPr="00624F2A">
          <w:rPr>
            <w:rStyle w:val="Hyperlink"/>
            <w:noProof/>
          </w:rPr>
          <w:t>Voorkeurvorm van een corporatie</w:t>
        </w:r>
        <w:r w:rsidR="00635E7B">
          <w:rPr>
            <w:noProof/>
            <w:webHidden/>
          </w:rPr>
          <w:tab/>
        </w:r>
        <w:r w:rsidR="00635E7B">
          <w:rPr>
            <w:noProof/>
            <w:webHidden/>
          </w:rPr>
          <w:fldChar w:fldCharType="begin"/>
        </w:r>
        <w:r w:rsidR="00635E7B">
          <w:rPr>
            <w:noProof/>
            <w:webHidden/>
          </w:rPr>
          <w:instrText xml:space="preserve"> PAGEREF _Toc371672322 \h </w:instrText>
        </w:r>
        <w:r w:rsidR="00635E7B">
          <w:rPr>
            <w:noProof/>
            <w:webHidden/>
          </w:rPr>
        </w:r>
        <w:r w:rsidR="00635E7B">
          <w:rPr>
            <w:noProof/>
            <w:webHidden/>
          </w:rPr>
          <w:fldChar w:fldCharType="separate"/>
        </w:r>
        <w:r w:rsidR="00635E7B">
          <w:rPr>
            <w:noProof/>
            <w:webHidden/>
          </w:rPr>
          <w:t>12</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23" w:history="1">
        <w:r w:rsidR="00635E7B" w:rsidRPr="00624F2A">
          <w:rPr>
            <w:rStyle w:val="Hyperlink"/>
            <w:bCs/>
            <w:iCs/>
            <w:noProof/>
          </w:rPr>
          <w:t>2.1</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Naamsvarianten</w:t>
        </w:r>
        <w:r w:rsidR="00635E7B">
          <w:rPr>
            <w:noProof/>
            <w:webHidden/>
          </w:rPr>
          <w:tab/>
        </w:r>
        <w:r w:rsidR="00635E7B">
          <w:rPr>
            <w:noProof/>
            <w:webHidden/>
          </w:rPr>
          <w:fldChar w:fldCharType="begin"/>
        </w:r>
        <w:r w:rsidR="00635E7B">
          <w:rPr>
            <w:noProof/>
            <w:webHidden/>
          </w:rPr>
          <w:instrText xml:space="preserve"> PAGEREF _Toc371672323 \h </w:instrText>
        </w:r>
        <w:r w:rsidR="00635E7B">
          <w:rPr>
            <w:noProof/>
            <w:webHidden/>
          </w:rPr>
        </w:r>
        <w:r w:rsidR="00635E7B">
          <w:rPr>
            <w:noProof/>
            <w:webHidden/>
          </w:rPr>
          <w:fldChar w:fldCharType="separate"/>
        </w:r>
        <w:r w:rsidR="00635E7B">
          <w:rPr>
            <w:noProof/>
            <w:webHidden/>
          </w:rPr>
          <w:t>12</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24" w:history="1">
        <w:r w:rsidR="00635E7B" w:rsidRPr="00624F2A">
          <w:rPr>
            <w:rStyle w:val="Hyperlink"/>
            <w:bCs/>
            <w:iCs/>
            <w:noProof/>
          </w:rPr>
          <w:t>2.2</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Taalvarianten</w:t>
        </w:r>
        <w:r w:rsidR="00635E7B">
          <w:rPr>
            <w:noProof/>
            <w:webHidden/>
          </w:rPr>
          <w:tab/>
        </w:r>
        <w:r w:rsidR="00635E7B">
          <w:rPr>
            <w:noProof/>
            <w:webHidden/>
          </w:rPr>
          <w:fldChar w:fldCharType="begin"/>
        </w:r>
        <w:r w:rsidR="00635E7B">
          <w:rPr>
            <w:noProof/>
            <w:webHidden/>
          </w:rPr>
          <w:instrText xml:space="preserve"> PAGEREF _Toc371672324 \h </w:instrText>
        </w:r>
        <w:r w:rsidR="00635E7B">
          <w:rPr>
            <w:noProof/>
            <w:webHidden/>
          </w:rPr>
        </w:r>
        <w:r w:rsidR="00635E7B">
          <w:rPr>
            <w:noProof/>
            <w:webHidden/>
          </w:rPr>
          <w:fldChar w:fldCharType="separate"/>
        </w:r>
        <w:r w:rsidR="00635E7B">
          <w:rPr>
            <w:noProof/>
            <w:webHidden/>
          </w:rPr>
          <w:t>12</w:t>
        </w:r>
        <w:r w:rsidR="00635E7B">
          <w:rPr>
            <w:noProof/>
            <w:webHidden/>
          </w:rPr>
          <w:fldChar w:fldCharType="end"/>
        </w:r>
      </w:hyperlink>
    </w:p>
    <w:p w:rsidR="00635E7B" w:rsidRDefault="002A4C38">
      <w:pPr>
        <w:pStyle w:val="Inhopg3"/>
        <w:tabs>
          <w:tab w:val="left" w:pos="1200"/>
          <w:tab w:val="right" w:leader="dot" w:pos="9345"/>
        </w:tabs>
        <w:rPr>
          <w:rFonts w:asciiTheme="minorHAnsi" w:eastAsiaTheme="minorEastAsia" w:hAnsiTheme="minorHAnsi" w:cstheme="minorBidi"/>
          <w:i w:val="0"/>
          <w:iCs w:val="0"/>
          <w:noProof/>
          <w:sz w:val="22"/>
          <w:szCs w:val="22"/>
          <w:lang w:val="nl-BE" w:eastAsia="nl-BE"/>
        </w:rPr>
      </w:pPr>
      <w:hyperlink w:anchor="_Toc371672325" w:history="1">
        <w:r w:rsidR="00635E7B" w:rsidRPr="00624F2A">
          <w:rPr>
            <w:rStyle w:val="Hyperlink"/>
            <w:noProof/>
            <w:lang w:val="nl-BE"/>
          </w:rPr>
          <w:t>2.2.1</w:t>
        </w:r>
        <w:r w:rsidR="00635E7B">
          <w:rPr>
            <w:rFonts w:asciiTheme="minorHAnsi" w:eastAsiaTheme="minorEastAsia" w:hAnsiTheme="minorHAnsi" w:cstheme="minorBidi"/>
            <w:i w:val="0"/>
            <w:iCs w:val="0"/>
            <w:noProof/>
            <w:sz w:val="22"/>
            <w:szCs w:val="22"/>
            <w:lang w:val="nl-BE" w:eastAsia="nl-BE"/>
          </w:rPr>
          <w:tab/>
        </w:r>
        <w:r w:rsidR="00635E7B" w:rsidRPr="00624F2A">
          <w:rPr>
            <w:rStyle w:val="Hyperlink"/>
            <w:noProof/>
            <w:lang w:val="nl-BE"/>
          </w:rPr>
          <w:t>Taalvarianten algemeen</w:t>
        </w:r>
        <w:r w:rsidR="00635E7B">
          <w:rPr>
            <w:noProof/>
            <w:webHidden/>
          </w:rPr>
          <w:tab/>
        </w:r>
        <w:r w:rsidR="00635E7B">
          <w:rPr>
            <w:noProof/>
            <w:webHidden/>
          </w:rPr>
          <w:fldChar w:fldCharType="begin"/>
        </w:r>
        <w:r w:rsidR="00635E7B">
          <w:rPr>
            <w:noProof/>
            <w:webHidden/>
          </w:rPr>
          <w:instrText xml:space="preserve"> PAGEREF _Toc371672325 \h </w:instrText>
        </w:r>
        <w:r w:rsidR="00635E7B">
          <w:rPr>
            <w:noProof/>
            <w:webHidden/>
          </w:rPr>
        </w:r>
        <w:r w:rsidR="00635E7B">
          <w:rPr>
            <w:noProof/>
            <w:webHidden/>
          </w:rPr>
          <w:fldChar w:fldCharType="separate"/>
        </w:r>
        <w:r w:rsidR="00635E7B">
          <w:rPr>
            <w:noProof/>
            <w:webHidden/>
          </w:rPr>
          <w:t>12</w:t>
        </w:r>
        <w:r w:rsidR="00635E7B">
          <w:rPr>
            <w:noProof/>
            <w:webHidden/>
          </w:rPr>
          <w:fldChar w:fldCharType="end"/>
        </w:r>
      </w:hyperlink>
    </w:p>
    <w:p w:rsidR="00635E7B" w:rsidRDefault="002A4C38">
      <w:pPr>
        <w:pStyle w:val="Inhopg3"/>
        <w:tabs>
          <w:tab w:val="left" w:pos="1200"/>
          <w:tab w:val="right" w:leader="dot" w:pos="9345"/>
        </w:tabs>
        <w:rPr>
          <w:rFonts w:asciiTheme="minorHAnsi" w:eastAsiaTheme="minorEastAsia" w:hAnsiTheme="minorHAnsi" w:cstheme="minorBidi"/>
          <w:i w:val="0"/>
          <w:iCs w:val="0"/>
          <w:noProof/>
          <w:sz w:val="22"/>
          <w:szCs w:val="22"/>
          <w:lang w:val="nl-BE" w:eastAsia="nl-BE"/>
        </w:rPr>
      </w:pPr>
      <w:hyperlink w:anchor="_Toc371672326" w:history="1">
        <w:r w:rsidR="00635E7B" w:rsidRPr="00624F2A">
          <w:rPr>
            <w:rStyle w:val="Hyperlink"/>
            <w:noProof/>
            <w:lang w:val="nl-BE"/>
          </w:rPr>
          <w:t>2.2.2</w:t>
        </w:r>
        <w:r w:rsidR="00635E7B">
          <w:rPr>
            <w:rFonts w:asciiTheme="minorHAnsi" w:eastAsiaTheme="minorEastAsia" w:hAnsiTheme="minorHAnsi" w:cstheme="minorBidi"/>
            <w:i w:val="0"/>
            <w:iCs w:val="0"/>
            <w:noProof/>
            <w:sz w:val="22"/>
            <w:szCs w:val="22"/>
            <w:lang w:val="nl-BE" w:eastAsia="nl-BE"/>
          </w:rPr>
          <w:tab/>
        </w:r>
        <w:r w:rsidR="00635E7B" w:rsidRPr="00624F2A">
          <w:rPr>
            <w:rStyle w:val="Hyperlink"/>
            <w:noProof/>
            <w:lang w:val="nl-BE"/>
          </w:rPr>
          <w:t>Taalvarianten muziek</w:t>
        </w:r>
        <w:r w:rsidR="00635E7B">
          <w:rPr>
            <w:noProof/>
            <w:webHidden/>
          </w:rPr>
          <w:tab/>
        </w:r>
        <w:r w:rsidR="00635E7B">
          <w:rPr>
            <w:noProof/>
            <w:webHidden/>
          </w:rPr>
          <w:fldChar w:fldCharType="begin"/>
        </w:r>
        <w:r w:rsidR="00635E7B">
          <w:rPr>
            <w:noProof/>
            <w:webHidden/>
          </w:rPr>
          <w:instrText xml:space="preserve"> PAGEREF _Toc371672326 \h </w:instrText>
        </w:r>
        <w:r w:rsidR="00635E7B">
          <w:rPr>
            <w:noProof/>
            <w:webHidden/>
          </w:rPr>
        </w:r>
        <w:r w:rsidR="00635E7B">
          <w:rPr>
            <w:noProof/>
            <w:webHidden/>
          </w:rPr>
          <w:fldChar w:fldCharType="separate"/>
        </w:r>
        <w:r w:rsidR="00635E7B">
          <w:rPr>
            <w:noProof/>
            <w:webHidden/>
          </w:rPr>
          <w:t>13</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27" w:history="1">
        <w:r w:rsidR="00635E7B" w:rsidRPr="00624F2A">
          <w:rPr>
            <w:rStyle w:val="Hyperlink"/>
            <w:noProof/>
          </w:rPr>
          <w:t>2.3</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Acroniem of volledige vorm</w:t>
        </w:r>
        <w:r w:rsidR="00635E7B">
          <w:rPr>
            <w:noProof/>
            <w:webHidden/>
          </w:rPr>
          <w:tab/>
        </w:r>
        <w:r w:rsidR="00635E7B">
          <w:rPr>
            <w:noProof/>
            <w:webHidden/>
          </w:rPr>
          <w:fldChar w:fldCharType="begin"/>
        </w:r>
        <w:r w:rsidR="00635E7B">
          <w:rPr>
            <w:noProof/>
            <w:webHidden/>
          </w:rPr>
          <w:instrText xml:space="preserve"> PAGEREF _Toc371672327 \h </w:instrText>
        </w:r>
        <w:r w:rsidR="00635E7B">
          <w:rPr>
            <w:noProof/>
            <w:webHidden/>
          </w:rPr>
        </w:r>
        <w:r w:rsidR="00635E7B">
          <w:rPr>
            <w:noProof/>
            <w:webHidden/>
          </w:rPr>
          <w:fldChar w:fldCharType="separate"/>
        </w:r>
        <w:r w:rsidR="00635E7B">
          <w:rPr>
            <w:noProof/>
            <w:webHidden/>
          </w:rPr>
          <w:t>14</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28" w:history="1">
        <w:r w:rsidR="00635E7B" w:rsidRPr="00624F2A">
          <w:rPr>
            <w:rStyle w:val="Hyperlink"/>
            <w:bCs/>
            <w:iCs/>
            <w:noProof/>
          </w:rPr>
          <w:t>2.4</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Naamsveranderingen</w:t>
        </w:r>
        <w:r w:rsidR="00635E7B">
          <w:rPr>
            <w:noProof/>
            <w:webHidden/>
          </w:rPr>
          <w:tab/>
        </w:r>
        <w:r w:rsidR="00635E7B">
          <w:rPr>
            <w:noProof/>
            <w:webHidden/>
          </w:rPr>
          <w:fldChar w:fldCharType="begin"/>
        </w:r>
        <w:r w:rsidR="00635E7B">
          <w:rPr>
            <w:noProof/>
            <w:webHidden/>
          </w:rPr>
          <w:instrText xml:space="preserve"> PAGEREF _Toc371672328 \h </w:instrText>
        </w:r>
        <w:r w:rsidR="00635E7B">
          <w:rPr>
            <w:noProof/>
            <w:webHidden/>
          </w:rPr>
        </w:r>
        <w:r w:rsidR="00635E7B">
          <w:rPr>
            <w:noProof/>
            <w:webHidden/>
          </w:rPr>
          <w:fldChar w:fldCharType="separate"/>
        </w:r>
        <w:r w:rsidR="00635E7B">
          <w:rPr>
            <w:noProof/>
            <w:webHidden/>
          </w:rPr>
          <w:t>14</w:t>
        </w:r>
        <w:r w:rsidR="00635E7B">
          <w:rPr>
            <w:noProof/>
            <w:webHidden/>
          </w:rPr>
          <w:fldChar w:fldCharType="end"/>
        </w:r>
      </w:hyperlink>
    </w:p>
    <w:p w:rsidR="00635E7B" w:rsidRDefault="002A4C38">
      <w:pPr>
        <w:pStyle w:val="Inhopg1"/>
        <w:tabs>
          <w:tab w:val="left" w:pos="403"/>
          <w:tab w:val="right" w:leader="dot" w:pos="9345"/>
        </w:tabs>
        <w:rPr>
          <w:rFonts w:asciiTheme="minorHAnsi" w:eastAsiaTheme="minorEastAsia" w:hAnsiTheme="minorHAnsi" w:cstheme="minorBidi"/>
          <w:b w:val="0"/>
          <w:bCs w:val="0"/>
          <w:caps w:val="0"/>
          <w:noProof/>
          <w:sz w:val="22"/>
          <w:szCs w:val="22"/>
          <w:lang w:val="nl-BE" w:eastAsia="nl-BE"/>
        </w:rPr>
      </w:pPr>
      <w:hyperlink w:anchor="_Toc371672329" w:history="1">
        <w:r w:rsidR="00635E7B" w:rsidRPr="00624F2A">
          <w:rPr>
            <w:rStyle w:val="Hyperlink"/>
            <w:noProof/>
          </w:rPr>
          <w:t>3</w:t>
        </w:r>
        <w:r w:rsidR="00635E7B">
          <w:rPr>
            <w:rFonts w:asciiTheme="minorHAnsi" w:eastAsiaTheme="minorEastAsia" w:hAnsiTheme="minorHAnsi" w:cstheme="minorBidi"/>
            <w:b w:val="0"/>
            <w:bCs w:val="0"/>
            <w:caps w:val="0"/>
            <w:noProof/>
            <w:sz w:val="22"/>
            <w:szCs w:val="22"/>
            <w:lang w:val="nl-BE" w:eastAsia="nl-BE"/>
          </w:rPr>
          <w:tab/>
        </w:r>
        <w:r w:rsidR="00635E7B" w:rsidRPr="00624F2A">
          <w:rPr>
            <w:rStyle w:val="Hyperlink"/>
            <w:noProof/>
          </w:rPr>
          <w:t>Gelede corporaties</w:t>
        </w:r>
        <w:r w:rsidR="00635E7B">
          <w:rPr>
            <w:noProof/>
            <w:webHidden/>
          </w:rPr>
          <w:tab/>
        </w:r>
        <w:r w:rsidR="00635E7B">
          <w:rPr>
            <w:noProof/>
            <w:webHidden/>
          </w:rPr>
          <w:fldChar w:fldCharType="begin"/>
        </w:r>
        <w:r w:rsidR="00635E7B">
          <w:rPr>
            <w:noProof/>
            <w:webHidden/>
          </w:rPr>
          <w:instrText xml:space="preserve"> PAGEREF _Toc371672329 \h </w:instrText>
        </w:r>
        <w:r w:rsidR="00635E7B">
          <w:rPr>
            <w:noProof/>
            <w:webHidden/>
          </w:rPr>
        </w:r>
        <w:r w:rsidR="00635E7B">
          <w:rPr>
            <w:noProof/>
            <w:webHidden/>
          </w:rPr>
          <w:fldChar w:fldCharType="separate"/>
        </w:r>
        <w:r w:rsidR="00635E7B">
          <w:rPr>
            <w:noProof/>
            <w:webHidden/>
          </w:rPr>
          <w:t>16</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30" w:history="1">
        <w:r w:rsidR="00635E7B" w:rsidRPr="00624F2A">
          <w:rPr>
            <w:rStyle w:val="Hyperlink"/>
            <w:bCs/>
            <w:iCs/>
            <w:noProof/>
          </w:rPr>
          <w:t>3.1</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Geleding na de naam van de overkoepelende organisatie</w:t>
        </w:r>
        <w:r w:rsidR="00635E7B">
          <w:rPr>
            <w:noProof/>
            <w:webHidden/>
          </w:rPr>
          <w:tab/>
        </w:r>
        <w:r w:rsidR="00635E7B">
          <w:rPr>
            <w:noProof/>
            <w:webHidden/>
          </w:rPr>
          <w:fldChar w:fldCharType="begin"/>
        </w:r>
        <w:r w:rsidR="00635E7B">
          <w:rPr>
            <w:noProof/>
            <w:webHidden/>
          </w:rPr>
          <w:instrText xml:space="preserve"> PAGEREF _Toc371672330 \h </w:instrText>
        </w:r>
        <w:r w:rsidR="00635E7B">
          <w:rPr>
            <w:noProof/>
            <w:webHidden/>
          </w:rPr>
        </w:r>
        <w:r w:rsidR="00635E7B">
          <w:rPr>
            <w:noProof/>
            <w:webHidden/>
          </w:rPr>
          <w:fldChar w:fldCharType="separate"/>
        </w:r>
        <w:r w:rsidR="00635E7B">
          <w:rPr>
            <w:noProof/>
            <w:webHidden/>
          </w:rPr>
          <w:t>16</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31" w:history="1">
        <w:r w:rsidR="00635E7B" w:rsidRPr="00624F2A">
          <w:rPr>
            <w:rStyle w:val="Hyperlink"/>
            <w:bCs/>
            <w:iCs/>
            <w:noProof/>
          </w:rPr>
          <w:t>3.2</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bCs/>
            <w:iCs/>
            <w:noProof/>
          </w:rPr>
          <w:t>Taalkundig verbonden geledingen</w:t>
        </w:r>
        <w:r w:rsidR="00635E7B">
          <w:rPr>
            <w:noProof/>
            <w:webHidden/>
          </w:rPr>
          <w:tab/>
        </w:r>
        <w:r w:rsidR="00635E7B">
          <w:rPr>
            <w:noProof/>
            <w:webHidden/>
          </w:rPr>
          <w:fldChar w:fldCharType="begin"/>
        </w:r>
        <w:r w:rsidR="00635E7B">
          <w:rPr>
            <w:noProof/>
            <w:webHidden/>
          </w:rPr>
          <w:instrText xml:space="preserve"> PAGEREF _Toc371672331 \h </w:instrText>
        </w:r>
        <w:r w:rsidR="00635E7B">
          <w:rPr>
            <w:noProof/>
            <w:webHidden/>
          </w:rPr>
        </w:r>
        <w:r w:rsidR="00635E7B">
          <w:rPr>
            <w:noProof/>
            <w:webHidden/>
          </w:rPr>
          <w:fldChar w:fldCharType="separate"/>
        </w:r>
        <w:r w:rsidR="00635E7B">
          <w:rPr>
            <w:noProof/>
            <w:webHidden/>
          </w:rPr>
          <w:t>17</w:t>
        </w:r>
        <w:r w:rsidR="00635E7B">
          <w:rPr>
            <w:noProof/>
            <w:webHidden/>
          </w:rPr>
          <w:fldChar w:fldCharType="end"/>
        </w:r>
      </w:hyperlink>
    </w:p>
    <w:p w:rsidR="00635E7B" w:rsidRDefault="002A4C38">
      <w:pPr>
        <w:pStyle w:val="Inhopg3"/>
        <w:tabs>
          <w:tab w:val="left" w:pos="1200"/>
          <w:tab w:val="right" w:leader="dot" w:pos="9345"/>
        </w:tabs>
        <w:rPr>
          <w:rFonts w:asciiTheme="minorHAnsi" w:eastAsiaTheme="minorEastAsia" w:hAnsiTheme="minorHAnsi" w:cstheme="minorBidi"/>
          <w:i w:val="0"/>
          <w:iCs w:val="0"/>
          <w:noProof/>
          <w:sz w:val="22"/>
          <w:szCs w:val="22"/>
          <w:lang w:val="nl-BE" w:eastAsia="nl-BE"/>
        </w:rPr>
      </w:pPr>
      <w:hyperlink w:anchor="_Toc371672332" w:history="1">
        <w:r w:rsidR="00635E7B" w:rsidRPr="00624F2A">
          <w:rPr>
            <w:rStyle w:val="Hyperlink"/>
            <w:noProof/>
            <w:lang w:val="nl-BE"/>
          </w:rPr>
          <w:t>3.2.1</w:t>
        </w:r>
        <w:r w:rsidR="00635E7B">
          <w:rPr>
            <w:rFonts w:asciiTheme="minorHAnsi" w:eastAsiaTheme="minorEastAsia" w:hAnsiTheme="minorHAnsi" w:cstheme="minorBidi"/>
            <w:i w:val="0"/>
            <w:iCs w:val="0"/>
            <w:noProof/>
            <w:sz w:val="22"/>
            <w:szCs w:val="22"/>
            <w:lang w:val="nl-BE" w:eastAsia="nl-BE"/>
          </w:rPr>
          <w:tab/>
        </w:r>
        <w:r w:rsidR="00635E7B" w:rsidRPr="00624F2A">
          <w:rPr>
            <w:rStyle w:val="Hyperlink"/>
            <w:noProof/>
            <w:lang w:val="nl-BE"/>
          </w:rPr>
          <w:t>Taalkundig verbonden geledingen algemeen</w:t>
        </w:r>
        <w:r w:rsidR="00635E7B">
          <w:rPr>
            <w:noProof/>
            <w:webHidden/>
          </w:rPr>
          <w:tab/>
        </w:r>
        <w:r w:rsidR="00635E7B">
          <w:rPr>
            <w:noProof/>
            <w:webHidden/>
          </w:rPr>
          <w:fldChar w:fldCharType="begin"/>
        </w:r>
        <w:r w:rsidR="00635E7B">
          <w:rPr>
            <w:noProof/>
            <w:webHidden/>
          </w:rPr>
          <w:instrText xml:space="preserve"> PAGEREF _Toc371672332 \h </w:instrText>
        </w:r>
        <w:r w:rsidR="00635E7B">
          <w:rPr>
            <w:noProof/>
            <w:webHidden/>
          </w:rPr>
        </w:r>
        <w:r w:rsidR="00635E7B">
          <w:rPr>
            <w:noProof/>
            <w:webHidden/>
          </w:rPr>
          <w:fldChar w:fldCharType="separate"/>
        </w:r>
        <w:r w:rsidR="00635E7B">
          <w:rPr>
            <w:noProof/>
            <w:webHidden/>
          </w:rPr>
          <w:t>17</w:t>
        </w:r>
        <w:r w:rsidR="00635E7B">
          <w:rPr>
            <w:noProof/>
            <w:webHidden/>
          </w:rPr>
          <w:fldChar w:fldCharType="end"/>
        </w:r>
      </w:hyperlink>
    </w:p>
    <w:p w:rsidR="00635E7B" w:rsidRDefault="002A4C38">
      <w:pPr>
        <w:pStyle w:val="Inhopg3"/>
        <w:tabs>
          <w:tab w:val="left" w:pos="1200"/>
          <w:tab w:val="right" w:leader="dot" w:pos="9345"/>
        </w:tabs>
        <w:rPr>
          <w:rFonts w:asciiTheme="minorHAnsi" w:eastAsiaTheme="minorEastAsia" w:hAnsiTheme="minorHAnsi" w:cstheme="minorBidi"/>
          <w:i w:val="0"/>
          <w:iCs w:val="0"/>
          <w:noProof/>
          <w:sz w:val="22"/>
          <w:szCs w:val="22"/>
          <w:lang w:val="nl-BE" w:eastAsia="nl-BE"/>
        </w:rPr>
      </w:pPr>
      <w:hyperlink w:anchor="_Toc371672333" w:history="1">
        <w:r w:rsidR="00635E7B" w:rsidRPr="00624F2A">
          <w:rPr>
            <w:rStyle w:val="Hyperlink"/>
            <w:noProof/>
            <w:lang w:val="nl-BE"/>
          </w:rPr>
          <w:t>3.2.2</w:t>
        </w:r>
        <w:r w:rsidR="00635E7B">
          <w:rPr>
            <w:rFonts w:asciiTheme="minorHAnsi" w:eastAsiaTheme="minorEastAsia" w:hAnsiTheme="minorHAnsi" w:cstheme="minorBidi"/>
            <w:i w:val="0"/>
            <w:iCs w:val="0"/>
            <w:noProof/>
            <w:sz w:val="22"/>
            <w:szCs w:val="22"/>
            <w:lang w:val="nl-BE" w:eastAsia="nl-BE"/>
          </w:rPr>
          <w:tab/>
        </w:r>
        <w:r w:rsidR="00635E7B" w:rsidRPr="00624F2A">
          <w:rPr>
            <w:rStyle w:val="Hyperlink"/>
            <w:noProof/>
            <w:lang w:val="nl-BE"/>
          </w:rPr>
          <w:t>Taalkundig verbonden geledingen bij muziekcorporaties</w:t>
        </w:r>
        <w:r w:rsidR="00635E7B">
          <w:rPr>
            <w:noProof/>
            <w:webHidden/>
          </w:rPr>
          <w:tab/>
        </w:r>
        <w:r w:rsidR="00635E7B">
          <w:rPr>
            <w:noProof/>
            <w:webHidden/>
          </w:rPr>
          <w:fldChar w:fldCharType="begin"/>
        </w:r>
        <w:r w:rsidR="00635E7B">
          <w:rPr>
            <w:noProof/>
            <w:webHidden/>
          </w:rPr>
          <w:instrText xml:space="preserve"> PAGEREF _Toc371672333 \h </w:instrText>
        </w:r>
        <w:r w:rsidR="00635E7B">
          <w:rPr>
            <w:noProof/>
            <w:webHidden/>
          </w:rPr>
        </w:r>
        <w:r w:rsidR="00635E7B">
          <w:rPr>
            <w:noProof/>
            <w:webHidden/>
          </w:rPr>
          <w:fldChar w:fldCharType="separate"/>
        </w:r>
        <w:r w:rsidR="00635E7B">
          <w:rPr>
            <w:noProof/>
            <w:webHidden/>
          </w:rPr>
          <w:t>18</w:t>
        </w:r>
        <w:r w:rsidR="00635E7B">
          <w:rPr>
            <w:noProof/>
            <w:webHidden/>
          </w:rPr>
          <w:fldChar w:fldCharType="end"/>
        </w:r>
      </w:hyperlink>
    </w:p>
    <w:p w:rsidR="00635E7B" w:rsidRDefault="002A4C38">
      <w:pPr>
        <w:pStyle w:val="Inhopg1"/>
        <w:tabs>
          <w:tab w:val="left" w:pos="403"/>
          <w:tab w:val="right" w:leader="dot" w:pos="9345"/>
        </w:tabs>
        <w:rPr>
          <w:rFonts w:asciiTheme="minorHAnsi" w:eastAsiaTheme="minorEastAsia" w:hAnsiTheme="minorHAnsi" w:cstheme="minorBidi"/>
          <w:b w:val="0"/>
          <w:bCs w:val="0"/>
          <w:caps w:val="0"/>
          <w:noProof/>
          <w:sz w:val="22"/>
          <w:szCs w:val="22"/>
          <w:lang w:val="nl-BE" w:eastAsia="nl-BE"/>
        </w:rPr>
      </w:pPr>
      <w:hyperlink w:anchor="_Toc371672334" w:history="1">
        <w:r w:rsidR="00635E7B" w:rsidRPr="00624F2A">
          <w:rPr>
            <w:rStyle w:val="Hyperlink"/>
            <w:noProof/>
          </w:rPr>
          <w:t>4</w:t>
        </w:r>
        <w:r w:rsidR="00635E7B">
          <w:rPr>
            <w:rFonts w:asciiTheme="minorHAnsi" w:eastAsiaTheme="minorEastAsia" w:hAnsiTheme="minorHAnsi" w:cstheme="minorBidi"/>
            <w:b w:val="0"/>
            <w:bCs w:val="0"/>
            <w:caps w:val="0"/>
            <w:noProof/>
            <w:sz w:val="22"/>
            <w:szCs w:val="22"/>
            <w:lang w:val="nl-BE" w:eastAsia="nl-BE"/>
          </w:rPr>
          <w:tab/>
        </w:r>
        <w:r w:rsidR="00635E7B" w:rsidRPr="00624F2A">
          <w:rPr>
            <w:rStyle w:val="Hyperlink"/>
            <w:noProof/>
          </w:rPr>
          <w:t>Muziekcorporaties (aanvullend)</w:t>
        </w:r>
        <w:r w:rsidR="00635E7B">
          <w:rPr>
            <w:noProof/>
            <w:webHidden/>
          </w:rPr>
          <w:tab/>
        </w:r>
        <w:r w:rsidR="00635E7B">
          <w:rPr>
            <w:noProof/>
            <w:webHidden/>
          </w:rPr>
          <w:fldChar w:fldCharType="begin"/>
        </w:r>
        <w:r w:rsidR="00635E7B">
          <w:rPr>
            <w:noProof/>
            <w:webHidden/>
          </w:rPr>
          <w:instrText xml:space="preserve"> PAGEREF _Toc371672334 \h </w:instrText>
        </w:r>
        <w:r w:rsidR="00635E7B">
          <w:rPr>
            <w:noProof/>
            <w:webHidden/>
          </w:rPr>
        </w:r>
        <w:r w:rsidR="00635E7B">
          <w:rPr>
            <w:noProof/>
            <w:webHidden/>
          </w:rPr>
          <w:fldChar w:fldCharType="separate"/>
        </w:r>
        <w:r w:rsidR="00635E7B">
          <w:rPr>
            <w:noProof/>
            <w:webHidden/>
          </w:rPr>
          <w:t>19</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35" w:history="1">
        <w:r w:rsidR="00635E7B" w:rsidRPr="00624F2A">
          <w:rPr>
            <w:rStyle w:val="Hyperlink"/>
            <w:noProof/>
          </w:rPr>
          <w:t>4.1</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Leading artist en begeleiding(sgroepen)</w:t>
        </w:r>
        <w:r w:rsidR="00635E7B">
          <w:rPr>
            <w:noProof/>
            <w:webHidden/>
          </w:rPr>
          <w:tab/>
        </w:r>
        <w:r w:rsidR="00635E7B">
          <w:rPr>
            <w:noProof/>
            <w:webHidden/>
          </w:rPr>
          <w:fldChar w:fldCharType="begin"/>
        </w:r>
        <w:r w:rsidR="00635E7B">
          <w:rPr>
            <w:noProof/>
            <w:webHidden/>
          </w:rPr>
          <w:instrText xml:space="preserve"> PAGEREF _Toc371672335 \h </w:instrText>
        </w:r>
        <w:r w:rsidR="00635E7B">
          <w:rPr>
            <w:noProof/>
            <w:webHidden/>
          </w:rPr>
        </w:r>
        <w:r w:rsidR="00635E7B">
          <w:rPr>
            <w:noProof/>
            <w:webHidden/>
          </w:rPr>
          <w:fldChar w:fldCharType="separate"/>
        </w:r>
        <w:r w:rsidR="00635E7B">
          <w:rPr>
            <w:noProof/>
            <w:webHidden/>
          </w:rPr>
          <w:t>19</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36" w:history="1">
        <w:r w:rsidR="00635E7B" w:rsidRPr="00624F2A">
          <w:rPr>
            <w:rStyle w:val="Hyperlink"/>
            <w:noProof/>
          </w:rPr>
          <w:t>4.2</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Groepen met combinatie van persoonsnamen</w:t>
        </w:r>
        <w:r w:rsidR="00635E7B">
          <w:rPr>
            <w:noProof/>
            <w:webHidden/>
          </w:rPr>
          <w:tab/>
        </w:r>
        <w:r w:rsidR="00635E7B">
          <w:rPr>
            <w:noProof/>
            <w:webHidden/>
          </w:rPr>
          <w:fldChar w:fldCharType="begin"/>
        </w:r>
        <w:r w:rsidR="00635E7B">
          <w:rPr>
            <w:noProof/>
            <w:webHidden/>
          </w:rPr>
          <w:instrText xml:space="preserve"> PAGEREF _Toc371672336 \h </w:instrText>
        </w:r>
        <w:r w:rsidR="00635E7B">
          <w:rPr>
            <w:noProof/>
            <w:webHidden/>
          </w:rPr>
        </w:r>
        <w:r w:rsidR="00635E7B">
          <w:rPr>
            <w:noProof/>
            <w:webHidden/>
          </w:rPr>
          <w:fldChar w:fldCharType="separate"/>
        </w:r>
        <w:r w:rsidR="00635E7B">
          <w:rPr>
            <w:noProof/>
            <w:webHidden/>
          </w:rPr>
          <w:t>20</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37" w:history="1">
        <w:r w:rsidR="00635E7B" w:rsidRPr="00624F2A">
          <w:rPr>
            <w:rStyle w:val="Hyperlink"/>
            <w:noProof/>
          </w:rPr>
          <w:t>4.3</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Jazzcorporaties</w:t>
        </w:r>
        <w:r w:rsidR="00635E7B">
          <w:rPr>
            <w:noProof/>
            <w:webHidden/>
          </w:rPr>
          <w:tab/>
        </w:r>
        <w:r w:rsidR="00635E7B">
          <w:rPr>
            <w:noProof/>
            <w:webHidden/>
          </w:rPr>
          <w:fldChar w:fldCharType="begin"/>
        </w:r>
        <w:r w:rsidR="00635E7B">
          <w:rPr>
            <w:noProof/>
            <w:webHidden/>
          </w:rPr>
          <w:instrText xml:space="preserve"> PAGEREF _Toc371672337 \h </w:instrText>
        </w:r>
        <w:r w:rsidR="00635E7B">
          <w:rPr>
            <w:noProof/>
            <w:webHidden/>
          </w:rPr>
        </w:r>
        <w:r w:rsidR="00635E7B">
          <w:rPr>
            <w:noProof/>
            <w:webHidden/>
          </w:rPr>
          <w:fldChar w:fldCharType="separate"/>
        </w:r>
        <w:r w:rsidR="00635E7B">
          <w:rPr>
            <w:noProof/>
            <w:webHidden/>
          </w:rPr>
          <w:t>20</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38" w:history="1">
        <w:r w:rsidR="00635E7B" w:rsidRPr="00624F2A">
          <w:rPr>
            <w:rStyle w:val="Hyperlink"/>
            <w:noProof/>
          </w:rPr>
          <w:t>4.4</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Muziekcorporaties met de vorm van een persoonsnaam</w:t>
        </w:r>
        <w:r w:rsidR="00635E7B">
          <w:rPr>
            <w:noProof/>
            <w:webHidden/>
          </w:rPr>
          <w:tab/>
        </w:r>
        <w:r w:rsidR="00635E7B">
          <w:rPr>
            <w:noProof/>
            <w:webHidden/>
          </w:rPr>
          <w:fldChar w:fldCharType="begin"/>
        </w:r>
        <w:r w:rsidR="00635E7B">
          <w:rPr>
            <w:noProof/>
            <w:webHidden/>
          </w:rPr>
          <w:instrText xml:space="preserve"> PAGEREF _Toc371672338 \h </w:instrText>
        </w:r>
        <w:r w:rsidR="00635E7B">
          <w:rPr>
            <w:noProof/>
            <w:webHidden/>
          </w:rPr>
        </w:r>
        <w:r w:rsidR="00635E7B">
          <w:rPr>
            <w:noProof/>
            <w:webHidden/>
          </w:rPr>
          <w:fldChar w:fldCharType="separate"/>
        </w:r>
        <w:r w:rsidR="00635E7B">
          <w:rPr>
            <w:noProof/>
            <w:webHidden/>
          </w:rPr>
          <w:t>20</w:t>
        </w:r>
        <w:r w:rsidR="00635E7B">
          <w:rPr>
            <w:noProof/>
            <w:webHidden/>
          </w:rPr>
          <w:fldChar w:fldCharType="end"/>
        </w:r>
      </w:hyperlink>
    </w:p>
    <w:p w:rsidR="00635E7B" w:rsidRDefault="002A4C38">
      <w:pPr>
        <w:pStyle w:val="Inhopg2"/>
        <w:tabs>
          <w:tab w:val="left" w:pos="800"/>
          <w:tab w:val="right" w:leader="dot" w:pos="9345"/>
        </w:tabs>
        <w:rPr>
          <w:rFonts w:asciiTheme="minorHAnsi" w:eastAsiaTheme="minorEastAsia" w:hAnsiTheme="minorHAnsi" w:cstheme="minorBidi"/>
          <w:smallCaps w:val="0"/>
          <w:noProof/>
          <w:sz w:val="22"/>
          <w:szCs w:val="22"/>
          <w:lang w:val="nl-BE" w:eastAsia="nl-BE"/>
        </w:rPr>
      </w:pPr>
      <w:hyperlink w:anchor="_Toc371672339" w:history="1">
        <w:r w:rsidR="00635E7B" w:rsidRPr="00624F2A">
          <w:rPr>
            <w:rStyle w:val="Hyperlink"/>
            <w:noProof/>
          </w:rPr>
          <w:t>4.5</w:t>
        </w:r>
        <w:r w:rsidR="00635E7B">
          <w:rPr>
            <w:rFonts w:asciiTheme="minorHAnsi" w:eastAsiaTheme="minorEastAsia" w:hAnsiTheme="minorHAnsi" w:cstheme="minorBidi"/>
            <w:smallCaps w:val="0"/>
            <w:noProof/>
            <w:sz w:val="22"/>
            <w:szCs w:val="22"/>
            <w:lang w:val="nl-BE" w:eastAsia="nl-BE"/>
          </w:rPr>
          <w:tab/>
        </w:r>
        <w:r w:rsidR="00635E7B" w:rsidRPr="00624F2A">
          <w:rPr>
            <w:rStyle w:val="Hyperlink"/>
            <w:noProof/>
          </w:rPr>
          <w:t>Identieke muziekcorporaties onderscheiden</w:t>
        </w:r>
        <w:r w:rsidR="00635E7B">
          <w:rPr>
            <w:noProof/>
            <w:webHidden/>
          </w:rPr>
          <w:tab/>
        </w:r>
        <w:r w:rsidR="00635E7B">
          <w:rPr>
            <w:noProof/>
            <w:webHidden/>
          </w:rPr>
          <w:fldChar w:fldCharType="begin"/>
        </w:r>
        <w:r w:rsidR="00635E7B">
          <w:rPr>
            <w:noProof/>
            <w:webHidden/>
          </w:rPr>
          <w:instrText xml:space="preserve"> PAGEREF _Toc371672339 \h </w:instrText>
        </w:r>
        <w:r w:rsidR="00635E7B">
          <w:rPr>
            <w:noProof/>
            <w:webHidden/>
          </w:rPr>
        </w:r>
        <w:r w:rsidR="00635E7B">
          <w:rPr>
            <w:noProof/>
            <w:webHidden/>
          </w:rPr>
          <w:fldChar w:fldCharType="separate"/>
        </w:r>
        <w:r w:rsidR="00635E7B">
          <w:rPr>
            <w:noProof/>
            <w:webHidden/>
          </w:rPr>
          <w:t>21</w:t>
        </w:r>
        <w:r w:rsidR="00635E7B">
          <w:rPr>
            <w:noProof/>
            <w:webHidden/>
          </w:rPr>
          <w:fldChar w:fldCharType="end"/>
        </w:r>
      </w:hyperlink>
    </w:p>
    <w:p w:rsidR="005E39AA" w:rsidRPr="007E31E3" w:rsidRDefault="00FC0D24" w:rsidP="00491395">
      <w:pPr>
        <w:pStyle w:val="Inhopg1"/>
        <w:widowControl/>
        <w:rPr>
          <w:lang w:val="nl-BE"/>
        </w:rPr>
      </w:pPr>
      <w:r>
        <w:rPr>
          <w:lang w:val="nl-BE"/>
        </w:rPr>
        <w:fldChar w:fldCharType="end"/>
      </w:r>
    </w:p>
    <w:p w:rsidR="005E39AA" w:rsidRDefault="00FC0D24" w:rsidP="00790414">
      <w:pPr>
        <w:pStyle w:val="Kop1"/>
        <w:widowControl/>
        <w:numPr>
          <w:ilvl w:val="0"/>
          <w:numId w:val="0"/>
        </w:numPr>
      </w:pPr>
      <w:bookmarkStart w:id="2" w:name="_Toc507347370"/>
      <w:r>
        <w:br w:type="page"/>
      </w:r>
      <w:bookmarkStart w:id="3" w:name="_Toc371672307"/>
      <w:r w:rsidR="005E39AA">
        <w:lastRenderedPageBreak/>
        <w:t>Inleiding</w:t>
      </w:r>
      <w:bookmarkEnd w:id="3"/>
    </w:p>
    <w:p w:rsidR="004D4AC0" w:rsidRPr="002F2B80" w:rsidRDefault="004D4AC0" w:rsidP="004D4AC0">
      <w:pPr>
        <w:shd w:val="clear" w:color="auto" w:fill="009BC0"/>
        <w:ind w:left="0"/>
        <w:rPr>
          <w:b/>
          <w:bCs/>
          <w:color w:val="FFFFFF"/>
          <w:lang w:val="nl-BE"/>
        </w:rPr>
      </w:pPr>
      <w:r>
        <w:rPr>
          <w:b/>
          <w:bCs/>
          <w:color w:val="FFFFFF"/>
          <w:lang w:val="nl-BE"/>
        </w:rPr>
        <w:t>wat is een corporatie?</w:t>
      </w:r>
    </w:p>
    <w:p w:rsidR="005E39AA" w:rsidRDefault="005E39AA">
      <w:pPr>
        <w:pStyle w:val="Plattetekstinspringen21"/>
        <w:widowControl/>
        <w:ind w:left="0"/>
        <w:rPr>
          <w:lang w:val="nl-BE"/>
        </w:rPr>
      </w:pPr>
    </w:p>
    <w:p w:rsidR="005E39AA" w:rsidRDefault="005E39AA">
      <w:pPr>
        <w:pStyle w:val="Plattetekstinspringen21"/>
        <w:widowControl/>
        <w:ind w:left="0"/>
        <w:rPr>
          <w:lang w:val="nl-BE"/>
        </w:rPr>
      </w:pPr>
      <w:r>
        <w:rPr>
          <w:lang w:val="nl-BE"/>
        </w:rPr>
        <w:t>Een corporatie is elke organisatie, of groep van personen, met een naam die de organisatie of groep als zodanig identific</w:t>
      </w:r>
      <w:r w:rsidR="001F512A">
        <w:rPr>
          <w:lang w:val="nl-BE"/>
        </w:rPr>
        <w:t xml:space="preserve">eert.  Ook gelegenheidsgroepen </w:t>
      </w:r>
      <w:r w:rsidR="002C4EB1">
        <w:rPr>
          <w:lang w:val="nl-BE"/>
        </w:rPr>
        <w:t xml:space="preserve">en congressen </w:t>
      </w:r>
      <w:r>
        <w:rPr>
          <w:lang w:val="nl-BE"/>
        </w:rPr>
        <w:t>met een eigen naam worden als corporatie behandeld</w:t>
      </w:r>
      <w:r w:rsidR="00430AB3">
        <w:rPr>
          <w:lang w:val="nl-BE"/>
        </w:rPr>
        <w:t>.</w:t>
      </w:r>
      <w:r>
        <w:rPr>
          <w:lang w:val="nl-BE"/>
        </w:rPr>
        <w:t xml:space="preserve"> </w:t>
      </w:r>
    </w:p>
    <w:p w:rsidR="002C4EB1" w:rsidRDefault="002C4EB1">
      <w:pPr>
        <w:widowControl/>
        <w:spacing w:line="240" w:lineRule="auto"/>
        <w:ind w:left="0" w:firstLine="720"/>
        <w:rPr>
          <w:i/>
          <w:lang w:val="nl-BE"/>
        </w:rPr>
      </w:pPr>
    </w:p>
    <w:p w:rsidR="005E39AA" w:rsidRDefault="005E39AA">
      <w:pPr>
        <w:widowControl/>
        <w:spacing w:line="240" w:lineRule="auto"/>
        <w:ind w:left="0" w:firstLine="720"/>
        <w:rPr>
          <w:i/>
          <w:lang w:val="nl-BE"/>
        </w:rPr>
      </w:pPr>
      <w:r>
        <w:rPr>
          <w:i/>
          <w:lang w:val="nl-BE"/>
        </w:rPr>
        <w:t>Vereniging van Vlaamse Toneelauteurs</w:t>
      </w:r>
    </w:p>
    <w:p w:rsidR="005E39AA" w:rsidRDefault="005E39AA">
      <w:pPr>
        <w:widowControl/>
        <w:spacing w:line="240" w:lineRule="auto"/>
        <w:ind w:left="0"/>
        <w:rPr>
          <w:i/>
          <w:lang w:val="nl-BE"/>
        </w:rPr>
      </w:pPr>
      <w:r>
        <w:rPr>
          <w:i/>
          <w:lang w:val="nl-BE"/>
        </w:rPr>
        <w:tab/>
        <w:t>Vlaamse Museumvereniging</w:t>
      </w:r>
    </w:p>
    <w:p w:rsidR="005E39AA" w:rsidRDefault="005E39AA">
      <w:pPr>
        <w:widowControl/>
        <w:spacing w:line="240" w:lineRule="auto"/>
        <w:ind w:left="0"/>
        <w:rPr>
          <w:i/>
          <w:lang w:val="nl-BE"/>
        </w:rPr>
      </w:pPr>
      <w:r>
        <w:rPr>
          <w:i/>
          <w:lang w:val="nl-BE"/>
        </w:rPr>
        <w:tab/>
        <w:t>Vlaams Congres Verkeersveiligheid</w:t>
      </w:r>
    </w:p>
    <w:p w:rsidR="005E39AA" w:rsidRDefault="005E39AA">
      <w:pPr>
        <w:widowControl/>
        <w:spacing w:line="240" w:lineRule="auto"/>
        <w:ind w:left="0" w:firstLine="720"/>
        <w:rPr>
          <w:i/>
          <w:lang w:val="nl-BE"/>
        </w:rPr>
      </w:pPr>
      <w:r>
        <w:rPr>
          <w:i/>
          <w:lang w:val="nl-BE"/>
        </w:rPr>
        <w:t xml:space="preserve">Berliner </w:t>
      </w:r>
      <w:proofErr w:type="spellStart"/>
      <w:r>
        <w:rPr>
          <w:i/>
          <w:lang w:val="nl-BE"/>
        </w:rPr>
        <w:t>Philharmoniker</w:t>
      </w:r>
      <w:proofErr w:type="spellEnd"/>
    </w:p>
    <w:p w:rsidR="005E39AA" w:rsidRDefault="005E39AA">
      <w:pPr>
        <w:widowControl/>
        <w:spacing w:line="240" w:lineRule="auto"/>
        <w:ind w:left="0" w:firstLine="720"/>
        <w:rPr>
          <w:i/>
          <w:lang w:val="nl-BE"/>
        </w:rPr>
      </w:pPr>
      <w:r>
        <w:rPr>
          <w:i/>
          <w:lang w:val="nl-BE"/>
        </w:rPr>
        <w:t xml:space="preserve">Zita </w:t>
      </w:r>
      <w:proofErr w:type="spellStart"/>
      <w:r>
        <w:rPr>
          <w:i/>
          <w:lang w:val="nl-BE"/>
        </w:rPr>
        <w:t>Swoon</w:t>
      </w:r>
      <w:proofErr w:type="spellEnd"/>
    </w:p>
    <w:p w:rsidR="005E39AA" w:rsidRDefault="005E39AA">
      <w:pPr>
        <w:widowControl/>
        <w:spacing w:line="240" w:lineRule="auto"/>
        <w:ind w:left="0" w:firstLine="720"/>
        <w:rPr>
          <w:i/>
          <w:lang w:val="nl-BE"/>
        </w:rPr>
      </w:pPr>
      <w:proofErr w:type="spellStart"/>
      <w:r>
        <w:rPr>
          <w:i/>
          <w:lang w:val="nl-BE"/>
        </w:rPr>
        <w:t>Vive</w:t>
      </w:r>
      <w:proofErr w:type="spellEnd"/>
      <w:r>
        <w:rPr>
          <w:i/>
          <w:lang w:val="nl-BE"/>
        </w:rPr>
        <w:t xml:space="preserve"> la </w:t>
      </w:r>
      <w:proofErr w:type="spellStart"/>
      <w:r>
        <w:rPr>
          <w:i/>
          <w:lang w:val="nl-BE"/>
        </w:rPr>
        <w:t>Fête</w:t>
      </w:r>
      <w:proofErr w:type="spellEnd"/>
    </w:p>
    <w:p w:rsidR="00757CBF" w:rsidRDefault="00757CBF">
      <w:pPr>
        <w:widowControl/>
        <w:spacing w:line="240" w:lineRule="auto"/>
        <w:ind w:left="0" w:firstLine="720"/>
        <w:rPr>
          <w:i/>
          <w:lang w:val="nl-BE"/>
        </w:rPr>
      </w:pPr>
      <w:r>
        <w:rPr>
          <w:i/>
          <w:lang w:val="nl-BE"/>
        </w:rPr>
        <w:t>Kraftwerk</w:t>
      </w:r>
    </w:p>
    <w:p w:rsidR="005E39AA" w:rsidRDefault="005E39AA">
      <w:pPr>
        <w:widowControl/>
        <w:ind w:left="0"/>
        <w:rPr>
          <w:lang w:val="nl-BE"/>
        </w:rPr>
      </w:pPr>
    </w:p>
    <w:p w:rsidR="005E39AA" w:rsidRDefault="005E39AA">
      <w:pPr>
        <w:widowControl/>
        <w:ind w:left="0"/>
        <w:rPr>
          <w:i/>
          <w:lang w:val="nl-BE"/>
        </w:rPr>
      </w:pPr>
      <w:r>
        <w:rPr>
          <w:lang w:val="nl-BE"/>
        </w:rPr>
        <w:t xml:space="preserve">Worden </w:t>
      </w:r>
      <w:r>
        <w:rPr>
          <w:b/>
          <w:lang w:val="nl-BE"/>
        </w:rPr>
        <w:t>niet</w:t>
      </w:r>
      <w:r>
        <w:rPr>
          <w:lang w:val="nl-BE"/>
        </w:rPr>
        <w:t xml:space="preserve"> als corporatie aanzien: gelegenheidsgroepen die alleen met een algemene term vernoemd worden.</w:t>
      </w:r>
      <w:r>
        <w:rPr>
          <w:i/>
          <w:lang w:val="nl-BE"/>
        </w:rPr>
        <w:t xml:space="preserve"> </w:t>
      </w:r>
    </w:p>
    <w:p w:rsidR="001F512A" w:rsidRDefault="001F512A">
      <w:pPr>
        <w:widowControl/>
        <w:ind w:left="720"/>
        <w:rPr>
          <w:i/>
          <w:lang w:val="nl-BE"/>
        </w:rPr>
      </w:pPr>
    </w:p>
    <w:p w:rsidR="005E39AA" w:rsidRDefault="005E39AA">
      <w:pPr>
        <w:widowControl/>
        <w:ind w:left="720"/>
        <w:rPr>
          <w:lang w:val="nl-BE"/>
        </w:rPr>
      </w:pPr>
      <w:r>
        <w:rPr>
          <w:i/>
          <w:lang w:val="nl-BE"/>
        </w:rPr>
        <w:t>Inwoners van Leuven</w:t>
      </w:r>
    </w:p>
    <w:p w:rsidR="005E39AA" w:rsidRDefault="005E39AA">
      <w:pPr>
        <w:widowControl/>
        <w:ind w:left="720"/>
        <w:rPr>
          <w:lang w:val="nl-BE"/>
        </w:rPr>
      </w:pPr>
    </w:p>
    <w:p w:rsidR="005E39AA" w:rsidRDefault="00310C4C">
      <w:pPr>
        <w:widowControl/>
        <w:ind w:left="0"/>
        <w:rPr>
          <w:lang w:val="nl-BE"/>
        </w:rPr>
      </w:pPr>
      <w:r>
        <w:rPr>
          <w:lang w:val="nl-BE"/>
        </w:rPr>
        <w:t xml:space="preserve">Dit soort </w:t>
      </w:r>
      <w:r w:rsidR="004726AF">
        <w:rPr>
          <w:lang w:val="nl-BE"/>
        </w:rPr>
        <w:t>gelegenheids</w:t>
      </w:r>
      <w:r>
        <w:rPr>
          <w:lang w:val="nl-BE"/>
        </w:rPr>
        <w:t>groepen</w:t>
      </w:r>
      <w:r w:rsidR="008140E5">
        <w:rPr>
          <w:lang w:val="nl-BE"/>
        </w:rPr>
        <w:t xml:space="preserve"> </w:t>
      </w:r>
      <w:r w:rsidR="004726AF">
        <w:rPr>
          <w:lang w:val="nl-BE"/>
        </w:rPr>
        <w:t>kunnen</w:t>
      </w:r>
      <w:r w:rsidR="005E39AA">
        <w:rPr>
          <w:lang w:val="nl-BE"/>
        </w:rPr>
        <w:t xml:space="preserve"> wel opgenomen worden </w:t>
      </w:r>
      <w:r w:rsidR="00A27023">
        <w:rPr>
          <w:lang w:val="nl-BE"/>
        </w:rPr>
        <w:t xml:space="preserve">in de </w:t>
      </w:r>
      <w:proofErr w:type="spellStart"/>
      <w:r w:rsidR="00A27023">
        <w:rPr>
          <w:lang w:val="nl-BE"/>
        </w:rPr>
        <w:t>verantwoordelijksvermelding</w:t>
      </w:r>
      <w:proofErr w:type="spellEnd"/>
      <w:r w:rsidR="001432C5">
        <w:rPr>
          <w:lang w:val="nl-BE"/>
        </w:rPr>
        <w:t xml:space="preserve"> bij de titel (245|c).</w:t>
      </w:r>
    </w:p>
    <w:p w:rsidR="00AF7882" w:rsidRDefault="00AF7882">
      <w:pPr>
        <w:widowControl/>
        <w:ind w:left="0"/>
        <w:rPr>
          <w:lang w:val="nl-BE"/>
        </w:rPr>
      </w:pPr>
    </w:p>
    <w:p w:rsidR="00AF7882" w:rsidRDefault="00AF7882">
      <w:pPr>
        <w:widowControl/>
        <w:ind w:left="0"/>
        <w:rPr>
          <w:lang w:val="nl-BE"/>
        </w:rPr>
      </w:pPr>
    </w:p>
    <w:p w:rsidR="00AF7882" w:rsidRPr="002F2B80" w:rsidRDefault="00AF7882" w:rsidP="00AF7882">
      <w:pPr>
        <w:shd w:val="clear" w:color="auto" w:fill="009BC0"/>
        <w:ind w:left="0"/>
        <w:rPr>
          <w:b/>
          <w:bCs/>
          <w:color w:val="FFFFFF"/>
          <w:lang w:val="nl-BE"/>
        </w:rPr>
      </w:pPr>
      <w:r>
        <w:rPr>
          <w:b/>
          <w:bCs/>
          <w:color w:val="FFFFFF"/>
          <w:lang w:val="nl-BE"/>
        </w:rPr>
        <w:t>corporaties in MARC21</w:t>
      </w:r>
    </w:p>
    <w:p w:rsidR="00AF7882" w:rsidRPr="004F4729" w:rsidRDefault="00AF7882" w:rsidP="00AF7882">
      <w:pPr>
        <w:ind w:left="0"/>
        <w:rPr>
          <w:lang w:val="nl-BE"/>
        </w:rPr>
      </w:pPr>
    </w:p>
    <w:p w:rsidR="00AF6F6A" w:rsidRDefault="00AF7882" w:rsidP="00AF6F6A">
      <w:pPr>
        <w:ind w:left="0"/>
        <w:rPr>
          <w:lang w:val="nl-BE"/>
        </w:rPr>
      </w:pPr>
      <w:r w:rsidRPr="00840F43">
        <w:rPr>
          <w:lang w:val="nl-BE"/>
        </w:rPr>
        <w:t>Corporaties worden in MARC21 opgenomen in de velden 110 (1</w:t>
      </w:r>
      <w:r w:rsidRPr="00840F43">
        <w:rPr>
          <w:vertAlign w:val="superscript"/>
          <w:lang w:val="nl-BE"/>
        </w:rPr>
        <w:t>ste</w:t>
      </w:r>
      <w:r w:rsidRPr="00840F43">
        <w:rPr>
          <w:lang w:val="nl-BE"/>
        </w:rPr>
        <w:t xml:space="preserve"> hoofdverantwoordelijke) of 710 (andere verantwoordelijke).  </w:t>
      </w:r>
      <w:r w:rsidR="00FE5B11" w:rsidRPr="00840F43">
        <w:rPr>
          <w:lang w:val="nl-BE"/>
        </w:rPr>
        <w:t xml:space="preserve">  </w:t>
      </w:r>
      <w:r w:rsidR="00FE5B11" w:rsidRPr="00310C4C">
        <w:rPr>
          <w:lang w:val="nl-BE"/>
        </w:rPr>
        <w:t xml:space="preserve">De keuze voor het veld 110 of 710 hangt af van de </w:t>
      </w:r>
      <w:r w:rsidR="00310C4C" w:rsidRPr="00310C4C">
        <w:rPr>
          <w:lang w:val="nl-BE"/>
        </w:rPr>
        <w:t xml:space="preserve">verantwoordelijkheid van de auteur bij de totstandkoming van de </w:t>
      </w:r>
      <w:r w:rsidR="00FE5B11" w:rsidRPr="00310C4C">
        <w:rPr>
          <w:lang w:val="nl-BE"/>
        </w:rPr>
        <w:t>publi</w:t>
      </w:r>
      <w:r w:rsidR="00840F43" w:rsidRPr="00310C4C">
        <w:rPr>
          <w:lang w:val="nl-BE"/>
        </w:rPr>
        <w:t xml:space="preserve">catie.  </w:t>
      </w:r>
      <w:r w:rsidR="00840F43" w:rsidRPr="00691DE9">
        <w:rPr>
          <w:lang w:val="nl-BE"/>
        </w:rPr>
        <w:t xml:space="preserve">Zie omschrijving in </w:t>
      </w:r>
      <w:r w:rsidR="00691DE9" w:rsidRPr="00691DE9">
        <w:rPr>
          <w:lang w:val="nl-BE"/>
        </w:rPr>
        <w:t xml:space="preserve">document </w:t>
      </w:r>
      <w:hyperlink r:id="rId11" w:history="1">
        <w:r w:rsidR="00691DE9" w:rsidRPr="00691DE9">
          <w:rPr>
            <w:rStyle w:val="Hyperlink"/>
            <w:lang w:val="nl-BE"/>
          </w:rPr>
          <w:t>Opnamevoorwaarden auteurs</w:t>
        </w:r>
      </w:hyperlink>
      <w:r w:rsidR="00691DE9" w:rsidRPr="00691DE9">
        <w:rPr>
          <w:lang w:val="nl-BE"/>
        </w:rPr>
        <w:t>.</w:t>
      </w:r>
      <w:r w:rsidR="00FE5B11" w:rsidRPr="00840F43">
        <w:rPr>
          <w:lang w:val="nl-BE"/>
        </w:rPr>
        <w:br/>
        <w:t>De velden 110 en 710 worden in onderstaand</w:t>
      </w:r>
      <w:r w:rsidR="00A66AA3">
        <w:rPr>
          <w:lang w:val="nl-BE"/>
        </w:rPr>
        <w:t xml:space="preserve">e voorbeelden niet toegevoegd.  Elke corporatie begint met een </w:t>
      </w:r>
      <w:proofErr w:type="spellStart"/>
      <w:r w:rsidR="00A66AA3">
        <w:rPr>
          <w:lang w:val="nl-BE"/>
        </w:rPr>
        <w:t>subveld</w:t>
      </w:r>
      <w:proofErr w:type="spellEnd"/>
      <w:r w:rsidR="00A66AA3">
        <w:rPr>
          <w:lang w:val="nl-BE"/>
        </w:rPr>
        <w:t xml:space="preserve"> |a, </w:t>
      </w:r>
      <w:proofErr w:type="spellStart"/>
      <w:r w:rsidR="00A66AA3">
        <w:rPr>
          <w:lang w:val="nl-BE"/>
        </w:rPr>
        <w:t>subveld</w:t>
      </w:r>
      <w:proofErr w:type="spellEnd"/>
      <w:r w:rsidR="00A66AA3">
        <w:rPr>
          <w:lang w:val="nl-BE"/>
        </w:rPr>
        <w:t xml:space="preserve"> </w:t>
      </w:r>
      <w:r w:rsidR="00430AB3">
        <w:rPr>
          <w:lang w:val="nl-BE"/>
        </w:rPr>
        <w:t>|a</w:t>
      </w:r>
      <w:r w:rsidR="00A66AA3">
        <w:rPr>
          <w:lang w:val="nl-BE"/>
        </w:rPr>
        <w:t xml:space="preserve"> wordt niet weergegeven in dit document.  Aanvullende </w:t>
      </w:r>
      <w:proofErr w:type="spellStart"/>
      <w:r w:rsidR="00A66AA3">
        <w:rPr>
          <w:lang w:val="nl-BE"/>
        </w:rPr>
        <w:t>subvelden</w:t>
      </w:r>
      <w:proofErr w:type="spellEnd"/>
      <w:r w:rsidR="00A66AA3">
        <w:rPr>
          <w:lang w:val="nl-BE"/>
        </w:rPr>
        <w:t xml:space="preserve"> worden wel weergegeven, deze kunnen zijn:</w:t>
      </w:r>
      <w:r w:rsidR="00845B01" w:rsidRPr="00840F43">
        <w:rPr>
          <w:lang w:val="nl-BE"/>
        </w:rPr>
        <w:br/>
        <w:t>|</w:t>
      </w:r>
      <w:r w:rsidR="00A66AA3">
        <w:rPr>
          <w:lang w:val="nl-BE"/>
        </w:rPr>
        <w:t>b</w:t>
      </w:r>
      <w:r w:rsidR="00A66AA3">
        <w:rPr>
          <w:lang w:val="nl-BE"/>
        </w:rPr>
        <w:tab/>
      </w:r>
      <w:proofErr w:type="spellStart"/>
      <w:r w:rsidR="00845B01" w:rsidRPr="00840F43">
        <w:rPr>
          <w:lang w:val="nl-BE"/>
        </w:rPr>
        <w:t>subgeleding</w:t>
      </w:r>
      <w:proofErr w:type="spellEnd"/>
      <w:r w:rsidR="00845B01" w:rsidRPr="00840F43">
        <w:rPr>
          <w:lang w:val="nl-BE"/>
        </w:rPr>
        <w:t xml:space="preserve"> corporatie</w:t>
      </w:r>
    </w:p>
    <w:p w:rsidR="00845B01" w:rsidRDefault="00A66AA3" w:rsidP="00AF6F6A">
      <w:pPr>
        <w:ind w:left="0"/>
        <w:rPr>
          <w:lang w:val="nl-BE"/>
        </w:rPr>
      </w:pPr>
      <w:r>
        <w:rPr>
          <w:lang w:val="nl-BE"/>
        </w:rPr>
        <w:t>|c</w:t>
      </w:r>
      <w:r>
        <w:rPr>
          <w:lang w:val="nl-BE"/>
        </w:rPr>
        <w:tab/>
      </w:r>
      <w:r w:rsidR="00845B01">
        <w:rPr>
          <w:lang w:val="nl-BE"/>
        </w:rPr>
        <w:t>kwalificatie</w:t>
      </w:r>
    </w:p>
    <w:p w:rsidR="00845B01" w:rsidRDefault="00A66AA3" w:rsidP="00AF6F6A">
      <w:pPr>
        <w:ind w:left="0"/>
        <w:rPr>
          <w:lang w:val="nl-BE"/>
        </w:rPr>
      </w:pPr>
      <w:r>
        <w:rPr>
          <w:lang w:val="nl-BE"/>
        </w:rPr>
        <w:t>|d</w:t>
      </w:r>
      <w:r>
        <w:rPr>
          <w:lang w:val="nl-BE"/>
        </w:rPr>
        <w:tab/>
      </w:r>
      <w:r w:rsidR="00845B01">
        <w:rPr>
          <w:lang w:val="nl-BE"/>
        </w:rPr>
        <w:t>datumgegevens</w:t>
      </w:r>
    </w:p>
    <w:p w:rsidR="00790414" w:rsidRPr="00AF6F6A" w:rsidRDefault="00845B01" w:rsidP="00AF6F6A">
      <w:pPr>
        <w:pStyle w:val="Kop1"/>
        <w:rPr>
          <w:bCs/>
        </w:rPr>
      </w:pPr>
      <w:bookmarkStart w:id="4" w:name="_Ref211153987"/>
      <w:bookmarkStart w:id="5" w:name="_Toc371672308"/>
      <w:r>
        <w:lastRenderedPageBreak/>
        <w:t>V</w:t>
      </w:r>
      <w:r w:rsidR="00790414" w:rsidRPr="00AF6F6A">
        <w:t>orm van een corporatie</w:t>
      </w:r>
      <w:bookmarkEnd w:id="1"/>
      <w:bookmarkEnd w:id="2"/>
      <w:bookmarkEnd w:id="4"/>
      <w:bookmarkEnd w:id="5"/>
    </w:p>
    <w:p w:rsidR="00790414" w:rsidRPr="00790414" w:rsidRDefault="00790414" w:rsidP="00790414">
      <w:pPr>
        <w:pStyle w:val="Kop2"/>
        <w:ind w:left="0" w:firstLine="0"/>
        <w:rPr>
          <w:bCs/>
          <w:iCs/>
        </w:rPr>
      </w:pPr>
      <w:bookmarkStart w:id="6" w:name="_Toc371672309"/>
      <w:r>
        <w:rPr>
          <w:bCs/>
          <w:iCs/>
        </w:rPr>
        <w:t>Hoofdregel</w:t>
      </w:r>
      <w:bookmarkEnd w:id="6"/>
      <w:r w:rsidR="002A4C38">
        <w:rPr>
          <w:rStyle w:val="Voetnootmarkering"/>
          <w:bCs/>
          <w:iCs/>
        </w:rPr>
        <w:footnoteReference w:id="1"/>
      </w:r>
    </w:p>
    <w:p w:rsidR="00351726" w:rsidRDefault="005E39AA">
      <w:pPr>
        <w:pStyle w:val="Plattetekstinspringen"/>
        <w:widowControl/>
        <w:spacing w:line="360" w:lineRule="auto"/>
        <w:ind w:left="0"/>
      </w:pPr>
      <w:r>
        <w:t>De volledige naam van de co</w:t>
      </w:r>
      <w:r w:rsidR="00854358">
        <w:t xml:space="preserve">rporatie geldt als hoofdwoord. </w:t>
      </w:r>
      <w:r>
        <w:t>Het hoofdwoord begint met het eerst</w:t>
      </w:r>
      <w:r w:rsidR="00854358">
        <w:t>e woord van de corporatienaam</w:t>
      </w:r>
      <w:r w:rsidR="00351726">
        <w:t xml:space="preserve"> met uitzondering van </w:t>
      </w:r>
      <w:r w:rsidR="00351726" w:rsidRPr="00351726">
        <w:t xml:space="preserve">lidwoorden </w:t>
      </w:r>
      <w:r w:rsidR="00A90B9C">
        <w:t>(</w:t>
      </w:r>
      <w:r w:rsidR="00351726" w:rsidRPr="00351726">
        <w:t xml:space="preserve">zie </w:t>
      </w:r>
      <w:r w:rsidR="00A90B9C">
        <w:t xml:space="preserve">Hoofdstuk over </w:t>
      </w:r>
      <w:hyperlink w:anchor="_Lidwoorden" w:history="1">
        <w:r w:rsidR="00F84ACC" w:rsidRPr="00351726">
          <w:rPr>
            <w:rStyle w:val="Hyperlink"/>
          </w:rPr>
          <w:t>Lidwoorden</w:t>
        </w:r>
      </w:hyperlink>
      <w:r w:rsidR="00A90B9C">
        <w:t>)</w:t>
      </w:r>
      <w:r w:rsidR="00854358" w:rsidRPr="00351726">
        <w:t>.</w:t>
      </w:r>
      <w:r w:rsidR="00854358">
        <w:t xml:space="preserve"> </w:t>
      </w:r>
    </w:p>
    <w:p w:rsidR="005E39AA" w:rsidRDefault="005E39AA">
      <w:pPr>
        <w:pStyle w:val="Plattetekstinspringen"/>
        <w:widowControl/>
        <w:spacing w:line="360" w:lineRule="auto"/>
        <w:ind w:left="0"/>
      </w:pPr>
      <w:r>
        <w:t>Er worden geen veranderingen, verkortingen of omzettingen aangebracht aan de naam van de corporatie zoals deze in d</w:t>
      </w:r>
      <w:r w:rsidR="008E2B61">
        <w:t xml:space="preserve">e publicatie gepresenteerd is. </w:t>
      </w:r>
      <w:r>
        <w:t>Bij overheidscorporaties worden soortaanduidingen niet weggelaten of toegevoegd.</w:t>
      </w:r>
      <w:r w:rsidR="00F84ACC">
        <w:t xml:space="preserve"> </w:t>
      </w:r>
    </w:p>
    <w:p w:rsidR="005E39AA" w:rsidRDefault="005E39AA">
      <w:pPr>
        <w:pStyle w:val="Plattetekstinspringen"/>
        <w:widowControl/>
        <w:ind w:left="0"/>
        <w:rPr>
          <w:u w:val="single"/>
        </w:rPr>
      </w:pPr>
    </w:p>
    <w:p w:rsidR="005E39AA" w:rsidRDefault="005E39AA">
      <w:pPr>
        <w:pStyle w:val="Plattetekstinspringen"/>
        <w:widowControl/>
        <w:spacing w:line="240" w:lineRule="auto"/>
        <w:ind w:left="0" w:firstLine="720"/>
        <w:rPr>
          <w:i/>
        </w:rPr>
      </w:pPr>
      <w:r>
        <w:rPr>
          <w:i/>
        </w:rPr>
        <w:t>Provincie Vlaams-Brabant</w:t>
      </w:r>
    </w:p>
    <w:p w:rsidR="005E39AA" w:rsidRDefault="005E39AA">
      <w:pPr>
        <w:pStyle w:val="Plattetekstinspringen"/>
        <w:widowControl/>
        <w:spacing w:line="240" w:lineRule="auto"/>
        <w:ind w:left="0"/>
        <w:rPr>
          <w:i/>
        </w:rPr>
      </w:pPr>
      <w:r>
        <w:t>Niet:</w:t>
      </w:r>
      <w:r>
        <w:tab/>
      </w:r>
      <w:r>
        <w:rPr>
          <w:i/>
        </w:rPr>
        <w:t>Vlaams-Brabant</w:t>
      </w:r>
    </w:p>
    <w:p w:rsidR="005E39AA" w:rsidRDefault="005E39AA">
      <w:pPr>
        <w:pStyle w:val="Plattetekstinspringen"/>
        <w:widowControl/>
        <w:spacing w:line="240" w:lineRule="auto"/>
        <w:ind w:left="0"/>
        <w:rPr>
          <w:i/>
        </w:rPr>
      </w:pPr>
    </w:p>
    <w:p w:rsidR="005E39AA" w:rsidRDefault="005E39AA">
      <w:pPr>
        <w:pStyle w:val="Plattetekstinspringen"/>
        <w:widowControl/>
        <w:spacing w:line="240" w:lineRule="auto"/>
        <w:ind w:left="0"/>
        <w:rPr>
          <w:i/>
        </w:rPr>
      </w:pPr>
      <w:r>
        <w:rPr>
          <w:i/>
        </w:rPr>
        <w:tab/>
        <w:t>Koninklijke Vereniging voor h</w:t>
      </w:r>
      <w:r w:rsidR="00AF7882">
        <w:rPr>
          <w:i/>
        </w:rPr>
        <w:t xml:space="preserve">et Boekenvak </w:t>
      </w:r>
      <w:r w:rsidR="005D549F">
        <w:t>|</w:t>
      </w:r>
      <w:proofErr w:type="spellStart"/>
      <w:r w:rsidR="005D549F">
        <w:t>c</w:t>
      </w:r>
      <w:r w:rsidR="00AF7882">
        <w:rPr>
          <w:i/>
        </w:rPr>
        <w:t>Amsterdam</w:t>
      </w:r>
      <w:proofErr w:type="spellEnd"/>
    </w:p>
    <w:p w:rsidR="005E39AA" w:rsidRDefault="005E39AA">
      <w:pPr>
        <w:pStyle w:val="Plattetekstinspringen"/>
        <w:widowControl/>
        <w:spacing w:line="240" w:lineRule="auto"/>
        <w:ind w:left="0"/>
        <w:rPr>
          <w:i/>
        </w:rPr>
      </w:pPr>
      <w:r>
        <w:t>Niet:</w:t>
      </w:r>
      <w:r>
        <w:tab/>
      </w:r>
      <w:r>
        <w:rPr>
          <w:i/>
        </w:rPr>
        <w:t>Vereniging voor het Boekenvak</w:t>
      </w:r>
    </w:p>
    <w:p w:rsidR="005E39AA" w:rsidRDefault="005E39AA">
      <w:pPr>
        <w:pStyle w:val="Plattetekstinspringen"/>
        <w:widowControl/>
        <w:spacing w:line="240" w:lineRule="auto"/>
        <w:ind w:left="0"/>
        <w:rPr>
          <w:i/>
        </w:rPr>
      </w:pPr>
    </w:p>
    <w:p w:rsidR="00AF7882" w:rsidRDefault="005E39AA">
      <w:pPr>
        <w:pStyle w:val="Plattetekstinspringen"/>
        <w:widowControl/>
        <w:spacing w:line="240" w:lineRule="auto"/>
        <w:ind w:left="0"/>
        <w:rPr>
          <w:i/>
        </w:rPr>
      </w:pPr>
      <w:r>
        <w:rPr>
          <w:i/>
        </w:rPr>
        <w:tab/>
        <w:t>Verenig</w:t>
      </w:r>
      <w:r w:rsidR="00845B01">
        <w:rPr>
          <w:i/>
        </w:rPr>
        <w:t xml:space="preserve">ing voor Openbaar Groen </w:t>
      </w:r>
      <w:r w:rsidR="005D549F">
        <w:rPr>
          <w:i/>
        </w:rPr>
        <w:t>|</w:t>
      </w:r>
      <w:proofErr w:type="spellStart"/>
      <w:r w:rsidR="005D549F">
        <w:rPr>
          <w:i/>
        </w:rPr>
        <w:t>c</w:t>
      </w:r>
      <w:r w:rsidR="00AF7882">
        <w:rPr>
          <w:i/>
        </w:rPr>
        <w:t>Brugge</w:t>
      </w:r>
      <w:proofErr w:type="spellEnd"/>
    </w:p>
    <w:p w:rsidR="005E39AA" w:rsidRDefault="005E39AA">
      <w:pPr>
        <w:pStyle w:val="Plattetekstinspringen"/>
        <w:widowControl/>
        <w:spacing w:line="240" w:lineRule="auto"/>
        <w:ind w:left="0"/>
        <w:rPr>
          <w:i/>
        </w:rPr>
      </w:pPr>
      <w:r>
        <w:t>Niet:</w:t>
      </w:r>
      <w:r>
        <w:tab/>
      </w:r>
      <w:r w:rsidR="00D10DE2">
        <w:rPr>
          <w:i/>
        </w:rPr>
        <w:t>Openbaar Groen |</w:t>
      </w:r>
      <w:proofErr w:type="spellStart"/>
      <w:r w:rsidR="00D10DE2">
        <w:rPr>
          <w:i/>
        </w:rPr>
        <w:t>cBrugge</w:t>
      </w:r>
      <w:proofErr w:type="spellEnd"/>
    </w:p>
    <w:p w:rsidR="005E39AA" w:rsidRDefault="005E39AA">
      <w:pPr>
        <w:pStyle w:val="Plattetekstinspringen"/>
        <w:widowControl/>
        <w:spacing w:line="240" w:lineRule="auto"/>
        <w:ind w:left="0"/>
        <w:rPr>
          <w:i/>
        </w:rPr>
      </w:pPr>
    </w:p>
    <w:p w:rsidR="005E39AA" w:rsidRDefault="005E39AA">
      <w:pPr>
        <w:pStyle w:val="Plattetekstinspringen"/>
        <w:widowControl/>
        <w:spacing w:line="240" w:lineRule="auto"/>
        <w:ind w:left="0"/>
        <w:rPr>
          <w:i/>
        </w:rPr>
      </w:pPr>
      <w:r>
        <w:rPr>
          <w:i/>
        </w:rPr>
        <w:tab/>
        <w:t>Stad Antwerpen</w:t>
      </w:r>
    </w:p>
    <w:p w:rsidR="005E39AA" w:rsidRDefault="005E39AA">
      <w:pPr>
        <w:pStyle w:val="Plattetekstinspringen"/>
        <w:widowControl/>
        <w:spacing w:line="240" w:lineRule="auto"/>
        <w:ind w:left="0"/>
        <w:rPr>
          <w:i/>
        </w:rPr>
      </w:pPr>
      <w:r>
        <w:t xml:space="preserve">Niet: </w:t>
      </w:r>
      <w:r>
        <w:tab/>
      </w:r>
      <w:r>
        <w:rPr>
          <w:i/>
        </w:rPr>
        <w:t>Antwerpen</w:t>
      </w:r>
    </w:p>
    <w:p w:rsidR="005E39AA" w:rsidRDefault="005E39AA">
      <w:pPr>
        <w:pStyle w:val="Plattetekstinspringen"/>
        <w:widowControl/>
        <w:spacing w:line="240" w:lineRule="auto"/>
        <w:ind w:left="0"/>
        <w:rPr>
          <w:i/>
        </w:rPr>
      </w:pPr>
    </w:p>
    <w:p w:rsidR="005E39AA" w:rsidRDefault="005E39AA">
      <w:pPr>
        <w:pStyle w:val="Plattetekstinspringen"/>
        <w:widowControl/>
        <w:spacing w:line="240" w:lineRule="auto"/>
        <w:ind w:left="0"/>
        <w:rPr>
          <w:i/>
        </w:rPr>
      </w:pPr>
      <w:r>
        <w:rPr>
          <w:i/>
        </w:rPr>
        <w:tab/>
        <w:t>CD&amp;V</w:t>
      </w:r>
    </w:p>
    <w:p w:rsidR="005E39AA" w:rsidRDefault="005E39AA">
      <w:pPr>
        <w:pStyle w:val="Plattetekstinspringen"/>
        <w:widowControl/>
        <w:spacing w:line="240" w:lineRule="auto"/>
        <w:ind w:left="0"/>
        <w:rPr>
          <w:i/>
        </w:rPr>
      </w:pPr>
      <w:r>
        <w:t>Niet:</w:t>
      </w:r>
      <w:r>
        <w:tab/>
      </w:r>
      <w:r>
        <w:rPr>
          <w:i/>
        </w:rPr>
        <w:t>CDV</w:t>
      </w:r>
    </w:p>
    <w:p w:rsidR="005E39AA" w:rsidRDefault="005E39AA">
      <w:pPr>
        <w:pStyle w:val="Plattetekstinspringen"/>
        <w:widowControl/>
        <w:ind w:left="0"/>
        <w:rPr>
          <w:i/>
        </w:rPr>
      </w:pPr>
    </w:p>
    <w:p w:rsidR="00790414" w:rsidRPr="00790414" w:rsidRDefault="00790414" w:rsidP="00790414">
      <w:pPr>
        <w:pStyle w:val="Kop2"/>
        <w:ind w:left="0" w:firstLine="0"/>
        <w:rPr>
          <w:bCs/>
          <w:iCs/>
        </w:rPr>
      </w:pPr>
      <w:bookmarkStart w:id="7" w:name="_Toc371672310"/>
      <w:r>
        <w:rPr>
          <w:bCs/>
          <w:iCs/>
        </w:rPr>
        <w:t>Hoofdlettergebruik</w:t>
      </w:r>
      <w:bookmarkEnd w:id="7"/>
    </w:p>
    <w:p w:rsidR="005E39AA" w:rsidRDefault="005E39AA">
      <w:pPr>
        <w:widowControl/>
        <w:ind w:left="0"/>
        <w:rPr>
          <w:lang w:val="nl-BE"/>
        </w:rPr>
      </w:pPr>
      <w:r>
        <w:rPr>
          <w:lang w:val="nl-BE"/>
        </w:rPr>
        <w:t xml:space="preserve">Het </w:t>
      </w:r>
      <w:r w:rsidRPr="00B95DFB">
        <w:rPr>
          <w:lang w:val="nl-BE"/>
        </w:rPr>
        <w:t>gebruik van hoofdletters</w:t>
      </w:r>
      <w:r>
        <w:rPr>
          <w:lang w:val="nl-BE"/>
        </w:rPr>
        <w:t xml:space="preserve"> in de corporatie wordt bepaald door de taal waarin de corporatienaam gesteld is.</w:t>
      </w:r>
    </w:p>
    <w:p w:rsidR="005E39AA" w:rsidRDefault="005E39AA">
      <w:pPr>
        <w:widowControl/>
        <w:ind w:left="0"/>
        <w:rPr>
          <w:lang w:val="nl-BE"/>
        </w:rPr>
      </w:pPr>
    </w:p>
    <w:p w:rsidR="00310C4C" w:rsidRDefault="005E39AA" w:rsidP="00310C4C">
      <w:pPr>
        <w:widowControl/>
        <w:spacing w:line="240" w:lineRule="auto"/>
        <w:ind w:left="0" w:firstLine="720"/>
        <w:rPr>
          <w:i/>
          <w:lang w:val="nl-BE"/>
        </w:rPr>
      </w:pPr>
      <w:r w:rsidRPr="00310C4C">
        <w:rPr>
          <w:i/>
          <w:lang w:val="nl-BE"/>
        </w:rPr>
        <w:t>Ministerie van de Vlaamse Gemeenschap</w:t>
      </w:r>
    </w:p>
    <w:p w:rsidR="00310C4C" w:rsidRDefault="00310C4C" w:rsidP="00310C4C">
      <w:pPr>
        <w:widowControl/>
        <w:spacing w:line="240" w:lineRule="auto"/>
        <w:ind w:left="0" w:firstLine="720"/>
        <w:rPr>
          <w:i/>
          <w:lang w:val="fr-FR"/>
        </w:rPr>
      </w:pPr>
      <w:r w:rsidRPr="001D2A79">
        <w:rPr>
          <w:i/>
          <w:lang w:val="fr-FR"/>
        </w:rPr>
        <w:t>‘t Hof van Commerce</w:t>
      </w:r>
    </w:p>
    <w:p w:rsidR="001D2A79" w:rsidRPr="001D2A79" w:rsidRDefault="001D2A79" w:rsidP="00310C4C">
      <w:pPr>
        <w:widowControl/>
        <w:spacing w:line="240" w:lineRule="auto"/>
        <w:ind w:left="0" w:firstLine="720"/>
        <w:rPr>
          <w:i/>
          <w:lang w:val="fr-FR"/>
        </w:rPr>
      </w:pPr>
    </w:p>
    <w:p w:rsidR="005E39AA" w:rsidRDefault="005E39AA">
      <w:pPr>
        <w:widowControl/>
        <w:spacing w:line="240" w:lineRule="auto"/>
        <w:ind w:left="0" w:firstLine="720"/>
        <w:rPr>
          <w:i/>
          <w:lang w:val="fr-FR"/>
        </w:rPr>
      </w:pPr>
      <w:r>
        <w:rPr>
          <w:i/>
          <w:lang w:val="fr-FR"/>
        </w:rPr>
        <w:t>Association européenne d’études juridiques et fiscales</w:t>
      </w:r>
    </w:p>
    <w:p w:rsidR="001D2A79" w:rsidRDefault="001D2A79">
      <w:pPr>
        <w:widowControl/>
        <w:spacing w:line="240" w:lineRule="auto"/>
        <w:ind w:left="0" w:firstLine="720"/>
        <w:rPr>
          <w:i/>
          <w:lang w:val="fr-FR"/>
        </w:rPr>
      </w:pPr>
      <w:r>
        <w:rPr>
          <w:i/>
          <w:lang w:val="fr-FR"/>
        </w:rPr>
        <w:t>La Petite Bande</w:t>
      </w:r>
    </w:p>
    <w:p w:rsidR="001D2A79" w:rsidRDefault="001D2A79">
      <w:pPr>
        <w:widowControl/>
        <w:spacing w:line="240" w:lineRule="auto"/>
        <w:ind w:left="0" w:firstLine="720"/>
        <w:rPr>
          <w:i/>
          <w:lang w:val="fr-FR"/>
        </w:rPr>
      </w:pPr>
    </w:p>
    <w:p w:rsidR="005E39AA" w:rsidRPr="008D12FF" w:rsidRDefault="005E39AA">
      <w:pPr>
        <w:widowControl/>
        <w:spacing w:line="240" w:lineRule="auto"/>
        <w:ind w:left="0" w:firstLine="720"/>
        <w:rPr>
          <w:i/>
          <w:lang w:val="en-US"/>
        </w:rPr>
      </w:pPr>
      <w:r w:rsidRPr="008D12FF">
        <w:rPr>
          <w:i/>
          <w:lang w:val="en-US"/>
        </w:rPr>
        <w:t>British Association for Language Teaching</w:t>
      </w:r>
    </w:p>
    <w:p w:rsidR="00351726" w:rsidRDefault="00351726">
      <w:pPr>
        <w:widowControl/>
        <w:spacing w:line="240" w:lineRule="auto"/>
        <w:ind w:left="0" w:firstLine="720"/>
        <w:rPr>
          <w:i/>
          <w:lang w:val="en-US"/>
        </w:rPr>
      </w:pPr>
    </w:p>
    <w:p w:rsidR="00351726" w:rsidRDefault="00351726">
      <w:pPr>
        <w:widowControl/>
        <w:spacing w:line="240" w:lineRule="auto"/>
        <w:ind w:left="0" w:firstLine="720"/>
        <w:rPr>
          <w:i/>
          <w:lang w:val="en-US"/>
        </w:rPr>
      </w:pPr>
    </w:p>
    <w:p w:rsidR="00351726" w:rsidRDefault="00351726">
      <w:pPr>
        <w:widowControl/>
        <w:spacing w:line="240" w:lineRule="auto"/>
        <w:ind w:left="0" w:firstLine="720"/>
        <w:rPr>
          <w:i/>
          <w:lang w:val="en-US"/>
        </w:rPr>
      </w:pPr>
    </w:p>
    <w:p w:rsidR="005E39AA" w:rsidRPr="00790414" w:rsidRDefault="005E39AA" w:rsidP="00790414">
      <w:pPr>
        <w:pStyle w:val="Kop2"/>
        <w:ind w:left="0" w:firstLine="0"/>
        <w:rPr>
          <w:bCs/>
          <w:iCs/>
        </w:rPr>
      </w:pPr>
      <w:bookmarkStart w:id="8" w:name="_Lidwoorden"/>
      <w:bookmarkStart w:id="9" w:name="_Toc371672311"/>
      <w:bookmarkEnd w:id="8"/>
      <w:r w:rsidRPr="00790414">
        <w:rPr>
          <w:bCs/>
          <w:iCs/>
        </w:rPr>
        <w:lastRenderedPageBreak/>
        <w:t>Lidwoorden</w:t>
      </w:r>
      <w:bookmarkEnd w:id="9"/>
    </w:p>
    <w:p w:rsidR="001D2A79" w:rsidRDefault="0069288F" w:rsidP="001D2A79">
      <w:pPr>
        <w:widowControl/>
        <w:ind w:left="0"/>
        <w:rPr>
          <w:lang w:val="nl-BE"/>
        </w:rPr>
      </w:pPr>
      <w:r w:rsidRPr="0069288F">
        <w:rPr>
          <w:lang w:val="nl-BE"/>
        </w:rPr>
        <w:t>Lidwoorden aan het begin van een corporati</w:t>
      </w:r>
      <w:r w:rsidR="00DD0CCC">
        <w:rPr>
          <w:lang w:val="nl-BE"/>
        </w:rPr>
        <w:t>e</w:t>
      </w:r>
      <w:r w:rsidRPr="0069288F">
        <w:rPr>
          <w:lang w:val="nl-BE"/>
        </w:rPr>
        <w:t>naam worden weggelate</w:t>
      </w:r>
      <w:r w:rsidR="001D2A79">
        <w:rPr>
          <w:lang w:val="nl-BE"/>
        </w:rPr>
        <w:t xml:space="preserve">n, </w:t>
      </w:r>
      <w:r w:rsidR="009D6984">
        <w:rPr>
          <w:lang w:val="nl-BE"/>
        </w:rPr>
        <w:t>behalve als</w:t>
      </w:r>
      <w:r w:rsidR="001D2A79">
        <w:rPr>
          <w:lang w:val="nl-BE"/>
        </w:rPr>
        <w:t xml:space="preserve"> ze integraal deel uit</w:t>
      </w:r>
      <w:r w:rsidRPr="0069288F">
        <w:rPr>
          <w:lang w:val="nl-BE"/>
        </w:rPr>
        <w:t>maken van de naam</w:t>
      </w:r>
      <w:r w:rsidR="00A006D7">
        <w:rPr>
          <w:lang w:val="nl-BE"/>
        </w:rPr>
        <w:t>.</w:t>
      </w:r>
      <w:r w:rsidR="001D2A79">
        <w:rPr>
          <w:lang w:val="nl-BE"/>
        </w:rPr>
        <w:br/>
        <w:t xml:space="preserve"> </w:t>
      </w:r>
      <w:r w:rsidR="00A006D7">
        <w:rPr>
          <w:lang w:val="nl-BE"/>
        </w:rPr>
        <w:t xml:space="preserve">Een lidwoord maakt integraal deel uit van de naam in </w:t>
      </w:r>
      <w:r w:rsidR="001D2A79">
        <w:rPr>
          <w:lang w:val="nl-BE"/>
        </w:rPr>
        <w:t>de gevallen waar</w:t>
      </w:r>
    </w:p>
    <w:p w:rsidR="001D2A79" w:rsidRDefault="00A006D7" w:rsidP="001D2A79">
      <w:pPr>
        <w:widowControl/>
        <w:numPr>
          <w:ilvl w:val="0"/>
          <w:numId w:val="13"/>
        </w:numPr>
        <w:rPr>
          <w:lang w:val="nl-BE"/>
        </w:rPr>
      </w:pPr>
      <w:r>
        <w:rPr>
          <w:lang w:val="nl-BE"/>
        </w:rPr>
        <w:t>het lidwoor</w:t>
      </w:r>
      <w:r w:rsidR="001D2A79">
        <w:rPr>
          <w:lang w:val="nl-BE"/>
        </w:rPr>
        <w:t>d opgenomen is in het acroniem</w:t>
      </w:r>
    </w:p>
    <w:p w:rsidR="001D2A79" w:rsidRDefault="00A006D7" w:rsidP="001D2A79">
      <w:pPr>
        <w:widowControl/>
        <w:numPr>
          <w:ilvl w:val="0"/>
          <w:numId w:val="13"/>
        </w:numPr>
        <w:rPr>
          <w:lang w:val="nl-BE"/>
        </w:rPr>
      </w:pPr>
      <w:r>
        <w:rPr>
          <w:lang w:val="nl-BE"/>
        </w:rPr>
        <w:t>de corporatienaam zonder lidw</w:t>
      </w:r>
      <w:r w:rsidR="001D2A79">
        <w:rPr>
          <w:lang w:val="nl-BE"/>
        </w:rPr>
        <w:t>oord de naam onherkenbaar maakt</w:t>
      </w:r>
    </w:p>
    <w:p w:rsidR="001D2A79" w:rsidRDefault="00A006D7" w:rsidP="001D2A79">
      <w:pPr>
        <w:widowControl/>
        <w:numPr>
          <w:ilvl w:val="0"/>
          <w:numId w:val="13"/>
        </w:numPr>
        <w:rPr>
          <w:lang w:val="nl-BE"/>
        </w:rPr>
      </w:pPr>
      <w:r>
        <w:rPr>
          <w:lang w:val="nl-BE"/>
        </w:rPr>
        <w:t xml:space="preserve">het lidwoord in alle bronnen met hoofdletter </w:t>
      </w:r>
      <w:r w:rsidR="00054AE6">
        <w:rPr>
          <w:lang w:val="nl-BE"/>
        </w:rPr>
        <w:t>wordt vermeld</w:t>
      </w:r>
    </w:p>
    <w:p w:rsidR="00A006D7" w:rsidRDefault="00A006D7" w:rsidP="001D2A79">
      <w:pPr>
        <w:widowControl/>
        <w:numPr>
          <w:ilvl w:val="0"/>
          <w:numId w:val="13"/>
        </w:numPr>
        <w:rPr>
          <w:lang w:val="nl-BE"/>
        </w:rPr>
      </w:pPr>
      <w:r>
        <w:rPr>
          <w:lang w:val="nl-BE"/>
        </w:rPr>
        <w:t>het lidwoord onderdeel is van de naam als deze tussen aanhalingstekens is opgenomen.</w:t>
      </w:r>
    </w:p>
    <w:p w:rsidR="005E39AA" w:rsidRDefault="005E39AA">
      <w:pPr>
        <w:widowControl/>
        <w:ind w:left="0"/>
        <w:rPr>
          <w:lang w:val="nl-BE"/>
        </w:rPr>
      </w:pPr>
    </w:p>
    <w:p w:rsidR="005E39AA" w:rsidRDefault="00AF7882">
      <w:pPr>
        <w:widowControl/>
        <w:spacing w:line="240" w:lineRule="auto"/>
        <w:ind w:left="0" w:firstLine="720"/>
        <w:rPr>
          <w:i/>
          <w:lang w:val="nl-BE"/>
        </w:rPr>
      </w:pPr>
      <w:r>
        <w:rPr>
          <w:i/>
          <w:lang w:val="nl-BE"/>
        </w:rPr>
        <w:t xml:space="preserve">Koninklijke </w:t>
      </w:r>
      <w:smartTag w:uri="urn:schemas-microsoft-com:office:smarttags" w:element="PersonName">
        <w:r>
          <w:rPr>
            <w:i/>
            <w:lang w:val="nl-BE"/>
          </w:rPr>
          <w:t>Bibliotheek</w:t>
        </w:r>
      </w:smartTag>
      <w:r>
        <w:rPr>
          <w:i/>
          <w:lang w:val="nl-BE"/>
        </w:rPr>
        <w:t xml:space="preserve"> </w:t>
      </w:r>
      <w:r w:rsidR="005D549F">
        <w:rPr>
          <w:lang w:val="nl-BE"/>
        </w:rPr>
        <w:t>|</w:t>
      </w:r>
      <w:proofErr w:type="spellStart"/>
      <w:r w:rsidR="005D549F">
        <w:rPr>
          <w:lang w:val="nl-BE"/>
        </w:rPr>
        <w:t>c</w:t>
      </w:r>
      <w:r>
        <w:rPr>
          <w:i/>
          <w:lang w:val="nl-BE"/>
        </w:rPr>
        <w:t>Brussel</w:t>
      </w:r>
      <w:proofErr w:type="spellEnd"/>
    </w:p>
    <w:p w:rsidR="005E39AA" w:rsidRDefault="005E39AA" w:rsidP="00AF7882">
      <w:pPr>
        <w:widowControl/>
        <w:spacing w:line="240" w:lineRule="auto"/>
        <w:ind w:left="720" w:hanging="720"/>
        <w:rPr>
          <w:i/>
          <w:lang w:val="nl-BE"/>
        </w:rPr>
      </w:pPr>
      <w:r>
        <w:rPr>
          <w:lang w:val="nl-BE"/>
        </w:rPr>
        <w:t>Niet:</w:t>
      </w:r>
      <w:r>
        <w:rPr>
          <w:i/>
          <w:lang w:val="nl-BE"/>
        </w:rPr>
        <w:tab/>
        <w:t xml:space="preserve">De Koninklijke </w:t>
      </w:r>
      <w:smartTag w:uri="urn:schemas-microsoft-com:office:smarttags" w:element="PersonName">
        <w:r>
          <w:rPr>
            <w:i/>
            <w:lang w:val="nl-BE"/>
          </w:rPr>
          <w:t>Bibliotheek</w:t>
        </w:r>
      </w:smartTag>
      <w:r w:rsidR="00164F44">
        <w:rPr>
          <w:i/>
          <w:lang w:val="nl-BE"/>
        </w:rPr>
        <w:t xml:space="preserve"> </w:t>
      </w:r>
      <w:r w:rsidR="001D76C4">
        <w:rPr>
          <w:i/>
          <w:lang w:val="nl-BE"/>
        </w:rPr>
        <w:tab/>
      </w:r>
      <w:r w:rsidR="00AF7882">
        <w:rPr>
          <w:i/>
          <w:lang w:val="nl-BE"/>
        </w:rPr>
        <w:br/>
      </w:r>
      <w:r w:rsidR="00AF7882">
        <w:rPr>
          <w:sz w:val="16"/>
          <w:szCs w:val="16"/>
          <w:lang w:val="nl-BE"/>
        </w:rPr>
        <w:t>(</w:t>
      </w:r>
      <w:r w:rsidR="001D76C4" w:rsidRPr="00AF7882">
        <w:rPr>
          <w:sz w:val="16"/>
          <w:szCs w:val="16"/>
          <w:lang w:val="nl-BE"/>
        </w:rPr>
        <w:t>want ook bekend onder acroniem KB</w:t>
      </w:r>
      <w:r w:rsidR="00AF7882">
        <w:rPr>
          <w:sz w:val="16"/>
          <w:szCs w:val="16"/>
          <w:lang w:val="nl-BE"/>
        </w:rPr>
        <w:t>)</w:t>
      </w:r>
      <w:r w:rsidR="00164F44" w:rsidRPr="00AF7882">
        <w:rPr>
          <w:i/>
          <w:sz w:val="16"/>
          <w:szCs w:val="16"/>
          <w:lang w:val="nl-BE"/>
        </w:rPr>
        <w:br/>
      </w:r>
      <w:r w:rsidR="00164F44">
        <w:rPr>
          <w:i/>
          <w:lang w:val="nl-BE"/>
        </w:rPr>
        <w:tab/>
      </w:r>
    </w:p>
    <w:p w:rsidR="005E39AA" w:rsidRDefault="005E39AA">
      <w:pPr>
        <w:widowControl/>
        <w:ind w:left="0"/>
        <w:rPr>
          <w:lang w:val="nl-BE"/>
        </w:rPr>
      </w:pPr>
    </w:p>
    <w:p w:rsidR="005E39AA" w:rsidRDefault="005E39AA">
      <w:pPr>
        <w:widowControl/>
        <w:ind w:left="0"/>
        <w:rPr>
          <w:lang w:val="nl-BE"/>
        </w:rPr>
      </w:pPr>
      <w:r>
        <w:rPr>
          <w:lang w:val="nl-BE"/>
        </w:rPr>
        <w:t>Lidwoorden die wel in aanmerking komen om als eerste sorteerwoord op te nemen zijn:</w:t>
      </w:r>
    </w:p>
    <w:p w:rsidR="005E39AA" w:rsidRDefault="005E39AA">
      <w:pPr>
        <w:widowControl/>
        <w:tabs>
          <w:tab w:val="left" w:pos="720"/>
        </w:tabs>
        <w:spacing w:line="240" w:lineRule="auto"/>
        <w:ind w:left="720" w:hanging="360"/>
        <w:rPr>
          <w:lang w:val="nl-BE"/>
        </w:rPr>
      </w:pPr>
      <w:r>
        <w:rPr>
          <w:rFonts w:ascii="Symbol" w:hAnsi="Symbol"/>
          <w:lang w:val="nl-NL"/>
        </w:rPr>
        <w:t></w:t>
      </w:r>
      <w:r>
        <w:rPr>
          <w:rFonts w:ascii="Symbol" w:hAnsi="Symbol"/>
          <w:lang w:val="nl-BE"/>
        </w:rPr>
        <w:tab/>
      </w:r>
      <w:r>
        <w:rPr>
          <w:lang w:val="nl-BE"/>
        </w:rPr>
        <w:t>Lidwoorden die onlosmakelijk met een eigennaam verbonden zijn</w:t>
      </w:r>
    </w:p>
    <w:p w:rsidR="005E39AA" w:rsidRPr="00EB681B" w:rsidRDefault="005E39AA">
      <w:pPr>
        <w:widowControl/>
        <w:spacing w:line="240" w:lineRule="auto"/>
        <w:ind w:left="1440"/>
        <w:rPr>
          <w:lang w:val="nl-BE"/>
        </w:rPr>
      </w:pPr>
      <w:r w:rsidRPr="00EB681B">
        <w:rPr>
          <w:lang w:val="nl-BE"/>
        </w:rPr>
        <w:br/>
      </w:r>
      <w:r w:rsidRPr="00EB681B">
        <w:rPr>
          <w:i/>
          <w:lang w:val="nl-BE"/>
        </w:rPr>
        <w:t>The Beatles</w:t>
      </w:r>
      <w:r w:rsidRPr="00EB681B">
        <w:rPr>
          <w:i/>
          <w:lang w:val="nl-BE"/>
        </w:rPr>
        <w:br/>
        <w:t>De Mens</w:t>
      </w:r>
      <w:r w:rsidRPr="00EB681B">
        <w:rPr>
          <w:i/>
          <w:lang w:val="nl-BE"/>
        </w:rPr>
        <w:br/>
      </w:r>
      <w:r w:rsidRPr="00293855">
        <w:rPr>
          <w:i/>
          <w:lang w:val="nl-BE"/>
        </w:rPr>
        <w:t xml:space="preserve">La </w:t>
      </w:r>
      <w:proofErr w:type="spellStart"/>
      <w:r w:rsidRPr="00293855">
        <w:rPr>
          <w:i/>
          <w:lang w:val="nl-BE"/>
        </w:rPr>
        <w:t>Petite</w:t>
      </w:r>
      <w:proofErr w:type="spellEnd"/>
      <w:r w:rsidRPr="00293855">
        <w:rPr>
          <w:i/>
          <w:lang w:val="nl-BE"/>
        </w:rPr>
        <w:t xml:space="preserve"> Bande</w:t>
      </w:r>
      <w:r w:rsidRPr="00EB681B">
        <w:rPr>
          <w:i/>
          <w:lang w:val="nl-BE"/>
        </w:rPr>
        <w:br/>
        <w:t>De Morgen</w:t>
      </w:r>
      <w:r w:rsidR="00EB681B" w:rsidRPr="00EB681B">
        <w:rPr>
          <w:i/>
          <w:lang w:val="nl-BE"/>
        </w:rPr>
        <w:t xml:space="preserve"> </w:t>
      </w:r>
      <w:r w:rsidR="008C5FED" w:rsidRPr="008C5FED">
        <w:rPr>
          <w:lang w:val="nl-BE"/>
        </w:rPr>
        <w:t>(</w:t>
      </w:r>
      <w:r w:rsidR="00EB681B" w:rsidRPr="008C5FED">
        <w:rPr>
          <w:sz w:val="16"/>
          <w:szCs w:val="16"/>
          <w:lang w:val="nl-BE"/>
        </w:rPr>
        <w:t>want ook bekend onder acroniem DM</w:t>
      </w:r>
      <w:r w:rsidR="008C5FED">
        <w:rPr>
          <w:sz w:val="16"/>
          <w:szCs w:val="16"/>
          <w:lang w:val="nl-BE"/>
        </w:rPr>
        <w:t>)</w:t>
      </w:r>
    </w:p>
    <w:p w:rsidR="005E39AA" w:rsidRPr="00EB681B" w:rsidRDefault="005E39AA">
      <w:pPr>
        <w:widowControl/>
        <w:spacing w:line="240" w:lineRule="auto"/>
        <w:ind w:left="360"/>
        <w:rPr>
          <w:lang w:val="nl-BE"/>
        </w:rPr>
      </w:pPr>
    </w:p>
    <w:p w:rsidR="005E39AA" w:rsidRDefault="005E39AA">
      <w:pPr>
        <w:widowControl/>
        <w:tabs>
          <w:tab w:val="left" w:pos="720"/>
        </w:tabs>
        <w:spacing w:line="240" w:lineRule="auto"/>
        <w:ind w:left="720" w:hanging="360"/>
        <w:rPr>
          <w:lang w:val="nl-BE"/>
        </w:rPr>
      </w:pPr>
      <w:r>
        <w:rPr>
          <w:rFonts w:ascii="Symbol" w:hAnsi="Symbol"/>
          <w:lang w:val="nl-NL"/>
        </w:rPr>
        <w:t></w:t>
      </w:r>
      <w:r>
        <w:rPr>
          <w:rFonts w:ascii="Symbol" w:hAnsi="Symbol"/>
          <w:lang w:val="nl-BE"/>
        </w:rPr>
        <w:tab/>
      </w:r>
      <w:r>
        <w:rPr>
          <w:lang w:val="nl-BE"/>
        </w:rPr>
        <w:t>Lidwoorden in plaatsnamen</w:t>
      </w:r>
    </w:p>
    <w:p w:rsidR="005E39AA" w:rsidRDefault="005E39AA">
      <w:pPr>
        <w:widowControl/>
        <w:spacing w:line="240" w:lineRule="auto"/>
        <w:ind w:left="1440"/>
        <w:rPr>
          <w:lang w:val="nl-BE"/>
        </w:rPr>
      </w:pPr>
      <w:r>
        <w:rPr>
          <w:lang w:val="nl-BE"/>
        </w:rPr>
        <w:br/>
      </w:r>
      <w:r>
        <w:rPr>
          <w:i/>
          <w:lang w:val="nl-BE"/>
        </w:rPr>
        <w:t>Den Haag</w:t>
      </w:r>
      <w:r>
        <w:rPr>
          <w:i/>
          <w:lang w:val="nl-BE"/>
        </w:rPr>
        <w:br/>
        <w:t>Le Havre</w:t>
      </w:r>
      <w:r>
        <w:rPr>
          <w:i/>
          <w:lang w:val="nl-BE"/>
        </w:rPr>
        <w:br/>
      </w:r>
    </w:p>
    <w:p w:rsidR="005E39AA" w:rsidRDefault="005E39AA">
      <w:pPr>
        <w:widowControl/>
        <w:tabs>
          <w:tab w:val="left" w:pos="720"/>
        </w:tabs>
        <w:spacing w:line="240" w:lineRule="auto"/>
        <w:ind w:left="720" w:hanging="360"/>
        <w:rPr>
          <w:lang w:val="nl-BE"/>
        </w:rPr>
      </w:pPr>
      <w:r>
        <w:rPr>
          <w:rFonts w:ascii="Symbol" w:hAnsi="Symbol"/>
          <w:lang w:val="nl-NL"/>
        </w:rPr>
        <w:t></w:t>
      </w:r>
      <w:r>
        <w:rPr>
          <w:rFonts w:ascii="Symbol" w:hAnsi="Symbol"/>
          <w:lang w:val="nl-BE"/>
        </w:rPr>
        <w:tab/>
      </w:r>
      <w:r>
        <w:rPr>
          <w:lang w:val="nl-BE"/>
        </w:rPr>
        <w:t>Lidwoorden die samengetrokken zijn met een voorzetsel</w:t>
      </w:r>
    </w:p>
    <w:p w:rsidR="005E39AA" w:rsidRDefault="005E39AA">
      <w:pPr>
        <w:widowControl/>
        <w:spacing w:line="240" w:lineRule="auto"/>
        <w:ind w:left="1440"/>
        <w:rPr>
          <w:lang w:val="nl-BE"/>
        </w:rPr>
      </w:pPr>
      <w:r>
        <w:rPr>
          <w:lang w:val="nl-BE"/>
        </w:rPr>
        <w:br/>
      </w:r>
      <w:r>
        <w:rPr>
          <w:i/>
          <w:lang w:val="nl-BE"/>
        </w:rPr>
        <w:t>Au bo</w:t>
      </w:r>
      <w:r w:rsidR="00845B01">
        <w:rPr>
          <w:i/>
          <w:lang w:val="nl-BE"/>
        </w:rPr>
        <w:t xml:space="preserve">n marché </w:t>
      </w:r>
      <w:r w:rsidR="00845B01" w:rsidRPr="00DE6599">
        <w:rPr>
          <w:lang w:val="nl-BE"/>
        </w:rPr>
        <w:t>|</w:t>
      </w:r>
      <w:r w:rsidR="005D549F" w:rsidRPr="00DE6599">
        <w:rPr>
          <w:lang w:val="nl-BE"/>
        </w:rPr>
        <w:t>c</w:t>
      </w:r>
      <w:r w:rsidR="00DE6599">
        <w:rPr>
          <w:i/>
          <w:lang w:val="nl-BE"/>
        </w:rPr>
        <w:t xml:space="preserve"> </w:t>
      </w:r>
      <w:r w:rsidR="00845B01">
        <w:rPr>
          <w:i/>
          <w:lang w:val="nl-BE"/>
        </w:rPr>
        <w:t>Parijs</w:t>
      </w:r>
      <w:r>
        <w:rPr>
          <w:i/>
          <w:lang w:val="nl-BE"/>
        </w:rPr>
        <w:br/>
      </w:r>
    </w:p>
    <w:p w:rsidR="005E39AA" w:rsidRDefault="005E39AA">
      <w:pPr>
        <w:widowControl/>
        <w:tabs>
          <w:tab w:val="left" w:pos="720"/>
        </w:tabs>
        <w:ind w:left="720" w:hanging="360"/>
        <w:rPr>
          <w:lang w:val="nl-BE"/>
        </w:rPr>
      </w:pPr>
      <w:r>
        <w:rPr>
          <w:rFonts w:ascii="Symbol" w:hAnsi="Symbol"/>
          <w:lang w:val="nl-NL"/>
        </w:rPr>
        <w:t></w:t>
      </w:r>
      <w:r>
        <w:rPr>
          <w:rFonts w:ascii="Symbol" w:hAnsi="Symbol"/>
          <w:lang w:val="nl-BE"/>
        </w:rPr>
        <w:tab/>
      </w:r>
      <w:r>
        <w:rPr>
          <w:lang w:val="nl-BE"/>
        </w:rPr>
        <w:t>Zelfstandig gebruikte lidwoorden</w:t>
      </w:r>
    </w:p>
    <w:p w:rsidR="005E39AA" w:rsidRDefault="005E39AA">
      <w:pPr>
        <w:widowControl/>
        <w:ind w:left="1440"/>
        <w:rPr>
          <w:lang w:val="nl-BE"/>
        </w:rPr>
      </w:pPr>
      <w:r>
        <w:rPr>
          <w:lang w:val="nl-BE"/>
        </w:rPr>
        <w:br/>
      </w:r>
      <w:r w:rsidR="00845B01">
        <w:rPr>
          <w:i/>
          <w:lang w:val="nl-BE"/>
        </w:rPr>
        <w:t xml:space="preserve">Der </w:t>
      </w:r>
      <w:proofErr w:type="spellStart"/>
      <w:r w:rsidR="00845B01">
        <w:rPr>
          <w:i/>
          <w:lang w:val="nl-BE"/>
        </w:rPr>
        <w:t>und</w:t>
      </w:r>
      <w:proofErr w:type="spellEnd"/>
      <w:r w:rsidR="00845B01">
        <w:rPr>
          <w:i/>
          <w:lang w:val="nl-BE"/>
        </w:rPr>
        <w:t xml:space="preserve"> Das-Verlag</w:t>
      </w:r>
      <w:r w:rsidR="005D549F">
        <w:rPr>
          <w:i/>
          <w:lang w:val="nl-BE"/>
        </w:rPr>
        <w:t xml:space="preserve"> </w:t>
      </w:r>
      <w:r w:rsidR="005D549F" w:rsidRPr="00DE6599">
        <w:rPr>
          <w:lang w:val="nl-BE"/>
        </w:rPr>
        <w:t>|c</w:t>
      </w:r>
      <w:r w:rsidR="00DE6599" w:rsidRPr="00DE6599">
        <w:rPr>
          <w:lang w:val="nl-BE"/>
        </w:rPr>
        <w:t xml:space="preserve"> </w:t>
      </w:r>
      <w:r>
        <w:rPr>
          <w:i/>
          <w:lang w:val="nl-BE"/>
        </w:rPr>
        <w:t>Hannover</w:t>
      </w:r>
    </w:p>
    <w:p w:rsidR="005E39AA" w:rsidRDefault="005E39AA">
      <w:pPr>
        <w:widowControl/>
        <w:ind w:left="0"/>
        <w:rPr>
          <w:lang w:val="nl-BE"/>
        </w:rPr>
      </w:pPr>
    </w:p>
    <w:p w:rsidR="005E39AA" w:rsidRDefault="005E39AA">
      <w:pPr>
        <w:widowControl/>
        <w:ind w:left="0"/>
        <w:rPr>
          <w:lang w:val="nl-BE"/>
        </w:rPr>
      </w:pPr>
      <w:r>
        <w:rPr>
          <w:lang w:val="nl-BE"/>
        </w:rPr>
        <w:t>Lidwoorden mogen niet verward worden met homoniemen als:</w:t>
      </w:r>
    </w:p>
    <w:p w:rsidR="005E39AA" w:rsidRDefault="005E39AA">
      <w:pPr>
        <w:widowControl/>
        <w:tabs>
          <w:tab w:val="left" w:pos="720"/>
        </w:tabs>
        <w:spacing w:line="240" w:lineRule="auto"/>
        <w:ind w:left="714" w:hanging="357"/>
        <w:rPr>
          <w:lang w:val="nl-BE"/>
        </w:rPr>
      </w:pPr>
      <w:r>
        <w:rPr>
          <w:rFonts w:ascii="Symbol" w:hAnsi="Symbol"/>
          <w:lang w:val="nl-NL"/>
        </w:rPr>
        <w:t></w:t>
      </w:r>
      <w:r>
        <w:rPr>
          <w:rFonts w:ascii="Symbol" w:hAnsi="Symbol"/>
          <w:lang w:val="nl-BE"/>
        </w:rPr>
        <w:tab/>
      </w:r>
      <w:r>
        <w:rPr>
          <w:lang w:val="nl-BE"/>
        </w:rPr>
        <w:t>Telwoorden</w:t>
      </w:r>
    </w:p>
    <w:p w:rsidR="005E39AA" w:rsidRDefault="005E39AA">
      <w:pPr>
        <w:widowControl/>
        <w:spacing w:line="240" w:lineRule="auto"/>
        <w:ind w:left="1440"/>
        <w:rPr>
          <w:lang w:val="nl-BE"/>
        </w:rPr>
      </w:pPr>
      <w:r>
        <w:rPr>
          <w:lang w:val="nl-BE"/>
        </w:rPr>
        <w:br/>
      </w:r>
      <w:r w:rsidR="009601A0">
        <w:rPr>
          <w:i/>
          <w:lang w:val="nl-BE"/>
        </w:rPr>
        <w:t xml:space="preserve">Eén </w:t>
      </w:r>
      <w:r w:rsidR="00845B01">
        <w:rPr>
          <w:i/>
          <w:lang w:val="nl-BE"/>
        </w:rPr>
        <w:t xml:space="preserve">Derde </w:t>
      </w:r>
      <w:r w:rsidR="005D549F" w:rsidRPr="00DE6599">
        <w:rPr>
          <w:lang w:val="nl-BE"/>
        </w:rPr>
        <w:t>|c</w:t>
      </w:r>
      <w:r w:rsidR="00DE6599">
        <w:rPr>
          <w:i/>
          <w:lang w:val="nl-BE"/>
        </w:rPr>
        <w:t xml:space="preserve"> </w:t>
      </w:r>
      <w:r>
        <w:rPr>
          <w:i/>
          <w:lang w:val="nl-BE"/>
        </w:rPr>
        <w:t>Antwerpen</w:t>
      </w:r>
    </w:p>
    <w:p w:rsidR="005E39AA" w:rsidRDefault="005E39AA">
      <w:pPr>
        <w:widowControl/>
        <w:spacing w:line="240" w:lineRule="auto"/>
        <w:ind w:left="357"/>
        <w:rPr>
          <w:lang w:val="nl-BE"/>
        </w:rPr>
      </w:pPr>
    </w:p>
    <w:p w:rsidR="005E39AA" w:rsidRDefault="005E39AA">
      <w:pPr>
        <w:widowControl/>
        <w:tabs>
          <w:tab w:val="left" w:pos="720"/>
        </w:tabs>
        <w:spacing w:line="240" w:lineRule="auto"/>
        <w:ind w:left="714" w:hanging="357"/>
        <w:rPr>
          <w:lang w:val="nl-BE"/>
        </w:rPr>
      </w:pPr>
      <w:r>
        <w:rPr>
          <w:rFonts w:ascii="Symbol" w:hAnsi="Symbol"/>
          <w:lang w:val="nl-NL"/>
        </w:rPr>
        <w:t></w:t>
      </w:r>
      <w:r>
        <w:rPr>
          <w:rFonts w:ascii="Symbol" w:hAnsi="Symbol"/>
          <w:lang w:val="nl-BE"/>
        </w:rPr>
        <w:tab/>
      </w:r>
      <w:r>
        <w:rPr>
          <w:lang w:val="nl-BE"/>
        </w:rPr>
        <w:t>Persoonlijke voornaamwoorden</w:t>
      </w:r>
    </w:p>
    <w:p w:rsidR="005E39AA" w:rsidRDefault="005E39AA">
      <w:pPr>
        <w:widowControl/>
        <w:spacing w:line="240" w:lineRule="auto"/>
        <w:ind w:left="1440"/>
        <w:rPr>
          <w:lang w:val="nl-BE"/>
        </w:rPr>
      </w:pPr>
      <w:r>
        <w:rPr>
          <w:lang w:val="nl-BE"/>
        </w:rPr>
        <w:br/>
      </w:r>
      <w:r w:rsidR="00845B01">
        <w:rPr>
          <w:i/>
          <w:lang w:val="nl-BE"/>
        </w:rPr>
        <w:t xml:space="preserve">Het zij zo </w:t>
      </w:r>
      <w:r w:rsidR="005D549F" w:rsidRPr="00DE6599">
        <w:rPr>
          <w:lang w:val="nl-BE"/>
        </w:rPr>
        <w:t>|c</w:t>
      </w:r>
      <w:r w:rsidR="00DE6599">
        <w:rPr>
          <w:i/>
          <w:lang w:val="nl-BE"/>
        </w:rPr>
        <w:t xml:space="preserve"> </w:t>
      </w:r>
      <w:r w:rsidR="00036A6C">
        <w:rPr>
          <w:i/>
          <w:lang w:val="nl-BE"/>
        </w:rPr>
        <w:t>Leuven</w:t>
      </w:r>
    </w:p>
    <w:p w:rsidR="005E39AA" w:rsidRDefault="005E39AA">
      <w:pPr>
        <w:widowControl/>
        <w:spacing w:line="240" w:lineRule="auto"/>
        <w:ind w:left="0"/>
        <w:rPr>
          <w:lang w:val="nl-BE"/>
        </w:rPr>
      </w:pPr>
    </w:p>
    <w:p w:rsidR="005E39AA" w:rsidRDefault="005E39AA">
      <w:pPr>
        <w:widowControl/>
        <w:tabs>
          <w:tab w:val="left" w:pos="720"/>
        </w:tabs>
        <w:spacing w:line="240" w:lineRule="auto"/>
        <w:ind w:left="714" w:hanging="357"/>
        <w:rPr>
          <w:lang w:val="nl-BE"/>
        </w:rPr>
      </w:pPr>
      <w:r>
        <w:rPr>
          <w:rFonts w:ascii="Symbol" w:hAnsi="Symbol"/>
          <w:lang w:val="nl-NL"/>
        </w:rPr>
        <w:t></w:t>
      </w:r>
      <w:r>
        <w:rPr>
          <w:rFonts w:ascii="Symbol" w:hAnsi="Symbol"/>
          <w:lang w:val="nl-BE"/>
        </w:rPr>
        <w:tab/>
      </w:r>
      <w:r>
        <w:rPr>
          <w:lang w:val="nl-BE"/>
        </w:rPr>
        <w:t>Voorvoegsels</w:t>
      </w:r>
    </w:p>
    <w:p w:rsidR="00092C2B" w:rsidRDefault="005E39AA">
      <w:pPr>
        <w:widowControl/>
        <w:spacing w:line="240" w:lineRule="auto"/>
        <w:ind w:left="1440"/>
        <w:rPr>
          <w:lang w:val="nl-BE"/>
        </w:rPr>
      </w:pPr>
      <w:r>
        <w:rPr>
          <w:lang w:val="nl-BE"/>
        </w:rPr>
        <w:lastRenderedPageBreak/>
        <w:br/>
      </w:r>
      <w:r w:rsidR="00092C2B">
        <w:rPr>
          <w:i/>
          <w:lang w:val="nl-BE"/>
        </w:rPr>
        <w:t xml:space="preserve">De </w:t>
      </w:r>
      <w:proofErr w:type="spellStart"/>
      <w:r w:rsidR="00092C2B">
        <w:rPr>
          <w:i/>
          <w:lang w:val="nl-BE"/>
        </w:rPr>
        <w:t>Cauter</w:t>
      </w:r>
      <w:proofErr w:type="spellEnd"/>
      <w:r w:rsidR="00092C2B">
        <w:rPr>
          <w:i/>
          <w:lang w:val="nl-BE"/>
        </w:rPr>
        <w:t xml:space="preserve"> Quartet</w:t>
      </w:r>
    </w:p>
    <w:p w:rsidR="005E39AA" w:rsidRDefault="005E39AA">
      <w:pPr>
        <w:widowControl/>
        <w:spacing w:line="240" w:lineRule="auto"/>
        <w:ind w:left="357"/>
        <w:rPr>
          <w:lang w:val="nl-BE"/>
        </w:rPr>
      </w:pPr>
    </w:p>
    <w:p w:rsidR="005E39AA" w:rsidRDefault="005E39AA">
      <w:pPr>
        <w:widowControl/>
        <w:tabs>
          <w:tab w:val="left" w:pos="720"/>
        </w:tabs>
        <w:spacing w:line="240" w:lineRule="auto"/>
        <w:ind w:left="714" w:hanging="357"/>
        <w:rPr>
          <w:lang w:val="nl-BE"/>
        </w:rPr>
      </w:pPr>
      <w:r>
        <w:rPr>
          <w:rFonts w:ascii="Symbol" w:hAnsi="Symbol"/>
          <w:lang w:val="nl-NL"/>
        </w:rPr>
        <w:t></w:t>
      </w:r>
      <w:r>
        <w:rPr>
          <w:rFonts w:ascii="Symbol" w:hAnsi="Symbol"/>
          <w:lang w:val="nl-BE"/>
        </w:rPr>
        <w:tab/>
      </w:r>
      <w:r>
        <w:rPr>
          <w:lang w:val="nl-BE"/>
        </w:rPr>
        <w:t>Homoniemen in andere talen</w:t>
      </w:r>
    </w:p>
    <w:p w:rsidR="005E39AA" w:rsidRDefault="005E39AA">
      <w:pPr>
        <w:widowControl/>
        <w:spacing w:line="240" w:lineRule="auto"/>
        <w:ind w:left="1440"/>
        <w:rPr>
          <w:lang w:val="nl-BE"/>
        </w:rPr>
      </w:pPr>
      <w:r>
        <w:rPr>
          <w:lang w:val="nl-BE"/>
        </w:rPr>
        <w:br/>
      </w:r>
      <w:r w:rsidR="00845B01">
        <w:rPr>
          <w:i/>
          <w:lang w:val="nl-BE"/>
        </w:rPr>
        <w:t xml:space="preserve">De </w:t>
      </w:r>
      <w:proofErr w:type="spellStart"/>
      <w:r w:rsidR="00845B01">
        <w:rPr>
          <w:i/>
          <w:lang w:val="nl-BE"/>
        </w:rPr>
        <w:t>Profundis</w:t>
      </w:r>
      <w:proofErr w:type="spellEnd"/>
      <w:r w:rsidR="00845B01">
        <w:rPr>
          <w:i/>
          <w:lang w:val="nl-BE"/>
        </w:rPr>
        <w:t xml:space="preserve"> </w:t>
      </w:r>
      <w:r w:rsidR="005D549F" w:rsidRPr="00DE6599">
        <w:rPr>
          <w:lang w:val="nl-BE"/>
        </w:rPr>
        <w:t>|c</w:t>
      </w:r>
      <w:r w:rsidR="00DE6599" w:rsidRPr="00DE6599">
        <w:rPr>
          <w:lang w:val="nl-BE"/>
        </w:rPr>
        <w:t xml:space="preserve"> </w:t>
      </w:r>
      <w:r>
        <w:rPr>
          <w:i/>
          <w:lang w:val="nl-BE"/>
        </w:rPr>
        <w:t>Utrecht</w:t>
      </w:r>
    </w:p>
    <w:p w:rsidR="005E39AA" w:rsidRDefault="005E39AA">
      <w:pPr>
        <w:widowControl/>
        <w:spacing w:line="240" w:lineRule="auto"/>
        <w:ind w:left="0"/>
        <w:rPr>
          <w:i/>
          <w:lang w:val="nl-BE"/>
        </w:rPr>
      </w:pPr>
    </w:p>
    <w:p w:rsidR="005E39AA" w:rsidRPr="00790414" w:rsidRDefault="005E39AA" w:rsidP="00790414">
      <w:pPr>
        <w:pStyle w:val="Kop2"/>
        <w:ind w:left="0" w:firstLine="0"/>
        <w:rPr>
          <w:bCs/>
          <w:iCs/>
        </w:rPr>
      </w:pPr>
      <w:bookmarkStart w:id="10" w:name="_Toc371672312"/>
      <w:r w:rsidRPr="00790414">
        <w:rPr>
          <w:bCs/>
          <w:iCs/>
        </w:rPr>
        <w:t>Aanduidingen van de wettelijke status</w:t>
      </w:r>
      <w:bookmarkEnd w:id="10"/>
    </w:p>
    <w:p w:rsidR="005E39AA" w:rsidRDefault="005E39AA">
      <w:pPr>
        <w:widowControl/>
        <w:ind w:left="0"/>
        <w:rPr>
          <w:lang w:val="nl-BE"/>
        </w:rPr>
      </w:pPr>
      <w:r>
        <w:rPr>
          <w:lang w:val="nl-BE"/>
        </w:rPr>
        <w:t xml:space="preserve">Afkortingen en acroniemen die voor- of achteraan </w:t>
      </w:r>
      <w:r w:rsidRPr="00DE6BB1">
        <w:rPr>
          <w:lang w:val="nl-BE"/>
        </w:rPr>
        <w:t>toegevoegd</w:t>
      </w:r>
      <w:r>
        <w:rPr>
          <w:lang w:val="nl-BE"/>
        </w:rPr>
        <w:t xml:space="preserve"> zijn om de wettelijke status aan te geven worden weggelaten tenzij deze integr</w:t>
      </w:r>
      <w:r w:rsidR="0032560B">
        <w:rPr>
          <w:lang w:val="nl-BE"/>
        </w:rPr>
        <w:t xml:space="preserve">aal deel uitmaken van de naam. </w:t>
      </w:r>
      <w:r w:rsidR="00430AB3">
        <w:rPr>
          <w:lang w:val="nl-BE"/>
        </w:rPr>
        <w:t>Enkel waar nodig ter onderscheid</w:t>
      </w:r>
      <w:r>
        <w:rPr>
          <w:lang w:val="nl-BE"/>
        </w:rPr>
        <w:t xml:space="preserve">, bij eenzelfde naam voor verschillende corporaties, kan een afkorting </w:t>
      </w:r>
      <w:r w:rsidR="0032560B">
        <w:rPr>
          <w:lang w:val="nl-BE"/>
        </w:rPr>
        <w:t>of acroniem met de wettelijke status toegevoegd worden.</w:t>
      </w:r>
    </w:p>
    <w:p w:rsidR="005E39AA" w:rsidRDefault="005E39AA">
      <w:pPr>
        <w:widowControl/>
        <w:ind w:left="0"/>
        <w:rPr>
          <w:lang w:val="nl-BE"/>
        </w:rPr>
      </w:pPr>
    </w:p>
    <w:p w:rsidR="005E39AA" w:rsidRDefault="005E39AA">
      <w:pPr>
        <w:widowControl/>
        <w:spacing w:line="240" w:lineRule="auto"/>
        <w:ind w:left="0"/>
        <w:rPr>
          <w:i/>
          <w:lang w:val="nl-BE"/>
        </w:rPr>
      </w:pPr>
      <w:r>
        <w:rPr>
          <w:lang w:val="nl-BE"/>
        </w:rPr>
        <w:tab/>
      </w:r>
      <w:r>
        <w:rPr>
          <w:i/>
          <w:lang w:val="nl-BE"/>
        </w:rPr>
        <w:t>Jazz in Vlaanderen</w:t>
      </w:r>
    </w:p>
    <w:p w:rsidR="005E39AA" w:rsidRDefault="005E39AA">
      <w:pPr>
        <w:widowControl/>
        <w:spacing w:line="240" w:lineRule="auto"/>
        <w:ind w:left="0"/>
        <w:rPr>
          <w:i/>
          <w:lang w:val="nl-BE"/>
        </w:rPr>
      </w:pPr>
      <w:r>
        <w:rPr>
          <w:lang w:val="nl-BE"/>
        </w:rPr>
        <w:t>Niet:</w:t>
      </w:r>
      <w:r>
        <w:rPr>
          <w:lang w:val="nl-BE"/>
        </w:rPr>
        <w:tab/>
      </w:r>
      <w:r>
        <w:rPr>
          <w:i/>
          <w:lang w:val="nl-BE"/>
        </w:rPr>
        <w:t>Jazz in Vlaanderen vzw</w:t>
      </w:r>
    </w:p>
    <w:p w:rsidR="005E39AA" w:rsidRDefault="005E39AA">
      <w:pPr>
        <w:widowControl/>
        <w:spacing w:line="240" w:lineRule="auto"/>
        <w:ind w:left="0"/>
        <w:rPr>
          <w:i/>
          <w:lang w:val="nl-BE"/>
        </w:rPr>
      </w:pPr>
    </w:p>
    <w:p w:rsidR="005E39AA" w:rsidRDefault="005E39AA">
      <w:pPr>
        <w:widowControl/>
        <w:spacing w:line="240" w:lineRule="auto"/>
        <w:ind w:left="0"/>
        <w:rPr>
          <w:i/>
          <w:lang w:val="nl-BE"/>
        </w:rPr>
      </w:pPr>
      <w:r>
        <w:rPr>
          <w:i/>
          <w:lang w:val="nl-BE"/>
        </w:rPr>
        <w:tab/>
        <w:t>Vereniging voor Kind en Adoptiegezin</w:t>
      </w:r>
      <w:r w:rsidR="005D549F">
        <w:rPr>
          <w:i/>
          <w:lang w:val="nl-BE"/>
        </w:rPr>
        <w:t xml:space="preserve"> </w:t>
      </w:r>
      <w:r w:rsidR="005D549F" w:rsidRPr="00DE6599">
        <w:rPr>
          <w:lang w:val="nl-BE"/>
        </w:rPr>
        <w:t>|c</w:t>
      </w:r>
      <w:r w:rsidR="00DE6599">
        <w:rPr>
          <w:i/>
          <w:lang w:val="nl-BE"/>
        </w:rPr>
        <w:t xml:space="preserve"> </w:t>
      </w:r>
      <w:r w:rsidR="005D549F">
        <w:rPr>
          <w:i/>
          <w:lang w:val="nl-BE"/>
        </w:rPr>
        <w:t>Brussel</w:t>
      </w:r>
    </w:p>
    <w:p w:rsidR="005E39AA" w:rsidRDefault="005E39AA">
      <w:pPr>
        <w:widowControl/>
        <w:spacing w:line="240" w:lineRule="auto"/>
        <w:ind w:left="0"/>
        <w:rPr>
          <w:i/>
          <w:lang w:val="nl-BE"/>
        </w:rPr>
      </w:pPr>
      <w:r>
        <w:rPr>
          <w:lang w:val="nl-BE"/>
        </w:rPr>
        <w:t xml:space="preserve">Niet: </w:t>
      </w:r>
      <w:r>
        <w:rPr>
          <w:lang w:val="nl-BE"/>
        </w:rPr>
        <w:tab/>
      </w:r>
      <w:r>
        <w:rPr>
          <w:i/>
          <w:lang w:val="nl-BE"/>
        </w:rPr>
        <w:t>Vereniging voor Kind en Adoptiegezin vzw</w:t>
      </w:r>
    </w:p>
    <w:p w:rsidR="005E39AA" w:rsidRDefault="005E39AA">
      <w:pPr>
        <w:widowControl/>
        <w:spacing w:line="240" w:lineRule="auto"/>
        <w:ind w:left="0"/>
        <w:rPr>
          <w:i/>
          <w:lang w:val="nl-BE"/>
        </w:rPr>
      </w:pPr>
    </w:p>
    <w:p w:rsidR="005E39AA" w:rsidRDefault="005E39AA">
      <w:pPr>
        <w:widowControl/>
        <w:spacing w:line="240" w:lineRule="auto"/>
        <w:ind w:left="0"/>
        <w:rPr>
          <w:i/>
          <w:lang w:val="nl-BE"/>
        </w:rPr>
      </w:pPr>
      <w:r>
        <w:rPr>
          <w:i/>
          <w:lang w:val="nl-BE"/>
        </w:rPr>
        <w:tab/>
        <w:t>NV tot Keuring van Elektrotechnische Materialen</w:t>
      </w:r>
      <w:r w:rsidR="005D549F">
        <w:rPr>
          <w:i/>
          <w:lang w:val="nl-BE"/>
        </w:rPr>
        <w:t xml:space="preserve"> </w:t>
      </w:r>
      <w:r w:rsidR="00614C56" w:rsidRPr="00DE6599">
        <w:rPr>
          <w:lang w:val="nl-BE"/>
        </w:rPr>
        <w:t>|</w:t>
      </w:r>
      <w:r w:rsidR="005D549F" w:rsidRPr="00DE6599">
        <w:rPr>
          <w:lang w:val="nl-BE"/>
        </w:rPr>
        <w:t>c</w:t>
      </w:r>
      <w:r w:rsidR="00DE6599" w:rsidRPr="00DE6599">
        <w:rPr>
          <w:lang w:val="nl-BE"/>
        </w:rPr>
        <w:t xml:space="preserve"> </w:t>
      </w:r>
      <w:r w:rsidR="005D549F">
        <w:rPr>
          <w:i/>
          <w:lang w:val="nl-BE"/>
        </w:rPr>
        <w:t>Arnhem</w:t>
      </w:r>
    </w:p>
    <w:p w:rsidR="005E39AA" w:rsidRDefault="005E39AA">
      <w:pPr>
        <w:widowControl/>
        <w:spacing w:line="240" w:lineRule="auto"/>
        <w:ind w:left="0"/>
        <w:rPr>
          <w:i/>
          <w:lang w:val="nl-BE"/>
        </w:rPr>
      </w:pPr>
      <w:r>
        <w:rPr>
          <w:lang w:val="nl-BE"/>
        </w:rPr>
        <w:t>Niet:</w:t>
      </w:r>
      <w:r>
        <w:rPr>
          <w:lang w:val="nl-BE"/>
        </w:rPr>
        <w:tab/>
      </w:r>
      <w:r>
        <w:rPr>
          <w:i/>
          <w:lang w:val="nl-BE"/>
        </w:rPr>
        <w:t>Keuring van Elektrotechnische Materialen</w:t>
      </w:r>
    </w:p>
    <w:p w:rsidR="00336117" w:rsidRDefault="00336117">
      <w:pPr>
        <w:widowControl/>
        <w:spacing w:line="240" w:lineRule="auto"/>
        <w:ind w:left="0"/>
        <w:rPr>
          <w:i/>
          <w:lang w:val="nl-BE"/>
        </w:rPr>
      </w:pPr>
    </w:p>
    <w:p w:rsidR="00336117" w:rsidRPr="004F4729" w:rsidRDefault="00336117">
      <w:pPr>
        <w:widowControl/>
        <w:spacing w:line="240" w:lineRule="auto"/>
        <w:ind w:left="0"/>
        <w:rPr>
          <w:i/>
          <w:lang w:val="nl-BE"/>
        </w:rPr>
      </w:pPr>
      <w:r>
        <w:rPr>
          <w:i/>
          <w:lang w:val="nl-BE"/>
        </w:rPr>
        <w:tab/>
      </w:r>
      <w:r w:rsidRPr="004F4729">
        <w:rPr>
          <w:i/>
          <w:lang w:val="nl-BE"/>
        </w:rPr>
        <w:t xml:space="preserve">American </w:t>
      </w:r>
      <w:proofErr w:type="spellStart"/>
      <w:r w:rsidRPr="004F4729">
        <w:rPr>
          <w:i/>
          <w:lang w:val="nl-BE"/>
        </w:rPr>
        <w:t>Ethn</w:t>
      </w:r>
      <w:r w:rsidR="005D549F" w:rsidRPr="004F4729">
        <w:rPr>
          <w:i/>
          <w:lang w:val="nl-BE"/>
        </w:rPr>
        <w:t>ological</w:t>
      </w:r>
      <w:proofErr w:type="spellEnd"/>
      <w:r w:rsidR="005D549F" w:rsidRPr="004F4729">
        <w:rPr>
          <w:i/>
          <w:lang w:val="nl-BE"/>
        </w:rPr>
        <w:t xml:space="preserve"> Society </w:t>
      </w:r>
      <w:r w:rsidR="005D549F" w:rsidRPr="004F4729">
        <w:rPr>
          <w:lang w:val="nl-BE"/>
        </w:rPr>
        <w:t>|c</w:t>
      </w:r>
      <w:r w:rsidR="00DE6599" w:rsidRPr="004F4729">
        <w:rPr>
          <w:i/>
          <w:lang w:val="nl-BE"/>
        </w:rPr>
        <w:t xml:space="preserve"> </w:t>
      </w:r>
      <w:r w:rsidR="005D549F" w:rsidRPr="004F4729">
        <w:rPr>
          <w:i/>
          <w:lang w:val="nl-BE"/>
        </w:rPr>
        <w:t>Washington DC</w:t>
      </w:r>
    </w:p>
    <w:p w:rsidR="00336117" w:rsidRPr="004F4729" w:rsidRDefault="00336117">
      <w:pPr>
        <w:widowControl/>
        <w:spacing w:line="240" w:lineRule="auto"/>
        <w:ind w:left="0"/>
        <w:rPr>
          <w:i/>
          <w:lang w:val="en-US"/>
        </w:rPr>
      </w:pPr>
      <w:r w:rsidRPr="004F4729">
        <w:rPr>
          <w:lang w:val="en-US"/>
        </w:rPr>
        <w:t>Niet:</w:t>
      </w:r>
      <w:r w:rsidRPr="004F4729">
        <w:rPr>
          <w:lang w:val="en-US"/>
        </w:rPr>
        <w:tab/>
      </w:r>
      <w:r w:rsidRPr="004F4729">
        <w:rPr>
          <w:i/>
          <w:lang w:val="en-US"/>
        </w:rPr>
        <w:t>American Ethnological Society, Inc.</w:t>
      </w:r>
    </w:p>
    <w:p w:rsidR="00336117" w:rsidRPr="004F4729" w:rsidRDefault="00336117">
      <w:pPr>
        <w:widowControl/>
        <w:spacing w:line="240" w:lineRule="auto"/>
        <w:ind w:left="0"/>
        <w:rPr>
          <w:i/>
          <w:lang w:val="en-US"/>
        </w:rPr>
      </w:pPr>
    </w:p>
    <w:p w:rsidR="005E39AA" w:rsidRPr="00E4204A" w:rsidRDefault="00E4204A" w:rsidP="00E4204A">
      <w:pPr>
        <w:widowControl/>
        <w:spacing w:line="240" w:lineRule="auto"/>
        <w:ind w:left="0"/>
        <w:rPr>
          <w:i/>
          <w:lang w:val="nl-BE"/>
        </w:rPr>
      </w:pPr>
      <w:r w:rsidRPr="004F4729">
        <w:rPr>
          <w:i/>
          <w:lang w:val="en-US"/>
        </w:rPr>
        <w:tab/>
      </w:r>
      <w:r w:rsidRPr="00E4204A">
        <w:rPr>
          <w:i/>
          <w:lang w:val="nl-BE"/>
        </w:rPr>
        <w:t>Vzw Jongerenbegeleiding</w:t>
      </w:r>
    </w:p>
    <w:p w:rsidR="00E4204A" w:rsidRPr="00E4204A" w:rsidRDefault="00E4204A" w:rsidP="00E4204A">
      <w:pPr>
        <w:widowControl/>
        <w:spacing w:line="240" w:lineRule="auto"/>
        <w:ind w:left="0"/>
        <w:rPr>
          <w:i/>
          <w:lang w:val="nl-BE"/>
        </w:rPr>
      </w:pPr>
      <w:r w:rsidRPr="00E4204A">
        <w:rPr>
          <w:lang w:val="nl-BE"/>
        </w:rPr>
        <w:t>Niet:</w:t>
      </w:r>
      <w:r w:rsidRPr="00E4204A">
        <w:rPr>
          <w:i/>
          <w:lang w:val="nl-BE"/>
        </w:rPr>
        <w:tab/>
        <w:t>Jongerenbegeleiding</w:t>
      </w:r>
    </w:p>
    <w:p w:rsidR="00E4204A" w:rsidRPr="00453BD8" w:rsidRDefault="00E4204A">
      <w:pPr>
        <w:widowControl/>
        <w:ind w:left="0"/>
        <w:rPr>
          <w:lang w:val="nl-BE"/>
        </w:rPr>
      </w:pPr>
    </w:p>
    <w:p w:rsidR="005E39AA" w:rsidRPr="00790414" w:rsidRDefault="005E39AA" w:rsidP="00790414">
      <w:pPr>
        <w:pStyle w:val="Kop2"/>
        <w:ind w:left="0" w:firstLine="0"/>
        <w:rPr>
          <w:bCs/>
          <w:iCs/>
        </w:rPr>
      </w:pPr>
      <w:bookmarkStart w:id="11" w:name="_Toc371672313"/>
      <w:r w:rsidRPr="00790414">
        <w:rPr>
          <w:bCs/>
          <w:iCs/>
        </w:rPr>
        <w:t>Letterwoorden en andere afkortingen</w:t>
      </w:r>
      <w:bookmarkEnd w:id="11"/>
    </w:p>
    <w:p w:rsidR="005E39AA" w:rsidRDefault="005E39AA">
      <w:pPr>
        <w:widowControl/>
        <w:ind w:left="0"/>
        <w:rPr>
          <w:i/>
          <w:lang w:val="nl-BE"/>
        </w:rPr>
      </w:pPr>
    </w:p>
    <w:p w:rsidR="005E39AA" w:rsidRDefault="005E39AA">
      <w:pPr>
        <w:widowControl/>
        <w:ind w:left="0"/>
        <w:rPr>
          <w:lang w:val="nl-BE"/>
        </w:rPr>
      </w:pPr>
      <w:r>
        <w:rPr>
          <w:lang w:val="nl-BE"/>
        </w:rPr>
        <w:t xml:space="preserve">Als de naam van de corporatie bestaat uit een </w:t>
      </w:r>
      <w:hyperlink r:id="rId12" w:anchor="letterwoorden" w:history="1">
        <w:r w:rsidRPr="00C75C25">
          <w:rPr>
            <w:lang w:val="nl-BE"/>
          </w:rPr>
          <w:t>lette</w:t>
        </w:r>
        <w:bookmarkStart w:id="12" w:name="_Hlt76808705"/>
        <w:r w:rsidRPr="00C75C25">
          <w:rPr>
            <w:lang w:val="nl-BE"/>
          </w:rPr>
          <w:t>r</w:t>
        </w:r>
        <w:bookmarkEnd w:id="12"/>
        <w:r w:rsidRPr="00C75C25">
          <w:rPr>
            <w:lang w:val="nl-BE"/>
          </w:rPr>
          <w:t>wo</w:t>
        </w:r>
        <w:bookmarkStart w:id="13" w:name="_Hlt75085280"/>
        <w:r w:rsidRPr="00C75C25">
          <w:rPr>
            <w:lang w:val="nl-BE"/>
          </w:rPr>
          <w:t>o</w:t>
        </w:r>
        <w:bookmarkEnd w:id="13"/>
        <w:r w:rsidRPr="00C75C25">
          <w:rPr>
            <w:lang w:val="nl-BE"/>
          </w:rPr>
          <w:t>rd</w:t>
        </w:r>
      </w:hyperlink>
      <w:r>
        <w:rPr>
          <w:lang w:val="nl-BE"/>
        </w:rPr>
        <w:t xml:space="preserve">, of een </w:t>
      </w:r>
      <w:r w:rsidRPr="00C75C25">
        <w:rPr>
          <w:lang w:val="nl-BE"/>
        </w:rPr>
        <w:t>letterwoord</w:t>
      </w:r>
      <w:r>
        <w:rPr>
          <w:lang w:val="nl-BE"/>
        </w:rPr>
        <w:t xml:space="preserve"> bevat, dan worden de punten niet overgenomen, tenzij ze een wezenlijk onderdeel van de corporatie zijn.</w:t>
      </w:r>
    </w:p>
    <w:p w:rsidR="005E39AA" w:rsidRDefault="005E39AA">
      <w:pPr>
        <w:widowControl/>
        <w:spacing w:line="240" w:lineRule="auto"/>
        <w:ind w:left="0"/>
        <w:rPr>
          <w:i/>
          <w:lang w:val="nl-BE"/>
        </w:rPr>
      </w:pPr>
    </w:p>
    <w:p w:rsidR="005E39AA" w:rsidRPr="007E31E3" w:rsidRDefault="005E39AA">
      <w:pPr>
        <w:widowControl/>
        <w:spacing w:line="240" w:lineRule="auto"/>
        <w:ind w:left="0"/>
        <w:rPr>
          <w:i/>
          <w:lang w:val="fr-FR"/>
        </w:rPr>
      </w:pPr>
      <w:r>
        <w:rPr>
          <w:i/>
          <w:lang w:val="nl-BE"/>
        </w:rPr>
        <w:tab/>
      </w:r>
      <w:r w:rsidRPr="007E31E3">
        <w:rPr>
          <w:i/>
          <w:lang w:val="fr-FR"/>
        </w:rPr>
        <w:t>Ensemble ABC</w:t>
      </w:r>
    </w:p>
    <w:p w:rsidR="005E39AA" w:rsidRPr="007E31E3" w:rsidRDefault="005E39AA">
      <w:pPr>
        <w:widowControl/>
        <w:spacing w:line="240" w:lineRule="auto"/>
        <w:ind w:left="0"/>
        <w:rPr>
          <w:i/>
          <w:lang w:val="fr-FR"/>
        </w:rPr>
      </w:pPr>
      <w:r w:rsidRPr="007E31E3">
        <w:rPr>
          <w:lang w:val="fr-FR"/>
        </w:rPr>
        <w:t>Niet:</w:t>
      </w:r>
      <w:r w:rsidRPr="007E31E3">
        <w:rPr>
          <w:lang w:val="fr-FR"/>
        </w:rPr>
        <w:tab/>
      </w:r>
      <w:r w:rsidRPr="007E31E3">
        <w:rPr>
          <w:i/>
          <w:lang w:val="fr-FR"/>
        </w:rPr>
        <w:t>Ensemble A.B.C.</w:t>
      </w:r>
    </w:p>
    <w:p w:rsidR="005E39AA" w:rsidRPr="007E31E3" w:rsidRDefault="005E39AA">
      <w:pPr>
        <w:widowControl/>
        <w:spacing w:line="240" w:lineRule="auto"/>
        <w:ind w:left="0"/>
        <w:rPr>
          <w:lang w:val="fr-FR"/>
        </w:rPr>
      </w:pPr>
    </w:p>
    <w:p w:rsidR="005E39AA" w:rsidRDefault="005E39AA">
      <w:pPr>
        <w:widowControl/>
        <w:spacing w:line="240" w:lineRule="auto"/>
        <w:ind w:left="0"/>
        <w:rPr>
          <w:i/>
          <w:lang w:val="nl-BE"/>
        </w:rPr>
      </w:pPr>
      <w:r w:rsidRPr="007E31E3">
        <w:rPr>
          <w:i/>
          <w:lang w:val="fr-FR"/>
        </w:rPr>
        <w:tab/>
      </w:r>
      <w:proofErr w:type="spellStart"/>
      <w:r>
        <w:rPr>
          <w:i/>
          <w:lang w:val="nl-BE"/>
        </w:rPr>
        <w:t>sp.a</w:t>
      </w:r>
      <w:proofErr w:type="spellEnd"/>
    </w:p>
    <w:p w:rsidR="005E39AA" w:rsidRDefault="005E39AA">
      <w:pPr>
        <w:widowControl/>
        <w:spacing w:line="240" w:lineRule="auto"/>
        <w:ind w:left="0"/>
        <w:rPr>
          <w:i/>
          <w:lang w:val="nl-BE"/>
        </w:rPr>
      </w:pPr>
      <w:r>
        <w:rPr>
          <w:lang w:val="nl-BE"/>
        </w:rPr>
        <w:t xml:space="preserve">Niet: </w:t>
      </w:r>
      <w:r>
        <w:rPr>
          <w:lang w:val="nl-BE"/>
        </w:rPr>
        <w:tab/>
      </w:r>
      <w:r>
        <w:rPr>
          <w:i/>
          <w:lang w:val="nl-BE"/>
        </w:rPr>
        <w:t>spa</w:t>
      </w:r>
    </w:p>
    <w:p w:rsidR="005E39AA" w:rsidRDefault="005E39AA">
      <w:pPr>
        <w:widowControl/>
        <w:ind w:left="0"/>
        <w:rPr>
          <w:i/>
          <w:lang w:val="nl-BE"/>
        </w:rPr>
      </w:pPr>
    </w:p>
    <w:p w:rsidR="005E39AA" w:rsidRDefault="005E39AA">
      <w:pPr>
        <w:widowControl/>
        <w:ind w:left="0"/>
        <w:rPr>
          <w:lang w:val="nl-BE"/>
        </w:rPr>
      </w:pPr>
      <w:r w:rsidRPr="00D05865">
        <w:rPr>
          <w:b/>
          <w:lang w:val="nl-BE"/>
        </w:rPr>
        <w:t xml:space="preserve">Afgebroken of verkorte woorden </w:t>
      </w:r>
      <w:r>
        <w:rPr>
          <w:lang w:val="nl-BE"/>
        </w:rPr>
        <w:t xml:space="preserve">die géén deel zijn van een persoonsnaam, worden aangevuld als het gaat om woorden die bij het uitspreken van de corporatienaam als vanzelfsprekend aangevuld worden.  </w:t>
      </w:r>
    </w:p>
    <w:p w:rsidR="005E39AA" w:rsidRDefault="005E39AA">
      <w:pPr>
        <w:widowControl/>
        <w:ind w:left="0"/>
        <w:rPr>
          <w:lang w:val="nl-BE"/>
        </w:rPr>
      </w:pPr>
    </w:p>
    <w:p w:rsidR="005E39AA" w:rsidRDefault="005E39AA">
      <w:pPr>
        <w:widowControl/>
        <w:spacing w:line="240" w:lineRule="auto"/>
        <w:ind w:left="0"/>
        <w:rPr>
          <w:i/>
          <w:lang w:val="nl-BE"/>
        </w:rPr>
      </w:pPr>
      <w:r>
        <w:rPr>
          <w:i/>
          <w:lang w:val="nl-BE"/>
        </w:rPr>
        <w:tab/>
      </w:r>
      <w:proofErr w:type="spellStart"/>
      <w:r>
        <w:rPr>
          <w:i/>
          <w:lang w:val="nl-BE"/>
        </w:rPr>
        <w:t>Univ</w:t>
      </w:r>
      <w:proofErr w:type="spellEnd"/>
      <w:r>
        <w:rPr>
          <w:i/>
          <w:lang w:val="nl-BE"/>
        </w:rPr>
        <w:t>.</w:t>
      </w:r>
      <w:r>
        <w:rPr>
          <w:i/>
          <w:lang w:val="nl-BE"/>
        </w:rPr>
        <w:tab/>
      </w:r>
      <w:r>
        <w:rPr>
          <w:i/>
          <w:lang w:val="nl-BE"/>
        </w:rPr>
        <w:tab/>
      </w:r>
      <w:r>
        <w:rPr>
          <w:i/>
          <w:lang w:val="nl-BE"/>
        </w:rPr>
        <w:tab/>
        <w:t>Universiteit</w:t>
      </w:r>
    </w:p>
    <w:p w:rsidR="005E39AA" w:rsidRDefault="005E39AA">
      <w:pPr>
        <w:widowControl/>
        <w:spacing w:line="240" w:lineRule="auto"/>
        <w:ind w:left="0"/>
        <w:rPr>
          <w:i/>
          <w:lang w:val="nl-BE"/>
        </w:rPr>
      </w:pPr>
      <w:r>
        <w:rPr>
          <w:i/>
          <w:lang w:val="nl-BE"/>
        </w:rPr>
        <w:tab/>
        <w:t>Afd.</w:t>
      </w:r>
      <w:r>
        <w:rPr>
          <w:i/>
          <w:lang w:val="nl-BE"/>
        </w:rPr>
        <w:tab/>
      </w:r>
      <w:r>
        <w:rPr>
          <w:i/>
          <w:lang w:val="nl-BE"/>
        </w:rPr>
        <w:tab/>
      </w:r>
      <w:r>
        <w:rPr>
          <w:i/>
          <w:lang w:val="nl-BE"/>
        </w:rPr>
        <w:tab/>
        <w:t>Afdeling</w:t>
      </w:r>
    </w:p>
    <w:p w:rsidR="005E39AA" w:rsidRDefault="005E39AA">
      <w:pPr>
        <w:widowControl/>
        <w:spacing w:line="240" w:lineRule="auto"/>
        <w:ind w:left="0"/>
        <w:rPr>
          <w:i/>
          <w:lang w:val="nl-BE"/>
        </w:rPr>
      </w:pPr>
      <w:r>
        <w:rPr>
          <w:i/>
          <w:lang w:val="nl-BE"/>
        </w:rPr>
        <w:tab/>
        <w:t>Kon.</w:t>
      </w:r>
      <w:r>
        <w:rPr>
          <w:i/>
          <w:lang w:val="nl-BE"/>
        </w:rPr>
        <w:tab/>
      </w:r>
      <w:r>
        <w:rPr>
          <w:i/>
          <w:lang w:val="nl-BE"/>
        </w:rPr>
        <w:tab/>
      </w:r>
      <w:r>
        <w:rPr>
          <w:i/>
          <w:lang w:val="nl-BE"/>
        </w:rPr>
        <w:tab/>
        <w:t>Koninklijke</w:t>
      </w:r>
    </w:p>
    <w:p w:rsidR="005E39AA" w:rsidRDefault="00720621">
      <w:pPr>
        <w:widowControl/>
        <w:spacing w:line="240" w:lineRule="auto"/>
        <w:ind w:left="0"/>
        <w:rPr>
          <w:i/>
          <w:lang w:val="nl-BE"/>
        </w:rPr>
      </w:pPr>
      <w:r>
        <w:rPr>
          <w:i/>
          <w:lang w:val="nl-BE"/>
        </w:rPr>
        <w:tab/>
        <w:t xml:space="preserve">Prof. </w:t>
      </w:r>
      <w:r w:rsidR="00FE2651">
        <w:rPr>
          <w:i/>
          <w:lang w:val="nl-BE"/>
        </w:rPr>
        <w:tab/>
      </w:r>
      <w:r>
        <w:rPr>
          <w:i/>
          <w:lang w:val="nl-BE"/>
        </w:rPr>
        <w:tab/>
      </w:r>
      <w:r>
        <w:rPr>
          <w:i/>
          <w:lang w:val="nl-BE"/>
        </w:rPr>
        <w:tab/>
      </w:r>
      <w:r w:rsidR="00FE2651">
        <w:rPr>
          <w:i/>
          <w:lang w:val="nl-BE"/>
        </w:rPr>
        <w:t>Professor</w:t>
      </w:r>
      <w:r w:rsidR="005E39AA">
        <w:rPr>
          <w:i/>
          <w:lang w:val="nl-BE"/>
        </w:rPr>
        <w:t xml:space="preserve"> </w:t>
      </w:r>
      <w:proofErr w:type="spellStart"/>
      <w:r w:rsidR="005E39AA">
        <w:rPr>
          <w:i/>
          <w:lang w:val="nl-BE"/>
        </w:rPr>
        <w:t>Devreese</w:t>
      </w:r>
      <w:proofErr w:type="spellEnd"/>
      <w:r w:rsidR="00FE2651">
        <w:rPr>
          <w:i/>
          <w:lang w:val="nl-BE"/>
        </w:rPr>
        <w:t xml:space="preserve"> studiegroep</w:t>
      </w:r>
    </w:p>
    <w:p w:rsidR="0041128E" w:rsidRDefault="0041128E" w:rsidP="00433FBB">
      <w:pPr>
        <w:widowControl/>
        <w:spacing w:line="240" w:lineRule="auto"/>
        <w:ind w:left="0"/>
        <w:rPr>
          <w:i/>
          <w:lang w:val="nl-BE"/>
        </w:rPr>
      </w:pPr>
    </w:p>
    <w:p w:rsidR="0041128E" w:rsidRDefault="0041128E" w:rsidP="009D6984">
      <w:pPr>
        <w:widowControl/>
        <w:ind w:left="0"/>
        <w:rPr>
          <w:i/>
          <w:lang w:val="nl-BE"/>
        </w:rPr>
      </w:pPr>
    </w:p>
    <w:p w:rsidR="00334335" w:rsidRDefault="009D6984" w:rsidP="009D6984">
      <w:pPr>
        <w:widowControl/>
        <w:ind w:left="0"/>
        <w:rPr>
          <w:lang w:val="nl-BE"/>
        </w:rPr>
      </w:pPr>
      <w:r>
        <w:rPr>
          <w:b/>
          <w:lang w:val="nl-BE"/>
        </w:rPr>
        <w:t xml:space="preserve">Mac, </w:t>
      </w:r>
      <w:r w:rsidR="001D2A79">
        <w:rPr>
          <w:b/>
          <w:lang w:val="nl-BE"/>
        </w:rPr>
        <w:t xml:space="preserve">M’, Mc  </w:t>
      </w:r>
      <w:r>
        <w:rPr>
          <w:b/>
          <w:lang w:val="nl-BE"/>
        </w:rPr>
        <w:t xml:space="preserve"> </w:t>
      </w:r>
      <w:r>
        <w:rPr>
          <w:lang w:val="nl-BE"/>
        </w:rPr>
        <w:t xml:space="preserve">de voorvoegsels Mc, M’ </w:t>
      </w:r>
      <w:r w:rsidR="0041128E">
        <w:rPr>
          <w:lang w:val="nl-BE"/>
        </w:rPr>
        <w:t xml:space="preserve">aan het begin van de naam van een corporatie worden </w:t>
      </w:r>
      <w:r>
        <w:rPr>
          <w:lang w:val="nl-BE"/>
        </w:rPr>
        <w:t>niet systematisch aangevuld. De corporatienaam wordt overgenomen zoals die feitelijk gebruikt wordt</w:t>
      </w:r>
      <w:r w:rsidR="0041128E">
        <w:rPr>
          <w:lang w:val="nl-BE"/>
        </w:rPr>
        <w:t xml:space="preserve">.  </w:t>
      </w:r>
      <w:r>
        <w:rPr>
          <w:lang w:val="nl-BE"/>
        </w:rPr>
        <w:t xml:space="preserve">Indien beide vormen (aangevuld en niet aangevuld) gehanteerd worden, </w:t>
      </w:r>
      <w:r>
        <w:rPr>
          <w:lang w:val="nl-NL"/>
        </w:rPr>
        <w:t xml:space="preserve">dan wordt de meest gekende vorm als voorkeurterm gehanteerd. Van de niet-voorkeurterm wordt verwezen naar de voorkeurterm. Zie ook </w:t>
      </w:r>
      <w:hyperlink w:anchor="_Inleiding" w:history="1">
        <w:r w:rsidRPr="002B379C">
          <w:rPr>
            <w:rStyle w:val="Hyperlink"/>
            <w:lang w:val="nl-NL"/>
          </w:rPr>
          <w:t>principe van de meeste gekende naam</w:t>
        </w:r>
      </w:hyperlink>
    </w:p>
    <w:p w:rsidR="00334335" w:rsidRDefault="00334335" w:rsidP="00334335">
      <w:pPr>
        <w:widowControl/>
        <w:spacing w:line="240" w:lineRule="auto"/>
        <w:ind w:left="0"/>
        <w:rPr>
          <w:lang w:val="nl-BE"/>
        </w:rPr>
      </w:pPr>
    </w:p>
    <w:p w:rsidR="00F531BB" w:rsidRPr="004F4729" w:rsidRDefault="00334335" w:rsidP="00583863">
      <w:pPr>
        <w:widowControl/>
        <w:spacing w:line="240" w:lineRule="auto"/>
        <w:ind w:left="0"/>
        <w:rPr>
          <w:i/>
          <w:lang w:val="en-US"/>
        </w:rPr>
      </w:pPr>
      <w:r w:rsidRPr="009D6984">
        <w:rPr>
          <w:i/>
          <w:lang w:val="nl-BE"/>
        </w:rPr>
        <w:tab/>
      </w:r>
      <w:r w:rsidR="009D6984" w:rsidRPr="004F4729">
        <w:rPr>
          <w:i/>
          <w:lang w:val="en-US"/>
        </w:rPr>
        <w:t>M</w:t>
      </w:r>
      <w:r w:rsidRPr="004F4729">
        <w:rPr>
          <w:i/>
          <w:lang w:val="en-US"/>
        </w:rPr>
        <w:t xml:space="preserve">cCord Museum </w:t>
      </w:r>
      <w:r w:rsidRPr="004F4729">
        <w:rPr>
          <w:lang w:val="en-US"/>
        </w:rPr>
        <w:t>|c</w:t>
      </w:r>
      <w:r w:rsidRPr="004F4729">
        <w:rPr>
          <w:i/>
          <w:lang w:val="en-US"/>
        </w:rPr>
        <w:t xml:space="preserve"> Montreal</w:t>
      </w:r>
    </w:p>
    <w:p w:rsidR="00F531BB" w:rsidRPr="004F4729" w:rsidRDefault="00F531BB" w:rsidP="00583863">
      <w:pPr>
        <w:widowControl/>
        <w:spacing w:line="240" w:lineRule="auto"/>
        <w:ind w:left="0"/>
        <w:rPr>
          <w:i/>
          <w:lang w:val="en-US"/>
        </w:rPr>
      </w:pPr>
      <w:r w:rsidRPr="004F4729">
        <w:rPr>
          <w:i/>
          <w:lang w:val="en-US"/>
        </w:rPr>
        <w:tab/>
        <w:t>McCoy Tyner Quartet</w:t>
      </w:r>
    </w:p>
    <w:p w:rsidR="00583863" w:rsidRDefault="00583863" w:rsidP="00583863">
      <w:pPr>
        <w:widowControl/>
        <w:spacing w:line="240" w:lineRule="auto"/>
        <w:ind w:left="0"/>
        <w:rPr>
          <w:i/>
          <w:lang w:val="nl-BE"/>
        </w:rPr>
      </w:pPr>
      <w:r w:rsidRPr="004F4729">
        <w:rPr>
          <w:i/>
          <w:lang w:val="en-US"/>
        </w:rPr>
        <w:tab/>
      </w:r>
      <w:r>
        <w:rPr>
          <w:i/>
          <w:lang w:val="nl-BE"/>
        </w:rPr>
        <w:t>Mac Band</w:t>
      </w:r>
    </w:p>
    <w:p w:rsidR="00F531BB" w:rsidRPr="009D6984" w:rsidRDefault="00F531BB" w:rsidP="00334335">
      <w:pPr>
        <w:widowControl/>
        <w:spacing w:line="240" w:lineRule="auto"/>
        <w:ind w:left="0"/>
        <w:rPr>
          <w:i/>
          <w:lang w:val="nl-BE"/>
        </w:rPr>
      </w:pPr>
    </w:p>
    <w:p w:rsidR="001D2A79" w:rsidRDefault="001D2A79" w:rsidP="00433FBB">
      <w:pPr>
        <w:widowControl/>
        <w:spacing w:line="240" w:lineRule="auto"/>
        <w:ind w:left="0"/>
        <w:rPr>
          <w:lang w:val="nl-BE"/>
        </w:rPr>
      </w:pPr>
    </w:p>
    <w:p w:rsidR="00334335" w:rsidRDefault="00334335" w:rsidP="00433FBB">
      <w:pPr>
        <w:widowControl/>
        <w:spacing w:line="240" w:lineRule="auto"/>
        <w:ind w:left="0"/>
        <w:rPr>
          <w:lang w:val="nl-BE"/>
        </w:rPr>
      </w:pPr>
    </w:p>
    <w:p w:rsidR="00583863" w:rsidRDefault="00583863" w:rsidP="00583863">
      <w:pPr>
        <w:ind w:left="0"/>
        <w:rPr>
          <w:lang w:val="nl-NL"/>
        </w:rPr>
      </w:pPr>
      <w:r>
        <w:rPr>
          <w:b/>
          <w:lang w:val="nl-BE"/>
        </w:rPr>
        <w:t xml:space="preserve">Sint, Saint, </w:t>
      </w:r>
      <w:r w:rsidR="001D2A79" w:rsidRPr="001D2A79">
        <w:rPr>
          <w:b/>
          <w:lang w:val="nl-BE"/>
        </w:rPr>
        <w:t>St</w:t>
      </w:r>
      <w:r w:rsidR="006A2A20">
        <w:rPr>
          <w:b/>
          <w:lang w:val="nl-BE"/>
        </w:rPr>
        <w:t>.</w:t>
      </w:r>
      <w:r w:rsidR="001D2A79" w:rsidRPr="001D2A79">
        <w:rPr>
          <w:b/>
          <w:lang w:val="nl-BE"/>
        </w:rPr>
        <w:t xml:space="preserve">, </w:t>
      </w:r>
      <w:proofErr w:type="spellStart"/>
      <w:r w:rsidR="001D2A79" w:rsidRPr="001D2A79">
        <w:rPr>
          <w:b/>
          <w:lang w:val="nl-BE"/>
        </w:rPr>
        <w:t>Ste</w:t>
      </w:r>
      <w:proofErr w:type="spellEnd"/>
      <w:r w:rsidR="006A2A20">
        <w:rPr>
          <w:b/>
          <w:lang w:val="nl-BE"/>
        </w:rPr>
        <w:t>.,</w:t>
      </w:r>
      <w:r w:rsidR="001D2A79">
        <w:rPr>
          <w:lang w:val="nl-BE"/>
        </w:rPr>
        <w:t xml:space="preserve"> </w:t>
      </w:r>
      <w:r w:rsidR="006A2A20">
        <w:rPr>
          <w:lang w:val="nl-BE"/>
        </w:rPr>
        <w:t>...</w:t>
      </w:r>
      <w:r w:rsidR="001D2A79">
        <w:rPr>
          <w:lang w:val="nl-BE"/>
        </w:rPr>
        <w:t xml:space="preserve"> aan het begin van </w:t>
      </w:r>
      <w:r w:rsidR="00334335">
        <w:rPr>
          <w:lang w:val="nl-BE"/>
        </w:rPr>
        <w:t xml:space="preserve">de naam van </w:t>
      </w:r>
      <w:r w:rsidR="001D2A79">
        <w:rPr>
          <w:lang w:val="nl-BE"/>
        </w:rPr>
        <w:t>een</w:t>
      </w:r>
      <w:r w:rsidR="00334335">
        <w:rPr>
          <w:lang w:val="nl-BE"/>
        </w:rPr>
        <w:t xml:space="preserve"> corporatie word</w:t>
      </w:r>
      <w:r>
        <w:rPr>
          <w:lang w:val="nl-BE"/>
        </w:rPr>
        <w:t xml:space="preserve">t overgenomen zoals de corporatie zich feitelijk presenteert. </w:t>
      </w:r>
      <w:r>
        <w:rPr>
          <w:lang w:val="nl-NL"/>
        </w:rPr>
        <w:t>Bij gebruik van beide vormen, wordt de meest gekende vorm de voorkeurterm en wordt de niet-voorkeurterm met een verwijzing uitgesloten</w:t>
      </w:r>
      <w:r w:rsidRPr="002D1318">
        <w:rPr>
          <w:lang w:val="nl-NL"/>
        </w:rPr>
        <w:t>.</w:t>
      </w:r>
    </w:p>
    <w:p w:rsidR="00583863" w:rsidRPr="002D1318" w:rsidRDefault="00583863" w:rsidP="00583863">
      <w:pPr>
        <w:rPr>
          <w:lang w:val="nl-NL"/>
        </w:rPr>
      </w:pPr>
    </w:p>
    <w:p w:rsidR="00583863" w:rsidRPr="0030648A" w:rsidRDefault="00583863" w:rsidP="00583863">
      <w:pPr>
        <w:widowControl/>
        <w:spacing w:line="240" w:lineRule="auto"/>
        <w:ind w:left="0" w:firstLine="576"/>
        <w:rPr>
          <w:i/>
          <w:lang w:val="en-US"/>
        </w:rPr>
      </w:pPr>
      <w:r>
        <w:rPr>
          <w:i/>
          <w:lang w:val="en-US"/>
        </w:rPr>
        <w:tab/>
      </w:r>
      <w:r w:rsidRPr="0030648A">
        <w:rPr>
          <w:i/>
          <w:lang w:val="en-US"/>
        </w:rPr>
        <w:t>Academy of St. Martin-in-the-Fields</w:t>
      </w:r>
    </w:p>
    <w:p w:rsidR="0041128E" w:rsidRPr="00583863" w:rsidRDefault="0041128E" w:rsidP="00433FBB">
      <w:pPr>
        <w:widowControl/>
        <w:spacing w:line="240" w:lineRule="auto"/>
        <w:ind w:left="0"/>
        <w:rPr>
          <w:lang w:val="en-US"/>
        </w:rPr>
      </w:pPr>
    </w:p>
    <w:p w:rsidR="0016158F" w:rsidRPr="004F4729" w:rsidRDefault="00583863" w:rsidP="00433FBB">
      <w:pPr>
        <w:widowControl/>
        <w:spacing w:line="240" w:lineRule="auto"/>
        <w:ind w:left="0"/>
        <w:rPr>
          <w:i/>
          <w:lang w:val="en-US"/>
        </w:rPr>
      </w:pPr>
      <w:r w:rsidRPr="004F4729">
        <w:rPr>
          <w:lang w:val="en-US"/>
        </w:rPr>
        <w:tab/>
      </w:r>
      <w:r w:rsidR="00334335" w:rsidRPr="004F4729">
        <w:rPr>
          <w:lang w:val="en-US"/>
        </w:rPr>
        <w:t>UI:</w:t>
      </w:r>
      <w:r w:rsidR="0016158F" w:rsidRPr="004F4729">
        <w:rPr>
          <w:lang w:val="en-US"/>
        </w:rPr>
        <w:tab/>
      </w:r>
      <w:proofErr w:type="spellStart"/>
      <w:r w:rsidR="005D549F" w:rsidRPr="004F4729">
        <w:rPr>
          <w:i/>
          <w:lang w:val="en-US"/>
        </w:rPr>
        <w:t>Sint-Pietersabdij</w:t>
      </w:r>
      <w:proofErr w:type="spellEnd"/>
      <w:r w:rsidR="005D549F" w:rsidRPr="004F4729">
        <w:rPr>
          <w:i/>
          <w:lang w:val="en-US"/>
        </w:rPr>
        <w:t xml:space="preserve"> </w:t>
      </w:r>
      <w:r w:rsidR="00614C56" w:rsidRPr="004F4729">
        <w:rPr>
          <w:i/>
          <w:lang w:val="en-US"/>
        </w:rPr>
        <w:t xml:space="preserve"> </w:t>
      </w:r>
      <w:r w:rsidR="001832B9" w:rsidRPr="004F4729">
        <w:rPr>
          <w:lang w:val="en-US"/>
        </w:rPr>
        <w:t>|</w:t>
      </w:r>
      <w:r w:rsidR="005D549F" w:rsidRPr="004F4729">
        <w:rPr>
          <w:lang w:val="en-US"/>
        </w:rPr>
        <w:t>c</w:t>
      </w:r>
      <w:r w:rsidR="00A66AA3" w:rsidRPr="004F4729">
        <w:rPr>
          <w:lang w:val="en-US"/>
        </w:rPr>
        <w:t xml:space="preserve"> </w:t>
      </w:r>
      <w:r w:rsidR="005D549F" w:rsidRPr="004F4729">
        <w:rPr>
          <w:i/>
          <w:lang w:val="en-US"/>
        </w:rPr>
        <w:t>Gent</w:t>
      </w:r>
    </w:p>
    <w:p w:rsidR="00E915D8" w:rsidRPr="005D549F" w:rsidRDefault="00583863" w:rsidP="00433FBB">
      <w:pPr>
        <w:widowControl/>
        <w:spacing w:line="240" w:lineRule="auto"/>
        <w:ind w:left="0"/>
        <w:rPr>
          <w:i/>
          <w:lang w:val="en-US"/>
        </w:rPr>
      </w:pPr>
      <w:r w:rsidRPr="004F4729">
        <w:rPr>
          <w:lang w:val="en-US"/>
        </w:rPr>
        <w:tab/>
      </w:r>
      <w:r w:rsidR="00334335" w:rsidRPr="004F4729">
        <w:rPr>
          <w:lang w:val="en-US"/>
        </w:rPr>
        <w:t>NVV:</w:t>
      </w:r>
      <w:r w:rsidR="00E915D8" w:rsidRPr="004F4729">
        <w:rPr>
          <w:lang w:val="en-US"/>
        </w:rPr>
        <w:tab/>
      </w:r>
      <w:r w:rsidR="00434609" w:rsidRPr="004F4729">
        <w:rPr>
          <w:i/>
          <w:lang w:val="en-US"/>
        </w:rPr>
        <w:t>S</w:t>
      </w:r>
      <w:r w:rsidR="00434609">
        <w:rPr>
          <w:i/>
          <w:lang w:val="en-US"/>
        </w:rPr>
        <w:t>t.-</w:t>
      </w:r>
      <w:proofErr w:type="spellStart"/>
      <w:r w:rsidR="00434609">
        <w:rPr>
          <w:i/>
          <w:lang w:val="en-US"/>
        </w:rPr>
        <w:t>Pietersabdij</w:t>
      </w:r>
      <w:proofErr w:type="spellEnd"/>
      <w:r w:rsidR="00434609">
        <w:rPr>
          <w:i/>
          <w:lang w:val="en-US"/>
        </w:rPr>
        <w:t xml:space="preserve"> </w:t>
      </w:r>
      <w:r w:rsidR="00434609" w:rsidRPr="00A66AA3">
        <w:rPr>
          <w:lang w:val="en-US"/>
        </w:rPr>
        <w:t>|c</w:t>
      </w:r>
      <w:r w:rsidR="00A66AA3">
        <w:rPr>
          <w:i/>
          <w:lang w:val="en-US"/>
        </w:rPr>
        <w:t xml:space="preserve"> </w:t>
      </w:r>
      <w:smartTag w:uri="urn:schemas-microsoft-com:office:smarttags" w:element="place">
        <w:r w:rsidR="00544E4D" w:rsidRPr="005D549F">
          <w:rPr>
            <w:i/>
            <w:lang w:val="en-US"/>
          </w:rPr>
          <w:t>Gent</w:t>
        </w:r>
      </w:smartTag>
    </w:p>
    <w:p w:rsidR="00662BBB" w:rsidRPr="0030648A" w:rsidRDefault="00662BBB" w:rsidP="00D6135C">
      <w:pPr>
        <w:ind w:left="0"/>
        <w:rPr>
          <w:lang w:val="en-US"/>
        </w:rPr>
      </w:pPr>
    </w:p>
    <w:p w:rsidR="00D6135C" w:rsidRPr="004F4729" w:rsidRDefault="00D6135C" w:rsidP="00D6135C">
      <w:pPr>
        <w:ind w:left="0"/>
        <w:rPr>
          <w:lang w:val="en-US"/>
        </w:rPr>
      </w:pPr>
    </w:p>
    <w:p w:rsidR="00AF591A" w:rsidRPr="0030648A" w:rsidRDefault="00AF591A" w:rsidP="0055212F">
      <w:pPr>
        <w:pStyle w:val="Kop2"/>
      </w:pPr>
      <w:bookmarkStart w:id="14" w:name="_Toc371672314"/>
      <w:r w:rsidRPr="0030648A">
        <w:t>Verbindingstekens</w:t>
      </w:r>
      <w:bookmarkEnd w:id="14"/>
    </w:p>
    <w:p w:rsidR="00AF591A" w:rsidRDefault="00AF591A" w:rsidP="00AF591A">
      <w:pPr>
        <w:ind w:left="0"/>
        <w:rPr>
          <w:lang w:val="nl-BE"/>
        </w:rPr>
      </w:pPr>
    </w:p>
    <w:p w:rsidR="00AF591A" w:rsidRDefault="00AF591A" w:rsidP="00AF591A">
      <w:pPr>
        <w:widowControl/>
        <w:spacing w:line="240" w:lineRule="auto"/>
        <w:ind w:left="0"/>
        <w:rPr>
          <w:lang w:val="nl-BE"/>
        </w:rPr>
      </w:pPr>
      <w:r>
        <w:rPr>
          <w:lang w:val="nl-BE"/>
        </w:rPr>
        <w:t xml:space="preserve">Een </w:t>
      </w:r>
      <w:r w:rsidRPr="005C2EAF">
        <w:rPr>
          <w:b/>
          <w:lang w:val="nl-BE"/>
        </w:rPr>
        <w:t>ampersand-teken</w:t>
      </w:r>
      <w:r>
        <w:rPr>
          <w:lang w:val="nl-BE"/>
        </w:rPr>
        <w:t xml:space="preserve"> (&amp;) in een corporatienaam wordt niet in tekst (en, </w:t>
      </w:r>
      <w:proofErr w:type="spellStart"/>
      <w:r>
        <w:rPr>
          <w:lang w:val="nl-BE"/>
        </w:rPr>
        <w:t>and</w:t>
      </w:r>
      <w:proofErr w:type="spellEnd"/>
      <w:r>
        <w:rPr>
          <w:lang w:val="nl-BE"/>
        </w:rPr>
        <w:t xml:space="preserve">, …) omgezet. </w:t>
      </w:r>
    </w:p>
    <w:p w:rsidR="00AF591A" w:rsidRDefault="00AF591A" w:rsidP="00AF591A">
      <w:pPr>
        <w:widowControl/>
        <w:spacing w:line="240" w:lineRule="auto"/>
        <w:rPr>
          <w:i/>
          <w:lang w:val="nl-BE"/>
        </w:rPr>
      </w:pPr>
    </w:p>
    <w:p w:rsidR="00AF591A" w:rsidRPr="007E31E3" w:rsidRDefault="00AF591A" w:rsidP="00AF591A">
      <w:pPr>
        <w:widowControl/>
        <w:spacing w:line="240" w:lineRule="auto"/>
        <w:ind w:left="0" w:firstLine="720"/>
        <w:rPr>
          <w:i/>
          <w:lang w:val="en-US"/>
        </w:rPr>
      </w:pPr>
      <w:r w:rsidRPr="00B95DFB">
        <w:rPr>
          <w:i/>
          <w:lang w:val="en-US"/>
        </w:rPr>
        <w:t>Cros</w:t>
      </w:r>
      <w:r w:rsidRPr="007E31E3">
        <w:rPr>
          <w:i/>
          <w:lang w:val="en-US"/>
        </w:rPr>
        <w:t>by, Stills &amp; Nash (</w:t>
      </w:r>
      <w:r w:rsidR="00FD588E">
        <w:rPr>
          <w:i/>
          <w:lang w:val="en-US"/>
        </w:rPr>
        <w:t>CDR-</w:t>
      </w:r>
      <w:proofErr w:type="spellStart"/>
      <w:r w:rsidR="00FD588E">
        <w:rPr>
          <w:i/>
          <w:lang w:val="en-US"/>
        </w:rPr>
        <w:t>vorm</w:t>
      </w:r>
      <w:proofErr w:type="spellEnd"/>
      <w:r w:rsidRPr="007E31E3">
        <w:rPr>
          <w:i/>
          <w:lang w:val="en-US"/>
        </w:rPr>
        <w:t>)</w:t>
      </w:r>
    </w:p>
    <w:p w:rsidR="00AF591A" w:rsidRPr="00AF591A" w:rsidRDefault="00AF591A" w:rsidP="00AF591A">
      <w:pPr>
        <w:widowControl/>
        <w:spacing w:line="240" w:lineRule="auto"/>
        <w:ind w:left="0"/>
        <w:rPr>
          <w:i/>
          <w:lang w:val="nl-BE"/>
        </w:rPr>
      </w:pPr>
      <w:r w:rsidRPr="00AF591A">
        <w:rPr>
          <w:lang w:val="nl-BE"/>
        </w:rPr>
        <w:t xml:space="preserve">Niet: </w:t>
      </w:r>
      <w:r w:rsidRPr="00AF591A">
        <w:rPr>
          <w:lang w:val="nl-BE"/>
        </w:rPr>
        <w:tab/>
      </w:r>
      <w:proofErr w:type="spellStart"/>
      <w:r w:rsidRPr="00AF591A">
        <w:rPr>
          <w:i/>
          <w:lang w:val="nl-BE"/>
        </w:rPr>
        <w:t>Crosby</w:t>
      </w:r>
      <w:proofErr w:type="spellEnd"/>
      <w:r w:rsidRPr="00AF591A">
        <w:rPr>
          <w:i/>
          <w:lang w:val="nl-BE"/>
        </w:rPr>
        <w:t xml:space="preserve">, </w:t>
      </w:r>
      <w:proofErr w:type="spellStart"/>
      <w:r w:rsidRPr="00AF591A">
        <w:rPr>
          <w:i/>
          <w:lang w:val="nl-BE"/>
        </w:rPr>
        <w:t>Stills</w:t>
      </w:r>
      <w:proofErr w:type="spellEnd"/>
      <w:r w:rsidRPr="00AF591A">
        <w:rPr>
          <w:i/>
          <w:lang w:val="nl-BE"/>
        </w:rPr>
        <w:t xml:space="preserve"> </w:t>
      </w:r>
      <w:proofErr w:type="spellStart"/>
      <w:r w:rsidRPr="00AF591A">
        <w:rPr>
          <w:i/>
          <w:lang w:val="nl-BE"/>
        </w:rPr>
        <w:t>and</w:t>
      </w:r>
      <w:proofErr w:type="spellEnd"/>
      <w:r w:rsidRPr="00AF591A">
        <w:rPr>
          <w:i/>
          <w:lang w:val="nl-BE"/>
        </w:rPr>
        <w:t xml:space="preserve"> Nash</w:t>
      </w:r>
    </w:p>
    <w:p w:rsidR="00AF591A" w:rsidRPr="00AF591A" w:rsidRDefault="00AF591A" w:rsidP="00AF591A">
      <w:pPr>
        <w:widowControl/>
        <w:spacing w:line="240" w:lineRule="auto"/>
        <w:rPr>
          <w:i/>
          <w:lang w:val="nl-BE"/>
        </w:rPr>
      </w:pPr>
    </w:p>
    <w:p w:rsidR="00AF591A" w:rsidRPr="00AF591A" w:rsidRDefault="00AF591A" w:rsidP="00AF591A">
      <w:pPr>
        <w:widowControl/>
        <w:spacing w:line="240" w:lineRule="auto"/>
        <w:rPr>
          <w:i/>
          <w:lang w:val="nl-BE"/>
        </w:rPr>
      </w:pPr>
      <w:r w:rsidRPr="00AF591A">
        <w:rPr>
          <w:i/>
          <w:lang w:val="nl-BE"/>
        </w:rPr>
        <w:t xml:space="preserve"> </w:t>
      </w:r>
    </w:p>
    <w:p w:rsidR="00AF591A" w:rsidRPr="00423BE3" w:rsidRDefault="00AF591A" w:rsidP="00AF591A">
      <w:pPr>
        <w:widowControl/>
        <w:ind w:left="0"/>
        <w:rPr>
          <w:lang w:val="nl-BE"/>
        </w:rPr>
      </w:pPr>
      <w:r w:rsidRPr="00423BE3">
        <w:rPr>
          <w:lang w:val="nl-BE"/>
        </w:rPr>
        <w:t xml:space="preserve">Een </w:t>
      </w:r>
      <w:r w:rsidRPr="00662BBB">
        <w:rPr>
          <w:b/>
          <w:lang w:val="nl-BE"/>
        </w:rPr>
        <w:t>koppelteken</w:t>
      </w:r>
      <w:r w:rsidRPr="00423BE3">
        <w:rPr>
          <w:lang w:val="nl-BE"/>
        </w:rPr>
        <w:t xml:space="preserve"> in </w:t>
      </w:r>
      <w:r>
        <w:rPr>
          <w:lang w:val="nl-BE"/>
        </w:rPr>
        <w:t xml:space="preserve">een corporatienaam </w:t>
      </w:r>
      <w:r w:rsidR="00C52BE7">
        <w:rPr>
          <w:lang w:val="nl-BE"/>
        </w:rPr>
        <w:t>blijft</w:t>
      </w:r>
      <w:r>
        <w:rPr>
          <w:lang w:val="nl-BE"/>
        </w:rPr>
        <w:t xml:space="preserve"> be</w:t>
      </w:r>
      <w:r w:rsidR="00FD2967">
        <w:rPr>
          <w:lang w:val="nl-BE"/>
        </w:rPr>
        <w:t>houden. E</w:t>
      </w:r>
      <w:r w:rsidR="00234471">
        <w:rPr>
          <w:lang w:val="nl-BE"/>
        </w:rPr>
        <w:t>r worden geen spaties geplaatst</w:t>
      </w:r>
      <w:r w:rsidR="00FD2967">
        <w:rPr>
          <w:lang w:val="nl-BE"/>
        </w:rPr>
        <w:t xml:space="preserve"> voor en na het teken.</w:t>
      </w:r>
    </w:p>
    <w:p w:rsidR="00AF591A" w:rsidRPr="00AF591A" w:rsidRDefault="00AF591A" w:rsidP="00AF591A">
      <w:pPr>
        <w:widowControl/>
        <w:spacing w:line="240" w:lineRule="auto"/>
        <w:ind w:left="0"/>
        <w:rPr>
          <w:i/>
          <w:lang w:val="fr-FR"/>
        </w:rPr>
      </w:pPr>
      <w:r>
        <w:rPr>
          <w:i/>
          <w:lang w:val="nl-BE"/>
        </w:rPr>
        <w:t xml:space="preserve"> </w:t>
      </w:r>
      <w:r>
        <w:rPr>
          <w:i/>
          <w:lang w:val="nl-BE"/>
        </w:rPr>
        <w:tab/>
      </w:r>
      <w:r w:rsidRPr="00AF591A">
        <w:rPr>
          <w:i/>
          <w:lang w:val="fr-FR"/>
        </w:rPr>
        <w:t>Joe Farrell-Louis Hayes Quartet</w:t>
      </w:r>
    </w:p>
    <w:p w:rsidR="00AF591A" w:rsidRDefault="00AF591A" w:rsidP="00AF591A">
      <w:pPr>
        <w:widowControl/>
        <w:spacing w:line="240" w:lineRule="auto"/>
        <w:ind w:left="0"/>
        <w:rPr>
          <w:i/>
          <w:lang w:val="fr-FR"/>
        </w:rPr>
      </w:pPr>
      <w:r w:rsidRPr="00423BE3">
        <w:rPr>
          <w:lang w:val="fr-FR"/>
        </w:rPr>
        <w:lastRenderedPageBreak/>
        <w:t>Niet:</w:t>
      </w:r>
      <w:r w:rsidRPr="00423BE3">
        <w:rPr>
          <w:lang w:val="fr-FR"/>
        </w:rPr>
        <w:tab/>
      </w:r>
      <w:r>
        <w:rPr>
          <w:i/>
          <w:lang w:val="fr-FR"/>
        </w:rPr>
        <w:t xml:space="preserve">Joe Farrell </w:t>
      </w:r>
      <w:r w:rsidRPr="00423BE3">
        <w:rPr>
          <w:i/>
          <w:lang w:val="fr-FR"/>
        </w:rPr>
        <w:t>Louis Hayes Quartet</w:t>
      </w:r>
    </w:p>
    <w:p w:rsidR="00AF591A" w:rsidRPr="00423BE3" w:rsidRDefault="00AF591A" w:rsidP="00AF591A">
      <w:pPr>
        <w:widowControl/>
        <w:ind w:left="0"/>
        <w:rPr>
          <w:lang w:val="fr-FR"/>
        </w:rPr>
      </w:pPr>
    </w:p>
    <w:p w:rsidR="00AF591A" w:rsidRDefault="00AF591A" w:rsidP="00AF591A">
      <w:pPr>
        <w:widowControl/>
        <w:ind w:left="0"/>
        <w:rPr>
          <w:lang w:val="nl-BE"/>
        </w:rPr>
      </w:pPr>
      <w:r w:rsidRPr="00662BBB">
        <w:rPr>
          <w:lang w:val="nl-BE"/>
        </w:rPr>
        <w:t xml:space="preserve">Een </w:t>
      </w:r>
      <w:r w:rsidRPr="00662BBB">
        <w:rPr>
          <w:b/>
          <w:lang w:val="nl-BE"/>
        </w:rPr>
        <w:t>schuine streep</w:t>
      </w:r>
      <w:r w:rsidRPr="00662BBB">
        <w:rPr>
          <w:lang w:val="nl-BE"/>
        </w:rPr>
        <w:t xml:space="preserve"> in </w:t>
      </w:r>
      <w:r>
        <w:rPr>
          <w:lang w:val="nl-BE"/>
        </w:rPr>
        <w:t>een corporatienaam</w:t>
      </w:r>
      <w:r w:rsidRPr="00662BBB">
        <w:rPr>
          <w:lang w:val="nl-BE"/>
        </w:rPr>
        <w:t xml:space="preserve"> </w:t>
      </w:r>
      <w:r w:rsidR="00095FA8">
        <w:rPr>
          <w:lang w:val="nl-BE"/>
        </w:rPr>
        <w:t>blijft</w:t>
      </w:r>
      <w:r w:rsidR="00FD2967">
        <w:rPr>
          <w:lang w:val="nl-BE"/>
        </w:rPr>
        <w:t xml:space="preserve"> behouden. Er worden geen spaties geplaatst voor en na het teken.</w:t>
      </w:r>
    </w:p>
    <w:p w:rsidR="00AF591A" w:rsidRPr="00662BBB" w:rsidRDefault="00AF591A" w:rsidP="00AF591A">
      <w:pPr>
        <w:widowControl/>
        <w:ind w:left="0"/>
        <w:rPr>
          <w:lang w:val="nl-BE"/>
        </w:rPr>
      </w:pPr>
    </w:p>
    <w:p w:rsidR="00AF591A" w:rsidRPr="00662BBB" w:rsidRDefault="00AF591A" w:rsidP="00AF591A">
      <w:pPr>
        <w:widowControl/>
        <w:spacing w:line="240" w:lineRule="auto"/>
        <w:ind w:left="0" w:firstLine="720"/>
        <w:rPr>
          <w:i/>
          <w:lang w:val="en-US"/>
        </w:rPr>
      </w:pPr>
      <w:r w:rsidRPr="00662BBB">
        <w:rPr>
          <w:i/>
          <w:lang w:val="en-US"/>
        </w:rPr>
        <w:t>George Robert/Tom Harrell Quintet</w:t>
      </w:r>
    </w:p>
    <w:p w:rsidR="00AF591A" w:rsidRDefault="00AF591A" w:rsidP="00BB391F">
      <w:pPr>
        <w:widowControl/>
        <w:spacing w:line="240" w:lineRule="auto"/>
        <w:ind w:left="0"/>
        <w:rPr>
          <w:i/>
          <w:lang w:val="en-US"/>
        </w:rPr>
      </w:pPr>
      <w:r w:rsidRPr="00AF591A">
        <w:rPr>
          <w:lang w:val="en-US"/>
        </w:rPr>
        <w:t>Niet:</w:t>
      </w:r>
      <w:r w:rsidRPr="00AF591A">
        <w:rPr>
          <w:lang w:val="en-US"/>
        </w:rPr>
        <w:tab/>
      </w:r>
      <w:r w:rsidRPr="00AF591A">
        <w:rPr>
          <w:i/>
          <w:lang w:val="en-US"/>
        </w:rPr>
        <w:t>George Robert Tom Harrell Quintet</w:t>
      </w:r>
    </w:p>
    <w:p w:rsidR="00BC65B0" w:rsidRDefault="00BC65B0" w:rsidP="00BC65B0">
      <w:pPr>
        <w:widowControl/>
        <w:spacing w:line="240" w:lineRule="auto"/>
        <w:ind w:left="0"/>
        <w:rPr>
          <w:i/>
          <w:lang w:val="en-US"/>
        </w:rPr>
      </w:pPr>
      <w:r>
        <w:rPr>
          <w:lang w:val="en-US"/>
        </w:rPr>
        <w:t>Niet:</w:t>
      </w:r>
      <w:r>
        <w:rPr>
          <w:lang w:val="en-US"/>
        </w:rPr>
        <w:tab/>
      </w:r>
      <w:r w:rsidRPr="00AF591A">
        <w:rPr>
          <w:i/>
          <w:lang w:val="en-US"/>
        </w:rPr>
        <w:t xml:space="preserve">George Robert </w:t>
      </w:r>
      <w:r>
        <w:rPr>
          <w:i/>
          <w:lang w:val="en-US"/>
        </w:rPr>
        <w:t xml:space="preserve">/ </w:t>
      </w:r>
      <w:r w:rsidRPr="00AF591A">
        <w:rPr>
          <w:i/>
          <w:lang w:val="en-US"/>
        </w:rPr>
        <w:t>Tom Harrell Quintet</w:t>
      </w:r>
    </w:p>
    <w:p w:rsidR="00BC65B0" w:rsidRPr="00BC65B0" w:rsidRDefault="00BC65B0" w:rsidP="00BB391F">
      <w:pPr>
        <w:widowControl/>
        <w:spacing w:line="240" w:lineRule="auto"/>
        <w:ind w:left="0"/>
        <w:rPr>
          <w:lang w:val="en-US"/>
        </w:rPr>
      </w:pPr>
    </w:p>
    <w:p w:rsidR="0055212F" w:rsidRDefault="0055212F" w:rsidP="0055212F">
      <w:pPr>
        <w:pStyle w:val="Kop2"/>
      </w:pPr>
      <w:bookmarkStart w:id="15" w:name="_Toc371672315"/>
      <w:r>
        <w:t>Begin-adjectieven (Koninklijk, Keizerlijk, …)</w:t>
      </w:r>
      <w:bookmarkEnd w:id="15"/>
    </w:p>
    <w:p w:rsidR="0055212F" w:rsidRDefault="0055212F" w:rsidP="0055212F">
      <w:pPr>
        <w:ind w:left="0"/>
        <w:rPr>
          <w:lang w:val="nl-BE"/>
        </w:rPr>
      </w:pPr>
    </w:p>
    <w:p w:rsidR="0055212F" w:rsidRDefault="0055212F" w:rsidP="0055212F">
      <w:pPr>
        <w:widowControl/>
        <w:ind w:left="0"/>
        <w:rPr>
          <w:lang w:val="nl-BE"/>
        </w:rPr>
      </w:pPr>
      <w:r>
        <w:rPr>
          <w:lang w:val="nl-BE"/>
        </w:rPr>
        <w:t xml:space="preserve">Begint de naam van een corporatie met een bijvoeglijk naamwoord dat een privilegie of een </w:t>
      </w:r>
      <w:r w:rsidR="00FD2967">
        <w:rPr>
          <w:lang w:val="nl-BE"/>
        </w:rPr>
        <w:t>aanduidi</w:t>
      </w:r>
      <w:r w:rsidR="00673E24">
        <w:rPr>
          <w:lang w:val="nl-BE"/>
        </w:rPr>
        <w:t>ng</w:t>
      </w:r>
      <w:r>
        <w:rPr>
          <w:lang w:val="nl-BE"/>
        </w:rPr>
        <w:t xml:space="preserve"> van het pauselijk, keizerlijk, … gezag</w:t>
      </w:r>
      <w:r w:rsidR="00673E24">
        <w:rPr>
          <w:lang w:val="nl-BE"/>
        </w:rPr>
        <w:t xml:space="preserve"> is</w:t>
      </w:r>
      <w:r>
        <w:rPr>
          <w:lang w:val="nl-BE"/>
        </w:rPr>
        <w:t>, dan behoudt men dit bijvoeglijk naamwoord.  Indien gekend, neemt men steeds de volledige vorm op.</w:t>
      </w:r>
    </w:p>
    <w:p w:rsidR="0055212F" w:rsidRDefault="0055212F" w:rsidP="0055212F">
      <w:pPr>
        <w:widowControl/>
        <w:ind w:left="0"/>
        <w:rPr>
          <w:lang w:val="nl-BE"/>
        </w:rPr>
      </w:pPr>
    </w:p>
    <w:p w:rsidR="0055212F" w:rsidRDefault="0055212F" w:rsidP="0055212F">
      <w:pPr>
        <w:widowControl/>
        <w:spacing w:line="240" w:lineRule="auto"/>
        <w:ind w:left="0"/>
        <w:rPr>
          <w:i/>
          <w:lang w:val="nl-BE"/>
        </w:rPr>
      </w:pPr>
      <w:r>
        <w:rPr>
          <w:lang w:val="nl-BE"/>
        </w:rPr>
        <w:tab/>
      </w:r>
      <w:r>
        <w:rPr>
          <w:i/>
          <w:lang w:val="nl-BE"/>
        </w:rPr>
        <w:t xml:space="preserve">Koninklijk </w:t>
      </w:r>
      <w:r w:rsidR="005D549F">
        <w:rPr>
          <w:i/>
          <w:lang w:val="nl-BE"/>
        </w:rPr>
        <w:t xml:space="preserve">Belgisch Filmarchief </w:t>
      </w:r>
      <w:r w:rsidR="005D549F" w:rsidRPr="00E45AD1">
        <w:rPr>
          <w:lang w:val="nl-BE"/>
        </w:rPr>
        <w:t>|c</w:t>
      </w:r>
      <w:r w:rsidR="00E45AD1">
        <w:rPr>
          <w:i/>
          <w:lang w:val="nl-BE"/>
        </w:rPr>
        <w:t xml:space="preserve"> </w:t>
      </w:r>
      <w:r w:rsidR="005D549F">
        <w:rPr>
          <w:i/>
          <w:lang w:val="nl-BE"/>
        </w:rPr>
        <w:t>Brussel</w:t>
      </w:r>
    </w:p>
    <w:p w:rsidR="0055212F" w:rsidRDefault="0055212F" w:rsidP="0055212F">
      <w:pPr>
        <w:widowControl/>
        <w:spacing w:line="240" w:lineRule="auto"/>
        <w:ind w:left="0"/>
        <w:rPr>
          <w:i/>
          <w:lang w:val="nl-BE"/>
        </w:rPr>
      </w:pPr>
      <w:r>
        <w:rPr>
          <w:lang w:val="nl-BE"/>
        </w:rPr>
        <w:t>Niet:</w:t>
      </w:r>
      <w:r>
        <w:rPr>
          <w:lang w:val="nl-BE"/>
        </w:rPr>
        <w:tab/>
      </w:r>
      <w:r w:rsidR="007A0CA0">
        <w:rPr>
          <w:i/>
          <w:lang w:val="nl-BE"/>
        </w:rPr>
        <w:t>Belgisch Filmarchief</w:t>
      </w:r>
    </w:p>
    <w:p w:rsidR="00C736AB" w:rsidRDefault="00C736AB" w:rsidP="0055212F">
      <w:pPr>
        <w:widowControl/>
        <w:spacing w:line="240" w:lineRule="auto"/>
        <w:ind w:left="0"/>
        <w:rPr>
          <w:i/>
          <w:lang w:val="nl-BE"/>
        </w:rPr>
      </w:pPr>
    </w:p>
    <w:p w:rsidR="00C736AB" w:rsidRDefault="00C736AB" w:rsidP="0055212F">
      <w:pPr>
        <w:widowControl/>
        <w:spacing w:line="240" w:lineRule="auto"/>
        <w:ind w:left="0"/>
        <w:rPr>
          <w:i/>
          <w:lang w:val="nl-BE"/>
        </w:rPr>
      </w:pPr>
      <w:r>
        <w:rPr>
          <w:i/>
          <w:lang w:val="nl-BE"/>
        </w:rPr>
        <w:tab/>
        <w:t>Koninklijk Filharmonisch Orkest van Vlaanderen</w:t>
      </w:r>
    </w:p>
    <w:p w:rsidR="00C736AB" w:rsidRPr="00C736AB" w:rsidRDefault="00C736AB" w:rsidP="0055212F">
      <w:pPr>
        <w:widowControl/>
        <w:spacing w:line="240" w:lineRule="auto"/>
        <w:ind w:left="0"/>
        <w:rPr>
          <w:i/>
          <w:lang w:val="nl-BE"/>
        </w:rPr>
      </w:pPr>
      <w:r>
        <w:rPr>
          <w:lang w:val="nl-BE"/>
        </w:rPr>
        <w:t>Niet:</w:t>
      </w:r>
      <w:r>
        <w:rPr>
          <w:lang w:val="nl-BE"/>
        </w:rPr>
        <w:tab/>
      </w:r>
      <w:r>
        <w:rPr>
          <w:i/>
          <w:lang w:val="nl-BE"/>
        </w:rPr>
        <w:t>Filharmonisch Orkest van Vlaanderen</w:t>
      </w:r>
    </w:p>
    <w:p w:rsidR="0055212F" w:rsidRPr="009D585B" w:rsidRDefault="0055212F" w:rsidP="0055212F">
      <w:pPr>
        <w:widowControl/>
        <w:spacing w:line="240" w:lineRule="auto"/>
        <w:ind w:left="0"/>
        <w:rPr>
          <w:i/>
          <w:lang w:val="nl-BE"/>
        </w:rPr>
      </w:pPr>
    </w:p>
    <w:p w:rsidR="0055212F" w:rsidRPr="004F4729" w:rsidRDefault="0055212F" w:rsidP="0055212F">
      <w:pPr>
        <w:widowControl/>
        <w:spacing w:line="240" w:lineRule="auto"/>
        <w:ind w:left="0"/>
        <w:rPr>
          <w:i/>
          <w:lang w:val="nl-BE"/>
        </w:rPr>
      </w:pPr>
      <w:r>
        <w:rPr>
          <w:lang w:val="nl-BE"/>
        </w:rPr>
        <w:tab/>
      </w:r>
      <w:r w:rsidRPr="004F4729">
        <w:rPr>
          <w:i/>
          <w:lang w:val="nl-BE"/>
        </w:rPr>
        <w:t>Royal</w:t>
      </w:r>
      <w:r w:rsidR="005D549F" w:rsidRPr="004F4729">
        <w:rPr>
          <w:i/>
          <w:lang w:val="nl-BE"/>
        </w:rPr>
        <w:t xml:space="preserve"> </w:t>
      </w:r>
      <w:proofErr w:type="spellStart"/>
      <w:r w:rsidR="005D549F" w:rsidRPr="004F4729">
        <w:rPr>
          <w:i/>
          <w:lang w:val="nl-BE"/>
        </w:rPr>
        <w:t>Scottish</w:t>
      </w:r>
      <w:proofErr w:type="spellEnd"/>
      <w:r w:rsidR="005D549F" w:rsidRPr="004F4729">
        <w:rPr>
          <w:i/>
          <w:lang w:val="nl-BE"/>
        </w:rPr>
        <w:t xml:space="preserve"> </w:t>
      </w:r>
      <w:proofErr w:type="spellStart"/>
      <w:r w:rsidR="005D549F" w:rsidRPr="004F4729">
        <w:rPr>
          <w:i/>
          <w:lang w:val="nl-BE"/>
        </w:rPr>
        <w:t>Institutet</w:t>
      </w:r>
      <w:proofErr w:type="spellEnd"/>
      <w:r w:rsidR="005D549F" w:rsidRPr="004F4729">
        <w:rPr>
          <w:i/>
          <w:lang w:val="nl-BE"/>
        </w:rPr>
        <w:t xml:space="preserve"> </w:t>
      </w:r>
      <w:r w:rsidR="005D549F" w:rsidRPr="004F4729">
        <w:rPr>
          <w:lang w:val="nl-BE"/>
        </w:rPr>
        <w:t>|c</w:t>
      </w:r>
      <w:r w:rsidR="00E45AD1" w:rsidRPr="004F4729">
        <w:rPr>
          <w:lang w:val="nl-BE"/>
        </w:rPr>
        <w:t xml:space="preserve"> </w:t>
      </w:r>
      <w:r w:rsidR="005D549F" w:rsidRPr="004F4729">
        <w:rPr>
          <w:i/>
          <w:lang w:val="nl-BE"/>
        </w:rPr>
        <w:t>Stockholm</w:t>
      </w:r>
    </w:p>
    <w:p w:rsidR="0055212F" w:rsidRPr="00B95DFB" w:rsidRDefault="0055212F" w:rsidP="0055212F">
      <w:pPr>
        <w:widowControl/>
        <w:spacing w:line="240" w:lineRule="auto"/>
        <w:ind w:left="0"/>
        <w:rPr>
          <w:i/>
          <w:lang w:val="nl-BE"/>
        </w:rPr>
      </w:pPr>
      <w:r w:rsidRPr="00B95DFB">
        <w:rPr>
          <w:lang w:val="nl-BE"/>
        </w:rPr>
        <w:t>Niet:</w:t>
      </w:r>
      <w:r w:rsidRPr="00B95DFB">
        <w:rPr>
          <w:lang w:val="nl-BE"/>
        </w:rPr>
        <w:tab/>
      </w:r>
      <w:r w:rsidRPr="00B95DFB">
        <w:rPr>
          <w:i/>
          <w:lang w:val="nl-BE"/>
        </w:rPr>
        <w:t xml:space="preserve">R. </w:t>
      </w:r>
      <w:proofErr w:type="spellStart"/>
      <w:r w:rsidRPr="00B95DFB">
        <w:rPr>
          <w:i/>
          <w:lang w:val="nl-BE"/>
        </w:rPr>
        <w:t>Scottish</w:t>
      </w:r>
      <w:proofErr w:type="spellEnd"/>
      <w:r w:rsidRPr="00B95DFB">
        <w:rPr>
          <w:i/>
          <w:lang w:val="nl-BE"/>
        </w:rPr>
        <w:t xml:space="preserve"> </w:t>
      </w:r>
      <w:proofErr w:type="spellStart"/>
      <w:r w:rsidR="00A13CDA" w:rsidRPr="00B95DFB">
        <w:rPr>
          <w:i/>
          <w:lang w:val="nl-BE"/>
        </w:rPr>
        <w:t>Institutet</w:t>
      </w:r>
      <w:proofErr w:type="spellEnd"/>
    </w:p>
    <w:p w:rsidR="0055212F" w:rsidRPr="00B95DFB" w:rsidRDefault="0055212F" w:rsidP="0055212F">
      <w:pPr>
        <w:widowControl/>
        <w:ind w:left="0"/>
        <w:rPr>
          <w:i/>
          <w:lang w:val="nl-BE"/>
        </w:rPr>
      </w:pPr>
    </w:p>
    <w:p w:rsidR="0055212F" w:rsidRPr="0031709A" w:rsidRDefault="0055212F" w:rsidP="0055212F">
      <w:pPr>
        <w:widowControl/>
        <w:ind w:left="0"/>
        <w:rPr>
          <w:lang w:val="nl-BE"/>
        </w:rPr>
      </w:pPr>
      <w:r w:rsidRPr="0031709A">
        <w:rPr>
          <w:lang w:val="nl-BE"/>
        </w:rPr>
        <w:t xml:space="preserve">Wordt op een bepaald ogenblik dit adjectief toegevoegd aan de naam (als beginwoord of in de naam) dan past men </w:t>
      </w:r>
      <w:r w:rsidR="00234471">
        <w:rPr>
          <w:lang w:val="nl-BE"/>
        </w:rPr>
        <w:t xml:space="preserve">de </w:t>
      </w:r>
      <w:r w:rsidRPr="0031709A">
        <w:rPr>
          <w:lang w:val="nl-BE"/>
        </w:rPr>
        <w:t>rege</w:t>
      </w:r>
      <w:r w:rsidR="00234471">
        <w:rPr>
          <w:lang w:val="nl-BE"/>
        </w:rPr>
        <w:t>ls voor de naamsverandering toe (z</w:t>
      </w:r>
      <w:r w:rsidR="00C84C82">
        <w:rPr>
          <w:lang w:val="nl-BE"/>
        </w:rPr>
        <w:t>ie hoo</w:t>
      </w:r>
      <w:r w:rsidR="002F4911">
        <w:rPr>
          <w:lang w:val="nl-BE"/>
        </w:rPr>
        <w:t>f</w:t>
      </w:r>
      <w:r w:rsidR="00C84C82">
        <w:rPr>
          <w:lang w:val="nl-BE"/>
        </w:rPr>
        <w:t xml:space="preserve">dstuk over </w:t>
      </w:r>
      <w:hyperlink w:anchor="_Naamsveranderingen" w:tgtFrame="_self" w:history="1">
        <w:r w:rsidR="00C84C82" w:rsidRPr="00C84C82">
          <w:rPr>
            <w:rStyle w:val="Hyperlink"/>
            <w:lang w:val="nl-BE"/>
          </w:rPr>
          <w:t>Naamsveranderingen</w:t>
        </w:r>
      </w:hyperlink>
      <w:r w:rsidR="00C84C82">
        <w:rPr>
          <w:lang w:val="nl-BE"/>
        </w:rPr>
        <w:t>)</w:t>
      </w:r>
      <w:r w:rsidR="00234471">
        <w:rPr>
          <w:lang w:val="nl-BE"/>
        </w:rPr>
        <w:t>.</w:t>
      </w:r>
    </w:p>
    <w:p w:rsidR="0055212F" w:rsidRDefault="0055212F" w:rsidP="0055212F">
      <w:pPr>
        <w:ind w:left="0"/>
        <w:rPr>
          <w:lang w:val="nl-BE"/>
        </w:rPr>
      </w:pPr>
    </w:p>
    <w:p w:rsidR="003D2D28" w:rsidRDefault="003D2D28" w:rsidP="00790414">
      <w:pPr>
        <w:pStyle w:val="Kop2"/>
      </w:pPr>
      <w:bookmarkStart w:id="16" w:name="_Toc371672316"/>
      <w:r>
        <w:t>Persoonsnamen in corporatienamen</w:t>
      </w:r>
      <w:bookmarkEnd w:id="16"/>
    </w:p>
    <w:p w:rsidR="0063015A" w:rsidRDefault="0063015A" w:rsidP="0063015A">
      <w:pPr>
        <w:ind w:left="0"/>
        <w:rPr>
          <w:lang w:val="nl-BE"/>
        </w:rPr>
      </w:pPr>
    </w:p>
    <w:p w:rsidR="0063015A" w:rsidRDefault="0063015A" w:rsidP="0063015A">
      <w:pPr>
        <w:widowControl/>
        <w:ind w:left="0"/>
        <w:rPr>
          <w:lang w:val="nl-BE"/>
        </w:rPr>
      </w:pPr>
      <w:r w:rsidRPr="0063015A">
        <w:rPr>
          <w:b/>
          <w:lang w:val="nl-BE"/>
        </w:rPr>
        <w:t>Prefixen van persoonsnamen</w:t>
      </w:r>
      <w:r w:rsidRPr="00F6688B">
        <w:rPr>
          <w:lang w:val="nl-BE"/>
        </w:rPr>
        <w:t xml:space="preserve"> aan het begin</w:t>
      </w:r>
      <w:r>
        <w:rPr>
          <w:lang w:val="nl-BE"/>
        </w:rPr>
        <w:t xml:space="preserve"> van de naam van een corporatie worden behouden.</w:t>
      </w:r>
    </w:p>
    <w:p w:rsidR="0063015A" w:rsidRDefault="0063015A" w:rsidP="0063015A">
      <w:pPr>
        <w:widowControl/>
        <w:ind w:left="0"/>
        <w:rPr>
          <w:lang w:val="nl-BE"/>
        </w:rPr>
      </w:pPr>
      <w:r>
        <w:rPr>
          <w:lang w:val="nl-BE"/>
        </w:rPr>
        <w:tab/>
      </w:r>
    </w:p>
    <w:p w:rsidR="0063015A" w:rsidRPr="005D549F" w:rsidRDefault="00CA5A3E" w:rsidP="0063015A">
      <w:pPr>
        <w:widowControl/>
        <w:ind w:left="0" w:firstLine="720"/>
        <w:rPr>
          <w:i/>
          <w:szCs w:val="16"/>
          <w:lang w:val="nl-BE"/>
        </w:rPr>
      </w:pPr>
      <w:r w:rsidRPr="005D549F">
        <w:rPr>
          <w:i/>
          <w:szCs w:val="16"/>
          <w:lang w:val="nl-BE"/>
        </w:rPr>
        <w:t>De Wulf-</w:t>
      </w:r>
      <w:proofErr w:type="spellStart"/>
      <w:r w:rsidRPr="005D549F">
        <w:rPr>
          <w:i/>
          <w:szCs w:val="16"/>
          <w:lang w:val="nl-BE"/>
        </w:rPr>
        <w:t>Mansion</w:t>
      </w:r>
      <w:proofErr w:type="spellEnd"/>
      <w:r w:rsidRPr="005D549F">
        <w:rPr>
          <w:i/>
          <w:szCs w:val="16"/>
          <w:lang w:val="nl-BE"/>
        </w:rPr>
        <w:t xml:space="preserve">-Centrum </w:t>
      </w:r>
      <w:r w:rsidR="009644E3" w:rsidRPr="00E45AD1">
        <w:rPr>
          <w:szCs w:val="16"/>
          <w:lang w:val="nl-BE"/>
        </w:rPr>
        <w:t>|</w:t>
      </w:r>
      <w:r w:rsidR="008C1985" w:rsidRPr="00E45AD1">
        <w:rPr>
          <w:szCs w:val="16"/>
          <w:lang w:val="nl-BE"/>
        </w:rPr>
        <w:t>c</w:t>
      </w:r>
      <w:r w:rsidR="00E45AD1" w:rsidRPr="00E45AD1">
        <w:rPr>
          <w:szCs w:val="16"/>
          <w:lang w:val="nl-BE"/>
        </w:rPr>
        <w:t xml:space="preserve"> </w:t>
      </w:r>
      <w:r w:rsidR="0063015A" w:rsidRPr="005D549F">
        <w:rPr>
          <w:i/>
          <w:szCs w:val="16"/>
          <w:lang w:val="nl-BE"/>
        </w:rPr>
        <w:t>Leuven</w:t>
      </w:r>
    </w:p>
    <w:p w:rsidR="0063015A" w:rsidRDefault="0063015A" w:rsidP="0063015A">
      <w:pPr>
        <w:widowControl/>
        <w:ind w:left="0"/>
        <w:rPr>
          <w:i/>
          <w:lang w:val="nl-BE"/>
        </w:rPr>
      </w:pPr>
    </w:p>
    <w:p w:rsidR="0063015A" w:rsidRDefault="0063015A" w:rsidP="0063015A">
      <w:pPr>
        <w:widowControl/>
        <w:ind w:left="0"/>
        <w:rPr>
          <w:lang w:val="nl-BE"/>
        </w:rPr>
      </w:pPr>
      <w:r w:rsidRPr="0063015A">
        <w:rPr>
          <w:b/>
          <w:lang w:val="nl-BE"/>
        </w:rPr>
        <w:t xml:space="preserve">Voornamen en titels </w:t>
      </w:r>
      <w:r>
        <w:rPr>
          <w:lang w:val="nl-BE"/>
        </w:rPr>
        <w:t>aan het begin van de corporatie worden behouden</w:t>
      </w:r>
    </w:p>
    <w:p w:rsidR="0063015A" w:rsidRDefault="0063015A" w:rsidP="0063015A">
      <w:pPr>
        <w:widowControl/>
        <w:ind w:left="0"/>
        <w:rPr>
          <w:lang w:val="nl-BE"/>
        </w:rPr>
      </w:pPr>
    </w:p>
    <w:p w:rsidR="0063015A" w:rsidRPr="00E45AD1" w:rsidRDefault="0063015A" w:rsidP="0063015A">
      <w:pPr>
        <w:widowControl/>
        <w:spacing w:line="240" w:lineRule="auto"/>
        <w:ind w:left="0"/>
        <w:rPr>
          <w:i/>
          <w:lang w:val="nl-BE"/>
        </w:rPr>
      </w:pPr>
      <w:r>
        <w:rPr>
          <w:lang w:val="nl-BE"/>
        </w:rPr>
        <w:tab/>
      </w:r>
      <w:proofErr w:type="spellStart"/>
      <w:r w:rsidRPr="00E45AD1">
        <w:rPr>
          <w:i/>
          <w:lang w:val="nl-BE"/>
        </w:rPr>
        <w:t>Doktor</w:t>
      </w:r>
      <w:proofErr w:type="spellEnd"/>
      <w:r w:rsidRPr="00E45AD1">
        <w:rPr>
          <w:i/>
          <w:lang w:val="nl-BE"/>
        </w:rPr>
        <w:t>-August-</w:t>
      </w:r>
      <w:proofErr w:type="spellStart"/>
      <w:r w:rsidRPr="00E45AD1">
        <w:rPr>
          <w:i/>
          <w:lang w:val="nl-BE"/>
        </w:rPr>
        <w:t>Volff</w:t>
      </w:r>
      <w:proofErr w:type="spellEnd"/>
      <w:r w:rsidRPr="00E45AD1">
        <w:rPr>
          <w:i/>
          <w:lang w:val="nl-BE"/>
        </w:rPr>
        <w:t xml:space="preserve">-KG </w:t>
      </w:r>
      <w:r w:rsidR="009644E3" w:rsidRPr="00E45AD1">
        <w:rPr>
          <w:lang w:val="nl-BE"/>
        </w:rPr>
        <w:t>|</w:t>
      </w:r>
      <w:r w:rsidR="008C1985" w:rsidRPr="00E45AD1">
        <w:rPr>
          <w:lang w:val="nl-BE"/>
        </w:rPr>
        <w:t>c</w:t>
      </w:r>
      <w:r w:rsidR="00E45AD1" w:rsidRPr="00E45AD1">
        <w:rPr>
          <w:lang w:val="nl-BE"/>
        </w:rPr>
        <w:t xml:space="preserve"> </w:t>
      </w:r>
      <w:r w:rsidRPr="00E45AD1">
        <w:rPr>
          <w:i/>
          <w:lang w:val="nl-BE"/>
        </w:rPr>
        <w:t>Bielefeld</w:t>
      </w:r>
    </w:p>
    <w:p w:rsidR="0063015A" w:rsidRPr="001F0AC1" w:rsidRDefault="0063015A" w:rsidP="0063015A">
      <w:pPr>
        <w:widowControl/>
        <w:spacing w:line="240" w:lineRule="auto"/>
        <w:ind w:left="0"/>
        <w:rPr>
          <w:i/>
          <w:lang w:val="en-US"/>
        </w:rPr>
      </w:pPr>
      <w:r w:rsidRPr="00E45AD1">
        <w:rPr>
          <w:i/>
          <w:lang w:val="nl-BE"/>
        </w:rPr>
        <w:tab/>
      </w:r>
      <w:r w:rsidRPr="001F0AC1">
        <w:rPr>
          <w:i/>
          <w:lang w:val="en-US"/>
        </w:rPr>
        <w:t xml:space="preserve">John and Mary R. </w:t>
      </w:r>
      <w:proofErr w:type="spellStart"/>
      <w:r w:rsidRPr="001F0AC1">
        <w:rPr>
          <w:i/>
          <w:lang w:val="en-US"/>
        </w:rPr>
        <w:t>Markle</w:t>
      </w:r>
      <w:proofErr w:type="spellEnd"/>
      <w:r w:rsidRPr="001F0AC1">
        <w:rPr>
          <w:i/>
          <w:lang w:val="en-US"/>
        </w:rPr>
        <w:t xml:space="preserve"> Foundation </w:t>
      </w:r>
      <w:r w:rsidR="009644E3" w:rsidRPr="00E45AD1">
        <w:rPr>
          <w:lang w:val="en-US"/>
        </w:rPr>
        <w:t>|</w:t>
      </w:r>
      <w:r w:rsidR="008C1985" w:rsidRPr="00E45AD1">
        <w:rPr>
          <w:lang w:val="en-US"/>
        </w:rPr>
        <w:t>c</w:t>
      </w:r>
      <w:r w:rsidR="00E45AD1">
        <w:rPr>
          <w:i/>
          <w:lang w:val="en-US"/>
        </w:rPr>
        <w:t xml:space="preserve"> </w:t>
      </w:r>
      <w:smartTag w:uri="urn:schemas-microsoft-com:office:smarttags" w:element="place">
        <w:smartTag w:uri="urn:schemas-microsoft-com:office:smarttags" w:element="State">
          <w:r w:rsidRPr="001F0AC1">
            <w:rPr>
              <w:i/>
              <w:lang w:val="en-US"/>
            </w:rPr>
            <w:t xml:space="preserve">New </w:t>
          </w:r>
          <w:smartTag w:uri="urn:schemas-microsoft-com:office:smarttags" w:element="City">
            <w:r w:rsidRPr="001F0AC1">
              <w:rPr>
                <w:i/>
                <w:lang w:val="en-US"/>
              </w:rPr>
              <w:t>York</w:t>
            </w:r>
          </w:smartTag>
        </w:smartTag>
      </w:smartTag>
    </w:p>
    <w:p w:rsidR="0063015A" w:rsidRDefault="0063015A" w:rsidP="0063015A">
      <w:pPr>
        <w:widowControl/>
        <w:ind w:left="0"/>
        <w:rPr>
          <w:i/>
          <w:lang w:val="en-US"/>
        </w:rPr>
      </w:pPr>
    </w:p>
    <w:p w:rsidR="0063015A" w:rsidRDefault="0063015A" w:rsidP="0063015A">
      <w:pPr>
        <w:widowControl/>
        <w:ind w:left="0"/>
        <w:rPr>
          <w:lang w:val="nl-BE"/>
        </w:rPr>
      </w:pPr>
      <w:r w:rsidRPr="001F0AC1">
        <w:rPr>
          <w:lang w:val="nl-BE"/>
        </w:rPr>
        <w:t xml:space="preserve">Begint de naam van een corporatie met </w:t>
      </w:r>
      <w:r w:rsidRPr="0063015A">
        <w:rPr>
          <w:b/>
          <w:lang w:val="nl-BE"/>
        </w:rPr>
        <w:t>één of meer initialen</w:t>
      </w:r>
      <w:r w:rsidRPr="001F0AC1">
        <w:rPr>
          <w:lang w:val="nl-BE"/>
        </w:rPr>
        <w:t xml:space="preserve"> van voornamen of met </w:t>
      </w:r>
      <w:r w:rsidRPr="0063015A">
        <w:rPr>
          <w:b/>
          <w:lang w:val="nl-BE"/>
        </w:rPr>
        <w:t>afgekorte voornamen of titels</w:t>
      </w:r>
      <w:r w:rsidRPr="001F0AC1">
        <w:rPr>
          <w:lang w:val="nl-BE"/>
        </w:rPr>
        <w:t>, gevolgd door een familienaam, dan worden de afkortingen of initialen daar behouden.</w:t>
      </w:r>
    </w:p>
    <w:p w:rsidR="0063015A" w:rsidRPr="001F0AC1" w:rsidRDefault="0063015A" w:rsidP="0063015A">
      <w:pPr>
        <w:widowControl/>
        <w:ind w:left="0"/>
        <w:rPr>
          <w:lang w:val="nl-BE"/>
        </w:rPr>
      </w:pPr>
    </w:p>
    <w:p w:rsidR="0063015A" w:rsidRPr="001F0AC1" w:rsidRDefault="0063015A" w:rsidP="0063015A">
      <w:pPr>
        <w:widowControl/>
        <w:spacing w:line="240" w:lineRule="auto"/>
        <w:ind w:left="0"/>
        <w:rPr>
          <w:i/>
          <w:lang w:val="en-US"/>
        </w:rPr>
      </w:pPr>
      <w:r>
        <w:rPr>
          <w:lang w:val="nl-BE"/>
        </w:rPr>
        <w:tab/>
      </w:r>
      <w:r w:rsidRPr="001F0AC1">
        <w:rPr>
          <w:i/>
          <w:lang w:val="en-US"/>
        </w:rPr>
        <w:t xml:space="preserve">D.H. Lawrence Association </w:t>
      </w:r>
      <w:r w:rsidR="00614C56">
        <w:rPr>
          <w:i/>
          <w:lang w:val="en-US"/>
        </w:rPr>
        <w:t xml:space="preserve"> </w:t>
      </w:r>
      <w:r w:rsidR="00614C56" w:rsidRPr="00E45AD1">
        <w:rPr>
          <w:lang w:val="en-US"/>
        </w:rPr>
        <w:t>|</w:t>
      </w:r>
      <w:r w:rsidR="008C1985" w:rsidRPr="00E45AD1">
        <w:rPr>
          <w:lang w:val="en-US"/>
        </w:rPr>
        <w:t>c</w:t>
      </w:r>
      <w:r w:rsidR="00E45AD1">
        <w:rPr>
          <w:i/>
          <w:lang w:val="en-US"/>
        </w:rPr>
        <w:t xml:space="preserve"> </w:t>
      </w:r>
      <w:smartTag w:uri="urn:schemas-microsoft-com:office:smarttags" w:element="place">
        <w:r w:rsidRPr="001F0AC1">
          <w:rPr>
            <w:i/>
            <w:lang w:val="en-US"/>
          </w:rPr>
          <w:t>Nottingham</w:t>
        </w:r>
      </w:smartTag>
    </w:p>
    <w:p w:rsidR="0063015A" w:rsidRDefault="0063015A" w:rsidP="0063015A">
      <w:pPr>
        <w:widowControl/>
        <w:spacing w:line="240" w:lineRule="auto"/>
        <w:ind w:left="0"/>
        <w:rPr>
          <w:i/>
          <w:lang w:val="en-US"/>
        </w:rPr>
      </w:pPr>
      <w:r>
        <w:rPr>
          <w:i/>
          <w:lang w:val="en-US"/>
        </w:rPr>
        <w:tab/>
        <w:t xml:space="preserve">Joh. </w:t>
      </w:r>
      <w:proofErr w:type="spellStart"/>
      <w:r>
        <w:rPr>
          <w:i/>
          <w:lang w:val="en-US"/>
        </w:rPr>
        <w:t>Marsyn</w:t>
      </w:r>
      <w:proofErr w:type="spellEnd"/>
      <w:r>
        <w:rPr>
          <w:i/>
          <w:lang w:val="en-US"/>
        </w:rPr>
        <w:t xml:space="preserve"> </w:t>
      </w:r>
      <w:proofErr w:type="spellStart"/>
      <w:r>
        <w:rPr>
          <w:i/>
          <w:lang w:val="en-US"/>
        </w:rPr>
        <w:t>Fonds</w:t>
      </w:r>
      <w:proofErr w:type="spellEnd"/>
    </w:p>
    <w:p w:rsidR="00234471" w:rsidRDefault="00234471" w:rsidP="0063015A">
      <w:pPr>
        <w:widowControl/>
        <w:spacing w:line="240" w:lineRule="auto"/>
        <w:ind w:left="0"/>
        <w:rPr>
          <w:i/>
          <w:lang w:val="en-US"/>
        </w:rPr>
      </w:pPr>
    </w:p>
    <w:p w:rsidR="008B6C3A" w:rsidRDefault="00E53ACA" w:rsidP="00790414">
      <w:pPr>
        <w:pStyle w:val="Kop2"/>
      </w:pPr>
      <w:bookmarkStart w:id="17" w:name="_Toc371672317"/>
      <w:r>
        <w:t>Ci</w:t>
      </w:r>
      <w:r w:rsidR="008B6C3A">
        <w:t>jfers in corporatienamen</w:t>
      </w:r>
      <w:bookmarkEnd w:id="17"/>
    </w:p>
    <w:p w:rsidR="008B6C3A" w:rsidRDefault="008B6C3A" w:rsidP="008B6C3A">
      <w:pPr>
        <w:ind w:left="0"/>
        <w:rPr>
          <w:lang w:val="nl-BE"/>
        </w:rPr>
      </w:pPr>
    </w:p>
    <w:p w:rsidR="008B6C3A" w:rsidRPr="009D585B" w:rsidRDefault="008B6C3A" w:rsidP="008B6C3A">
      <w:pPr>
        <w:widowControl/>
        <w:ind w:left="0"/>
        <w:rPr>
          <w:lang w:val="nl-BE"/>
        </w:rPr>
      </w:pPr>
      <w:r w:rsidRPr="009D585B">
        <w:rPr>
          <w:lang w:val="nl-BE"/>
        </w:rPr>
        <w:t>Cijfers in de naam van een corporatie worden niet omgezet in letters.</w:t>
      </w:r>
    </w:p>
    <w:p w:rsidR="008B6C3A" w:rsidRDefault="008B6C3A" w:rsidP="008B6C3A">
      <w:pPr>
        <w:widowControl/>
        <w:ind w:left="0"/>
        <w:rPr>
          <w:lang w:val="nl-BE"/>
        </w:rPr>
      </w:pPr>
    </w:p>
    <w:p w:rsidR="008B6C3A" w:rsidRPr="009D585B" w:rsidRDefault="008B6C3A" w:rsidP="00C57DEA">
      <w:pPr>
        <w:widowControl/>
        <w:spacing w:line="240" w:lineRule="auto"/>
        <w:ind w:left="0"/>
        <w:rPr>
          <w:i/>
          <w:lang w:val="fr-FR"/>
        </w:rPr>
      </w:pPr>
      <w:r>
        <w:rPr>
          <w:lang w:val="nl-BE"/>
        </w:rPr>
        <w:tab/>
      </w:r>
      <w:r w:rsidRPr="009D585B">
        <w:rPr>
          <w:i/>
          <w:lang w:val="fr-FR"/>
        </w:rPr>
        <w:t xml:space="preserve">11 </w:t>
      </w:r>
      <w:proofErr w:type="spellStart"/>
      <w:r w:rsidRPr="009D585B">
        <w:rPr>
          <w:i/>
          <w:lang w:val="fr-FR"/>
        </w:rPr>
        <w:t>November</w:t>
      </w:r>
      <w:proofErr w:type="spellEnd"/>
      <w:r w:rsidRPr="009D585B">
        <w:rPr>
          <w:i/>
          <w:lang w:val="fr-FR"/>
        </w:rPr>
        <w:t>-comité</w:t>
      </w:r>
    </w:p>
    <w:p w:rsidR="008B6C3A" w:rsidRDefault="008B6C3A" w:rsidP="00C57DEA">
      <w:pPr>
        <w:widowControl/>
        <w:spacing w:line="240" w:lineRule="auto"/>
        <w:ind w:left="0"/>
        <w:rPr>
          <w:i/>
          <w:lang w:val="fr-FR"/>
        </w:rPr>
      </w:pPr>
      <w:r w:rsidRPr="009D585B">
        <w:rPr>
          <w:lang w:val="fr-FR"/>
        </w:rPr>
        <w:t>Niet:</w:t>
      </w:r>
      <w:r w:rsidRPr="009D585B">
        <w:rPr>
          <w:lang w:val="fr-FR"/>
        </w:rPr>
        <w:tab/>
      </w:r>
      <w:r w:rsidRPr="008B6C3A">
        <w:rPr>
          <w:i/>
          <w:lang w:val="fr-FR"/>
        </w:rPr>
        <w:t xml:space="preserve">Elf </w:t>
      </w:r>
      <w:proofErr w:type="spellStart"/>
      <w:r w:rsidRPr="008B6C3A">
        <w:rPr>
          <w:i/>
          <w:lang w:val="fr-FR"/>
        </w:rPr>
        <w:t>November</w:t>
      </w:r>
      <w:proofErr w:type="spellEnd"/>
      <w:r w:rsidRPr="008B6C3A">
        <w:rPr>
          <w:i/>
          <w:lang w:val="fr-FR"/>
        </w:rPr>
        <w:t>-comité</w:t>
      </w:r>
    </w:p>
    <w:p w:rsidR="00C57DEA" w:rsidRDefault="00C57DEA" w:rsidP="00C57DEA">
      <w:pPr>
        <w:widowControl/>
        <w:spacing w:line="240" w:lineRule="auto"/>
        <w:ind w:left="0"/>
        <w:rPr>
          <w:i/>
          <w:lang w:val="fr-FR"/>
        </w:rPr>
      </w:pPr>
    </w:p>
    <w:p w:rsidR="00C57DEA" w:rsidRPr="00B95DFB" w:rsidRDefault="00C57DEA" w:rsidP="00C57DEA">
      <w:pPr>
        <w:widowControl/>
        <w:spacing w:line="240" w:lineRule="auto"/>
        <w:ind w:left="0"/>
        <w:rPr>
          <w:i/>
          <w:lang w:val="nl-BE"/>
        </w:rPr>
      </w:pPr>
      <w:r>
        <w:rPr>
          <w:i/>
          <w:lang w:val="fr-FR"/>
        </w:rPr>
        <w:tab/>
      </w:r>
      <w:r w:rsidRPr="00B95DFB">
        <w:rPr>
          <w:i/>
          <w:lang w:val="nl-BE"/>
        </w:rPr>
        <w:t xml:space="preserve">3 </w:t>
      </w:r>
      <w:proofErr w:type="spellStart"/>
      <w:r w:rsidRPr="00B95DFB">
        <w:rPr>
          <w:i/>
          <w:lang w:val="nl-BE"/>
        </w:rPr>
        <w:t>Doors</w:t>
      </w:r>
      <w:proofErr w:type="spellEnd"/>
      <w:r w:rsidRPr="00B95DFB">
        <w:rPr>
          <w:i/>
          <w:lang w:val="nl-BE"/>
        </w:rPr>
        <w:t xml:space="preserve"> Down</w:t>
      </w:r>
    </w:p>
    <w:p w:rsidR="00C57DEA" w:rsidRPr="00B95DFB" w:rsidRDefault="00C57DEA" w:rsidP="00C57DEA">
      <w:pPr>
        <w:widowControl/>
        <w:spacing w:line="240" w:lineRule="auto"/>
        <w:ind w:left="0"/>
        <w:rPr>
          <w:lang w:val="nl-BE"/>
        </w:rPr>
      </w:pPr>
      <w:r w:rsidRPr="00B95DFB">
        <w:rPr>
          <w:lang w:val="nl-BE"/>
        </w:rPr>
        <w:t>Niet :</w:t>
      </w:r>
      <w:r w:rsidRPr="00B95DFB">
        <w:rPr>
          <w:lang w:val="nl-BE"/>
        </w:rPr>
        <w:tab/>
        <w:t xml:space="preserve">Three </w:t>
      </w:r>
      <w:proofErr w:type="spellStart"/>
      <w:r w:rsidRPr="00B95DFB">
        <w:rPr>
          <w:lang w:val="nl-BE"/>
        </w:rPr>
        <w:t>Doors</w:t>
      </w:r>
      <w:proofErr w:type="spellEnd"/>
      <w:r w:rsidRPr="00B95DFB">
        <w:rPr>
          <w:lang w:val="nl-BE"/>
        </w:rPr>
        <w:t xml:space="preserve"> Down</w:t>
      </w:r>
    </w:p>
    <w:p w:rsidR="00C57DEA" w:rsidRPr="00B95DFB" w:rsidRDefault="00C57DEA" w:rsidP="00C57DEA">
      <w:pPr>
        <w:widowControl/>
        <w:spacing w:line="240" w:lineRule="auto"/>
        <w:ind w:left="0"/>
        <w:rPr>
          <w:lang w:val="nl-BE"/>
        </w:rPr>
      </w:pPr>
    </w:p>
    <w:p w:rsidR="00C57DEA" w:rsidRPr="00C57DEA" w:rsidRDefault="00C57DEA" w:rsidP="00C57DEA">
      <w:pPr>
        <w:widowControl/>
        <w:spacing w:line="240" w:lineRule="auto"/>
        <w:ind w:left="0"/>
        <w:rPr>
          <w:i/>
          <w:lang w:val="nl-BE"/>
        </w:rPr>
      </w:pPr>
      <w:r w:rsidRPr="00B95DFB">
        <w:rPr>
          <w:lang w:val="nl-BE"/>
        </w:rPr>
        <w:tab/>
      </w:r>
      <w:r w:rsidRPr="00C57DEA">
        <w:rPr>
          <w:i/>
          <w:lang w:val="nl-BE"/>
        </w:rPr>
        <w:t>U2</w:t>
      </w:r>
    </w:p>
    <w:p w:rsidR="008B6C3A" w:rsidRDefault="00C57DEA" w:rsidP="00C57DEA">
      <w:pPr>
        <w:spacing w:line="240" w:lineRule="auto"/>
        <w:ind w:left="0"/>
        <w:rPr>
          <w:i/>
          <w:lang w:val="nl-BE"/>
        </w:rPr>
      </w:pPr>
      <w:r>
        <w:rPr>
          <w:lang w:val="nl-BE"/>
        </w:rPr>
        <w:t>Niet:</w:t>
      </w:r>
      <w:r>
        <w:rPr>
          <w:lang w:val="nl-BE"/>
        </w:rPr>
        <w:tab/>
      </w:r>
      <w:r w:rsidR="00322838">
        <w:rPr>
          <w:i/>
          <w:lang w:val="nl-BE"/>
        </w:rPr>
        <w:t xml:space="preserve">U </w:t>
      </w:r>
      <w:proofErr w:type="spellStart"/>
      <w:r w:rsidR="00322838">
        <w:rPr>
          <w:i/>
          <w:lang w:val="nl-BE"/>
        </w:rPr>
        <w:t>T</w:t>
      </w:r>
      <w:r w:rsidRPr="00C57DEA">
        <w:rPr>
          <w:i/>
          <w:lang w:val="nl-BE"/>
        </w:rPr>
        <w:t>wo</w:t>
      </w:r>
      <w:proofErr w:type="spellEnd"/>
    </w:p>
    <w:p w:rsidR="004C0C72" w:rsidRPr="00C57DEA" w:rsidRDefault="004C0C72" w:rsidP="00C57DEA">
      <w:pPr>
        <w:spacing w:line="240" w:lineRule="auto"/>
        <w:ind w:left="0"/>
        <w:rPr>
          <w:lang w:val="nl-BE"/>
        </w:rPr>
      </w:pPr>
    </w:p>
    <w:p w:rsidR="00F33F1D" w:rsidRDefault="00F33F1D" w:rsidP="00790414">
      <w:pPr>
        <w:pStyle w:val="Kop2"/>
      </w:pPr>
      <w:bookmarkStart w:id="18" w:name="_Toc371672318"/>
      <w:r>
        <w:t>Grafische fantasie</w:t>
      </w:r>
      <w:r w:rsidR="006752CC">
        <w:t>ën</w:t>
      </w:r>
      <w:bookmarkEnd w:id="18"/>
    </w:p>
    <w:p w:rsidR="00F33F1D" w:rsidRPr="00F33F1D" w:rsidRDefault="00F33F1D" w:rsidP="00F33F1D">
      <w:pPr>
        <w:ind w:left="0"/>
        <w:rPr>
          <w:i/>
          <w:lang w:val="nl-BE"/>
        </w:rPr>
      </w:pPr>
      <w:r w:rsidRPr="00F33F1D">
        <w:rPr>
          <w:i/>
          <w:lang w:val="nl-BE"/>
        </w:rPr>
        <w:tab/>
      </w:r>
      <w:proofErr w:type="spellStart"/>
      <w:r w:rsidRPr="00F33F1D">
        <w:rPr>
          <w:i/>
          <w:lang w:val="nl-BE"/>
        </w:rPr>
        <w:t>dEUS</w:t>
      </w:r>
      <w:proofErr w:type="spellEnd"/>
    </w:p>
    <w:p w:rsidR="00F33F1D" w:rsidRDefault="00F33F1D" w:rsidP="00F33F1D">
      <w:pPr>
        <w:ind w:left="0"/>
        <w:rPr>
          <w:i/>
          <w:lang w:val="nl-BE"/>
        </w:rPr>
      </w:pPr>
      <w:r w:rsidRPr="00F33F1D">
        <w:rPr>
          <w:i/>
          <w:lang w:val="nl-BE"/>
        </w:rPr>
        <w:tab/>
      </w:r>
      <w:proofErr w:type="spellStart"/>
      <w:r w:rsidRPr="00F33F1D">
        <w:rPr>
          <w:i/>
          <w:lang w:val="nl-BE"/>
        </w:rPr>
        <w:t>Chik</w:t>
      </w:r>
      <w:proofErr w:type="spellEnd"/>
      <w:r w:rsidRPr="00F33F1D">
        <w:rPr>
          <w:i/>
          <w:lang w:val="nl-BE"/>
        </w:rPr>
        <w:t xml:space="preserve"> </w:t>
      </w:r>
      <w:proofErr w:type="spellStart"/>
      <w:r w:rsidRPr="00F33F1D">
        <w:rPr>
          <w:i/>
          <w:lang w:val="nl-BE"/>
        </w:rPr>
        <w:t>Chik</w:t>
      </w:r>
      <w:proofErr w:type="spellEnd"/>
      <w:r w:rsidRPr="00F33F1D">
        <w:rPr>
          <w:i/>
          <w:lang w:val="nl-BE"/>
        </w:rPr>
        <w:t xml:space="preserve"> </w:t>
      </w:r>
      <w:proofErr w:type="spellStart"/>
      <w:r w:rsidRPr="00F33F1D">
        <w:rPr>
          <w:i/>
          <w:lang w:val="nl-BE"/>
        </w:rPr>
        <w:t>Chik</w:t>
      </w:r>
      <w:proofErr w:type="spellEnd"/>
      <w:r w:rsidRPr="00F33F1D">
        <w:rPr>
          <w:i/>
          <w:lang w:val="nl-BE"/>
        </w:rPr>
        <w:t xml:space="preserve"> (!!!)</w:t>
      </w:r>
    </w:p>
    <w:p w:rsidR="006752CC" w:rsidRDefault="006752CC" w:rsidP="00F33F1D">
      <w:pPr>
        <w:ind w:left="0"/>
        <w:rPr>
          <w:i/>
          <w:lang w:val="nl-BE"/>
        </w:rPr>
      </w:pPr>
    </w:p>
    <w:p w:rsidR="00F33F1D" w:rsidRPr="006752CC" w:rsidRDefault="006752CC" w:rsidP="00F33F1D">
      <w:pPr>
        <w:ind w:left="0"/>
        <w:rPr>
          <w:lang w:val="nl-BE"/>
        </w:rPr>
      </w:pPr>
      <w:r w:rsidRPr="006752CC">
        <w:rPr>
          <w:lang w:val="nl-BE"/>
        </w:rPr>
        <w:t>Z</w:t>
      </w:r>
      <w:r w:rsidR="002F4911" w:rsidRPr="006752CC">
        <w:rPr>
          <w:lang w:val="nl-BE"/>
        </w:rPr>
        <w:t xml:space="preserve">ie document </w:t>
      </w:r>
      <w:hyperlink r:id="rId13" w:history="1">
        <w:r w:rsidR="002F4911" w:rsidRPr="006752CC">
          <w:rPr>
            <w:rStyle w:val="Hyperlink"/>
            <w:lang w:val="nl-BE"/>
          </w:rPr>
          <w:t>Algemene principes</w:t>
        </w:r>
      </w:hyperlink>
    </w:p>
    <w:p w:rsidR="005E39AA" w:rsidRDefault="00F33F1D" w:rsidP="00F22011">
      <w:pPr>
        <w:pStyle w:val="Kop2"/>
      </w:pPr>
      <w:bookmarkStart w:id="19" w:name="_Toc371672319"/>
      <w:r>
        <w:t>T</w:t>
      </w:r>
      <w:r w:rsidR="005E39AA">
        <w:t>oevoegingen aan het hoofdwoord</w:t>
      </w:r>
      <w:bookmarkEnd w:id="19"/>
    </w:p>
    <w:p w:rsidR="006752CC" w:rsidRDefault="006752CC" w:rsidP="006752CC">
      <w:pPr>
        <w:widowControl/>
        <w:ind w:left="0"/>
        <w:rPr>
          <w:lang w:val="nl-BE"/>
        </w:rPr>
      </w:pPr>
      <w:r>
        <w:rPr>
          <w:lang w:val="nl-BE"/>
        </w:rPr>
        <w:t xml:space="preserve">Een kwalificatie wordt opgenomen ter nadere identificatie van de corporatie of om gelijke </w:t>
      </w:r>
      <w:proofErr w:type="spellStart"/>
      <w:r>
        <w:rPr>
          <w:lang w:val="nl-BE"/>
        </w:rPr>
        <w:t>naamsvormen</w:t>
      </w:r>
      <w:proofErr w:type="spellEnd"/>
      <w:r>
        <w:rPr>
          <w:lang w:val="nl-BE"/>
        </w:rPr>
        <w:t xml:space="preserve"> te onderscheiden.</w:t>
      </w:r>
    </w:p>
    <w:p w:rsidR="006752CC" w:rsidRDefault="005E39AA">
      <w:pPr>
        <w:widowControl/>
        <w:ind w:left="0"/>
        <w:rPr>
          <w:lang w:val="nl-BE"/>
        </w:rPr>
      </w:pPr>
      <w:r>
        <w:rPr>
          <w:lang w:val="nl-BE"/>
        </w:rPr>
        <w:t xml:space="preserve">Verklarende of onderscheidende informatie bij een corporatie </w:t>
      </w:r>
      <w:r w:rsidR="006E2333">
        <w:rPr>
          <w:lang w:val="nl-BE"/>
        </w:rPr>
        <w:t xml:space="preserve"> wordt </w:t>
      </w:r>
      <w:r>
        <w:rPr>
          <w:lang w:val="nl-BE"/>
        </w:rPr>
        <w:t>aan de naam van de corporatie</w:t>
      </w:r>
      <w:r w:rsidR="006E2333">
        <w:rPr>
          <w:lang w:val="nl-BE"/>
        </w:rPr>
        <w:t xml:space="preserve"> toegevoegd in</w:t>
      </w:r>
      <w:r w:rsidR="0022395F">
        <w:rPr>
          <w:lang w:val="nl-BE"/>
        </w:rPr>
        <w:t xml:space="preserve"> het </w:t>
      </w:r>
      <w:proofErr w:type="spellStart"/>
      <w:r w:rsidR="0022395F">
        <w:rPr>
          <w:lang w:val="nl-BE"/>
        </w:rPr>
        <w:t>subveld</w:t>
      </w:r>
      <w:proofErr w:type="spellEnd"/>
      <w:r w:rsidR="0022395F">
        <w:rPr>
          <w:lang w:val="nl-BE"/>
        </w:rPr>
        <w:t xml:space="preserve"> voor kwalificatie |</w:t>
      </w:r>
      <w:r w:rsidR="006E2333">
        <w:rPr>
          <w:lang w:val="nl-BE"/>
        </w:rPr>
        <w:t>c</w:t>
      </w:r>
      <w:r>
        <w:rPr>
          <w:lang w:val="nl-BE"/>
        </w:rPr>
        <w:t>.</w:t>
      </w:r>
    </w:p>
    <w:p w:rsidR="005E39AA" w:rsidRDefault="005E39AA">
      <w:pPr>
        <w:widowControl/>
        <w:ind w:left="0"/>
        <w:rPr>
          <w:i/>
          <w:lang w:val="nl-BE"/>
        </w:rPr>
      </w:pPr>
      <w:r>
        <w:rPr>
          <w:lang w:val="nl-BE"/>
        </w:rPr>
        <w:tab/>
      </w:r>
    </w:p>
    <w:p w:rsidR="005E39AA" w:rsidRPr="00790414" w:rsidRDefault="005E39AA" w:rsidP="00790414">
      <w:pPr>
        <w:pStyle w:val="Kop3"/>
        <w:ind w:left="0" w:firstLine="0"/>
        <w:rPr>
          <w:iCs/>
          <w:lang w:val="nl-BE"/>
        </w:rPr>
      </w:pPr>
      <w:bookmarkStart w:id="20" w:name="_Geografische_kwalificatie"/>
      <w:bookmarkStart w:id="21" w:name="_Toc371672320"/>
      <w:bookmarkEnd w:id="20"/>
      <w:r w:rsidRPr="00790414">
        <w:rPr>
          <w:iCs/>
          <w:lang w:val="nl-BE"/>
        </w:rPr>
        <w:t>Geografische kwalificatie</w:t>
      </w:r>
      <w:bookmarkEnd w:id="21"/>
    </w:p>
    <w:p w:rsidR="005E39AA" w:rsidRDefault="005E39AA">
      <w:pPr>
        <w:widowControl/>
        <w:ind w:left="0"/>
        <w:rPr>
          <w:lang w:val="nl-BE"/>
        </w:rPr>
      </w:pPr>
      <w:r w:rsidRPr="006321AA">
        <w:rPr>
          <w:lang w:val="nl-BE"/>
        </w:rPr>
        <w:t xml:space="preserve">Bij </w:t>
      </w:r>
      <w:r w:rsidRPr="006321AA">
        <w:rPr>
          <w:b/>
          <w:lang w:val="nl-BE"/>
        </w:rPr>
        <w:t>lokale en bovenlokale corporaties</w:t>
      </w:r>
      <w:r w:rsidRPr="006321AA">
        <w:rPr>
          <w:lang w:val="nl-BE"/>
        </w:rPr>
        <w:t xml:space="preserve"> wordt de naam van de vestigingsplaats, de regio of het land </w:t>
      </w:r>
      <w:r w:rsidR="00030CF1">
        <w:rPr>
          <w:lang w:val="nl-BE"/>
        </w:rPr>
        <w:t>als kwalif</w:t>
      </w:r>
      <w:r w:rsidR="005A2623">
        <w:rPr>
          <w:lang w:val="nl-BE"/>
        </w:rPr>
        <w:t>i</w:t>
      </w:r>
      <w:r w:rsidR="00030CF1">
        <w:rPr>
          <w:lang w:val="nl-BE"/>
        </w:rPr>
        <w:t xml:space="preserve">catie </w:t>
      </w:r>
      <w:r w:rsidRPr="006321AA">
        <w:rPr>
          <w:lang w:val="nl-BE"/>
        </w:rPr>
        <w:t>op</w:t>
      </w:r>
      <w:r w:rsidR="006321AA">
        <w:rPr>
          <w:lang w:val="nl-BE"/>
        </w:rPr>
        <w:t xml:space="preserve">genomen in de </w:t>
      </w:r>
      <w:r w:rsidR="006321AA" w:rsidRPr="006321AA">
        <w:rPr>
          <w:i/>
          <w:lang w:val="nl-BE"/>
        </w:rPr>
        <w:t>Nederlandse vorm</w:t>
      </w:r>
      <w:r w:rsidR="006321AA">
        <w:rPr>
          <w:lang w:val="nl-BE"/>
        </w:rPr>
        <w:t xml:space="preserve"> </w:t>
      </w:r>
      <w:r w:rsidRPr="006321AA">
        <w:rPr>
          <w:lang w:val="nl-BE"/>
        </w:rPr>
        <w:t>als deze niet</w:t>
      </w:r>
      <w:r w:rsidR="006321AA">
        <w:rPr>
          <w:lang w:val="nl-BE"/>
        </w:rPr>
        <w:t xml:space="preserve"> vervat is in de </w:t>
      </w:r>
      <w:r w:rsidR="006321AA">
        <w:rPr>
          <w:lang w:val="nl-BE"/>
        </w:rPr>
        <w:lastRenderedPageBreak/>
        <w:t>corporatienaam</w:t>
      </w:r>
      <w:r w:rsidRPr="006321AA">
        <w:rPr>
          <w:lang w:val="nl-BE"/>
        </w:rPr>
        <w:t xml:space="preserve">.  </w:t>
      </w:r>
      <w:r w:rsidR="00E22196" w:rsidRPr="006321AA">
        <w:rPr>
          <w:lang w:val="nl-BE"/>
        </w:rPr>
        <w:t xml:space="preserve">Corporaties waarvan de vestigingsplaats niet constant is krijgen geen </w:t>
      </w:r>
      <w:r w:rsidR="00F32C28" w:rsidRPr="006321AA">
        <w:rPr>
          <w:lang w:val="nl-BE"/>
        </w:rPr>
        <w:t xml:space="preserve">geografische </w:t>
      </w:r>
      <w:r w:rsidR="00E22196" w:rsidRPr="006321AA">
        <w:rPr>
          <w:lang w:val="nl-BE"/>
        </w:rPr>
        <w:t>toevoeging</w:t>
      </w:r>
      <w:r w:rsidR="00F32C28" w:rsidRPr="006321AA">
        <w:rPr>
          <w:lang w:val="nl-BE"/>
        </w:rPr>
        <w:t>.</w:t>
      </w:r>
    </w:p>
    <w:p w:rsidR="0044578E" w:rsidRDefault="0044578E">
      <w:pPr>
        <w:widowControl/>
        <w:ind w:left="0"/>
        <w:rPr>
          <w:lang w:val="nl-BE"/>
        </w:rPr>
      </w:pPr>
    </w:p>
    <w:p w:rsidR="005E39AA" w:rsidRDefault="005E39AA">
      <w:pPr>
        <w:widowControl/>
        <w:spacing w:line="240" w:lineRule="auto"/>
        <w:ind w:left="0"/>
        <w:rPr>
          <w:i/>
          <w:lang w:val="nl-BE"/>
        </w:rPr>
      </w:pPr>
      <w:r>
        <w:rPr>
          <w:lang w:val="nl-BE"/>
        </w:rPr>
        <w:tab/>
      </w:r>
      <w:r>
        <w:rPr>
          <w:i/>
          <w:lang w:val="nl-BE"/>
        </w:rPr>
        <w:t xml:space="preserve">Koninklijke </w:t>
      </w:r>
      <w:smartTag w:uri="urn:schemas-microsoft-com:office:smarttags" w:element="PersonName">
        <w:r>
          <w:rPr>
            <w:i/>
            <w:lang w:val="nl-BE"/>
          </w:rPr>
          <w:t>Bibliotheek</w:t>
        </w:r>
      </w:smartTag>
      <w:r w:rsidR="006E2333">
        <w:rPr>
          <w:i/>
          <w:lang w:val="nl-BE"/>
        </w:rPr>
        <w:t xml:space="preserve"> </w:t>
      </w:r>
      <w:r w:rsidR="009644E3" w:rsidRPr="00E45AD1">
        <w:rPr>
          <w:lang w:val="nl-BE"/>
        </w:rPr>
        <w:t>|</w:t>
      </w:r>
      <w:r w:rsidR="006E2333" w:rsidRPr="00E45AD1">
        <w:rPr>
          <w:lang w:val="nl-BE"/>
        </w:rPr>
        <w:t>c</w:t>
      </w:r>
      <w:r w:rsidR="00E45AD1" w:rsidRPr="00E45AD1">
        <w:rPr>
          <w:i/>
          <w:lang w:val="nl-BE"/>
        </w:rPr>
        <w:t xml:space="preserve"> </w:t>
      </w:r>
      <w:r>
        <w:rPr>
          <w:i/>
          <w:lang w:val="nl-BE"/>
        </w:rPr>
        <w:t>Den Haag</w:t>
      </w:r>
      <w:r>
        <w:rPr>
          <w:i/>
          <w:lang w:val="nl-BE"/>
        </w:rPr>
        <w:br/>
      </w:r>
      <w:r>
        <w:rPr>
          <w:i/>
          <w:lang w:val="nl-BE"/>
        </w:rPr>
        <w:tab/>
        <w:t xml:space="preserve">Bibliothèque nationale </w:t>
      </w:r>
      <w:r w:rsidR="009644E3" w:rsidRPr="00E45AD1">
        <w:rPr>
          <w:lang w:val="nl-BE"/>
        </w:rPr>
        <w:t>|</w:t>
      </w:r>
      <w:r w:rsidR="006E2333" w:rsidRPr="00E45AD1">
        <w:rPr>
          <w:lang w:val="nl-BE"/>
        </w:rPr>
        <w:t>c</w:t>
      </w:r>
      <w:r w:rsidR="00E45AD1" w:rsidRPr="00E45AD1">
        <w:rPr>
          <w:lang w:val="nl-BE"/>
        </w:rPr>
        <w:t xml:space="preserve"> </w:t>
      </w:r>
      <w:r>
        <w:rPr>
          <w:i/>
          <w:lang w:val="nl-BE"/>
        </w:rPr>
        <w:t>Parijs</w:t>
      </w:r>
    </w:p>
    <w:p w:rsidR="005E39AA" w:rsidRDefault="005E39AA">
      <w:pPr>
        <w:widowControl/>
        <w:spacing w:line="240" w:lineRule="auto"/>
        <w:ind w:left="0"/>
        <w:rPr>
          <w:i/>
          <w:lang w:val="nl-BE"/>
        </w:rPr>
      </w:pPr>
      <w:r>
        <w:rPr>
          <w:lang w:val="nl-BE"/>
        </w:rPr>
        <w:tab/>
      </w:r>
      <w:r w:rsidR="00E22196">
        <w:rPr>
          <w:i/>
          <w:lang w:val="nl-BE"/>
        </w:rPr>
        <w:t>Groen!</w:t>
      </w:r>
      <w:r>
        <w:rPr>
          <w:i/>
          <w:lang w:val="nl-BE"/>
        </w:rPr>
        <w:t xml:space="preserve"> </w:t>
      </w:r>
      <w:r w:rsidR="009644E3" w:rsidRPr="00E45AD1">
        <w:rPr>
          <w:lang w:val="nl-BE"/>
        </w:rPr>
        <w:t>|</w:t>
      </w:r>
      <w:r w:rsidR="006E2333" w:rsidRPr="00E45AD1">
        <w:rPr>
          <w:lang w:val="nl-BE"/>
        </w:rPr>
        <w:t>c</w:t>
      </w:r>
      <w:r w:rsidR="00E45AD1" w:rsidRPr="00E45AD1">
        <w:rPr>
          <w:lang w:val="nl-BE"/>
        </w:rPr>
        <w:t xml:space="preserve"> </w:t>
      </w:r>
      <w:r>
        <w:rPr>
          <w:i/>
          <w:lang w:val="nl-BE"/>
        </w:rPr>
        <w:t>Gent</w:t>
      </w:r>
    </w:p>
    <w:p w:rsidR="005E39AA" w:rsidRDefault="00E22196">
      <w:pPr>
        <w:widowControl/>
        <w:spacing w:line="240" w:lineRule="auto"/>
        <w:ind w:left="0" w:firstLine="720"/>
        <w:rPr>
          <w:i/>
          <w:lang w:val="nl-BE"/>
        </w:rPr>
      </w:pPr>
      <w:r>
        <w:rPr>
          <w:i/>
          <w:lang w:val="nl-BE"/>
        </w:rPr>
        <w:t>Groen!</w:t>
      </w:r>
      <w:r w:rsidR="005E39AA">
        <w:rPr>
          <w:i/>
          <w:lang w:val="nl-BE"/>
        </w:rPr>
        <w:t xml:space="preserve"> </w:t>
      </w:r>
      <w:r w:rsidR="009644E3" w:rsidRPr="00E45AD1">
        <w:rPr>
          <w:lang w:val="nl-BE"/>
        </w:rPr>
        <w:t>|</w:t>
      </w:r>
      <w:r w:rsidR="006E2333" w:rsidRPr="00E45AD1">
        <w:rPr>
          <w:lang w:val="nl-BE"/>
        </w:rPr>
        <w:t>c</w:t>
      </w:r>
      <w:r w:rsidR="00E45AD1" w:rsidRPr="00E45AD1">
        <w:rPr>
          <w:lang w:val="nl-BE"/>
        </w:rPr>
        <w:t xml:space="preserve"> </w:t>
      </w:r>
      <w:r w:rsidR="005E39AA">
        <w:rPr>
          <w:i/>
          <w:lang w:val="nl-BE"/>
        </w:rPr>
        <w:t>Brussel</w:t>
      </w:r>
      <w:r w:rsidR="005E39AA">
        <w:rPr>
          <w:i/>
          <w:lang w:val="nl-BE"/>
        </w:rPr>
        <w:br/>
      </w:r>
      <w:r w:rsidR="005E39AA">
        <w:rPr>
          <w:i/>
          <w:lang w:val="nl-BE"/>
        </w:rPr>
        <w:tab/>
        <w:t xml:space="preserve">De Wereld van Kina </w:t>
      </w:r>
      <w:r w:rsidR="009644E3" w:rsidRPr="00E45AD1">
        <w:rPr>
          <w:lang w:val="nl-BE"/>
        </w:rPr>
        <w:t>|</w:t>
      </w:r>
      <w:r w:rsidR="006E2333" w:rsidRPr="00E45AD1">
        <w:rPr>
          <w:lang w:val="nl-BE"/>
        </w:rPr>
        <w:t>c</w:t>
      </w:r>
      <w:r w:rsidR="00E45AD1">
        <w:rPr>
          <w:i/>
          <w:lang w:val="nl-BE"/>
        </w:rPr>
        <w:t xml:space="preserve"> </w:t>
      </w:r>
      <w:r w:rsidR="005E39AA">
        <w:rPr>
          <w:i/>
          <w:lang w:val="nl-BE"/>
        </w:rPr>
        <w:t>Gent</w:t>
      </w:r>
      <w:r w:rsidR="005E39AA">
        <w:rPr>
          <w:i/>
          <w:lang w:val="nl-BE"/>
        </w:rPr>
        <w:br/>
      </w:r>
      <w:r w:rsidR="005E39AA">
        <w:rPr>
          <w:i/>
          <w:lang w:val="nl-BE"/>
        </w:rPr>
        <w:tab/>
        <w:t xml:space="preserve">Koninklijke </w:t>
      </w:r>
      <w:smartTag w:uri="urn:schemas-microsoft-com:office:smarttags" w:element="PersonName">
        <w:r w:rsidR="005E39AA">
          <w:rPr>
            <w:i/>
            <w:lang w:val="nl-BE"/>
          </w:rPr>
          <w:t>Bibliotheek</w:t>
        </w:r>
      </w:smartTag>
      <w:r w:rsidR="006E2333">
        <w:rPr>
          <w:i/>
          <w:lang w:val="nl-BE"/>
        </w:rPr>
        <w:t xml:space="preserve"> </w:t>
      </w:r>
      <w:r w:rsidR="009644E3" w:rsidRPr="00E45AD1">
        <w:rPr>
          <w:lang w:val="nl-BE"/>
        </w:rPr>
        <w:t>|</w:t>
      </w:r>
      <w:r w:rsidR="001832B9" w:rsidRPr="00E45AD1">
        <w:rPr>
          <w:lang w:val="nl-BE"/>
        </w:rPr>
        <w:t>c</w:t>
      </w:r>
      <w:r w:rsidR="00E45AD1" w:rsidRPr="00E45AD1">
        <w:rPr>
          <w:lang w:val="nl-BE"/>
        </w:rPr>
        <w:t xml:space="preserve"> </w:t>
      </w:r>
      <w:r w:rsidR="006E2333">
        <w:rPr>
          <w:i/>
          <w:lang w:val="nl-BE"/>
        </w:rPr>
        <w:t>Brussel</w:t>
      </w:r>
      <w:r w:rsidR="003D2093">
        <w:rPr>
          <w:i/>
          <w:lang w:val="nl-BE"/>
        </w:rPr>
        <w:br/>
      </w:r>
      <w:r w:rsidR="005E39AA">
        <w:rPr>
          <w:i/>
          <w:lang w:val="nl-BE"/>
        </w:rPr>
        <w:br/>
      </w:r>
      <w:r w:rsidR="005E39AA">
        <w:rPr>
          <w:i/>
          <w:lang w:val="nl-BE"/>
        </w:rPr>
        <w:tab/>
        <w:t>Ministerie van de Vlaamse Gemeenschap</w:t>
      </w:r>
      <w:r w:rsidR="00021581">
        <w:rPr>
          <w:i/>
          <w:lang w:val="nl-BE"/>
        </w:rPr>
        <w:br/>
        <w:t xml:space="preserve"> </w:t>
      </w:r>
      <w:r w:rsidR="00021581">
        <w:rPr>
          <w:i/>
          <w:lang w:val="nl-BE"/>
        </w:rPr>
        <w:tab/>
        <w:t>Vlaamse Overheid</w:t>
      </w:r>
      <w:r w:rsidR="005E39AA">
        <w:rPr>
          <w:i/>
          <w:lang w:val="nl-BE"/>
        </w:rPr>
        <w:br/>
      </w:r>
      <w:r w:rsidR="005E39AA">
        <w:rPr>
          <w:i/>
          <w:lang w:val="nl-BE"/>
        </w:rPr>
        <w:tab/>
      </w:r>
      <w:proofErr w:type="spellStart"/>
      <w:r w:rsidR="005E39AA">
        <w:rPr>
          <w:i/>
          <w:lang w:val="nl-BE"/>
        </w:rPr>
        <w:t>Musée</w:t>
      </w:r>
      <w:proofErr w:type="spellEnd"/>
      <w:r w:rsidR="005E39AA">
        <w:rPr>
          <w:i/>
          <w:lang w:val="nl-BE"/>
        </w:rPr>
        <w:t xml:space="preserve"> </w:t>
      </w:r>
      <w:proofErr w:type="spellStart"/>
      <w:r w:rsidR="005E39AA">
        <w:rPr>
          <w:i/>
          <w:lang w:val="nl-BE"/>
        </w:rPr>
        <w:t>d’art</w:t>
      </w:r>
      <w:proofErr w:type="spellEnd"/>
      <w:r w:rsidR="005E39AA">
        <w:rPr>
          <w:i/>
          <w:lang w:val="nl-BE"/>
        </w:rPr>
        <w:t xml:space="preserve"> moderne de la </w:t>
      </w:r>
      <w:proofErr w:type="spellStart"/>
      <w:r w:rsidR="005E39AA">
        <w:rPr>
          <w:i/>
          <w:lang w:val="nl-BE"/>
        </w:rPr>
        <w:t>ville</w:t>
      </w:r>
      <w:proofErr w:type="spellEnd"/>
      <w:r w:rsidR="005E39AA">
        <w:rPr>
          <w:i/>
          <w:lang w:val="nl-BE"/>
        </w:rPr>
        <w:t xml:space="preserve"> de Paris</w:t>
      </w:r>
    </w:p>
    <w:p w:rsidR="005E39AA" w:rsidRDefault="005E39AA">
      <w:pPr>
        <w:widowControl/>
        <w:spacing w:line="240" w:lineRule="auto"/>
        <w:ind w:left="0"/>
        <w:rPr>
          <w:i/>
          <w:lang w:val="nl-BE"/>
        </w:rPr>
      </w:pPr>
    </w:p>
    <w:p w:rsidR="005E39AA" w:rsidRDefault="005E39AA">
      <w:pPr>
        <w:widowControl/>
        <w:ind w:left="0"/>
        <w:rPr>
          <w:lang w:val="nl-BE"/>
        </w:rPr>
      </w:pPr>
      <w:r>
        <w:rPr>
          <w:lang w:val="nl-BE"/>
        </w:rPr>
        <w:t>Als de corporatie een bovenlokaal karakter heeft, dan wordt de geëigende ruimere geografische kwalificatie toegevoegd</w:t>
      </w:r>
      <w:r w:rsidR="001D491C">
        <w:rPr>
          <w:lang w:val="nl-BE"/>
        </w:rPr>
        <w:t xml:space="preserve"> (als deze niet v</w:t>
      </w:r>
      <w:r w:rsidR="0044578E">
        <w:rPr>
          <w:lang w:val="nl-BE"/>
        </w:rPr>
        <w:t>ervat is in de cor</w:t>
      </w:r>
      <w:r w:rsidR="001D491C">
        <w:rPr>
          <w:lang w:val="nl-BE"/>
        </w:rPr>
        <w:t>poratienaam)</w:t>
      </w:r>
      <w:r>
        <w:rPr>
          <w:lang w:val="nl-BE"/>
        </w:rPr>
        <w:t>.</w:t>
      </w:r>
    </w:p>
    <w:p w:rsidR="005E39AA" w:rsidRDefault="005E39AA">
      <w:pPr>
        <w:widowControl/>
        <w:spacing w:line="240" w:lineRule="auto"/>
        <w:ind w:left="0"/>
        <w:rPr>
          <w:i/>
          <w:lang w:val="nl-BE"/>
        </w:rPr>
      </w:pPr>
      <w:r>
        <w:rPr>
          <w:lang w:val="nl-BE"/>
        </w:rPr>
        <w:tab/>
      </w:r>
      <w:r w:rsidR="00FD2EAB">
        <w:rPr>
          <w:i/>
          <w:lang w:val="nl-BE"/>
        </w:rPr>
        <w:t xml:space="preserve">FOD Justitie </w:t>
      </w:r>
      <w:r w:rsidR="009644E3" w:rsidRPr="00E45AD1">
        <w:rPr>
          <w:lang w:val="nl-BE"/>
        </w:rPr>
        <w:t>|</w:t>
      </w:r>
      <w:r w:rsidR="00FD2EAB" w:rsidRPr="00E45AD1">
        <w:rPr>
          <w:lang w:val="nl-BE"/>
        </w:rPr>
        <w:t>c</w:t>
      </w:r>
      <w:r w:rsidR="00E45AD1" w:rsidRPr="00E45AD1">
        <w:rPr>
          <w:lang w:val="nl-BE"/>
        </w:rPr>
        <w:t xml:space="preserve"> </w:t>
      </w:r>
      <w:r>
        <w:rPr>
          <w:i/>
          <w:lang w:val="nl-BE"/>
        </w:rPr>
        <w:t>België</w:t>
      </w:r>
      <w:r>
        <w:rPr>
          <w:i/>
          <w:lang w:val="nl-BE"/>
        </w:rPr>
        <w:br/>
      </w:r>
      <w:r>
        <w:rPr>
          <w:i/>
          <w:lang w:val="nl-BE"/>
        </w:rPr>
        <w:tab/>
      </w:r>
      <w:proofErr w:type="spellStart"/>
      <w:r>
        <w:rPr>
          <w:i/>
          <w:lang w:val="nl-BE"/>
        </w:rPr>
        <w:t>Bundesrat</w:t>
      </w:r>
      <w:proofErr w:type="spellEnd"/>
      <w:r>
        <w:rPr>
          <w:i/>
          <w:lang w:val="nl-BE"/>
        </w:rPr>
        <w:t xml:space="preserve"> </w:t>
      </w:r>
      <w:r w:rsidR="009644E3" w:rsidRPr="00E45AD1">
        <w:rPr>
          <w:lang w:val="nl-BE"/>
        </w:rPr>
        <w:t>|</w:t>
      </w:r>
      <w:r w:rsidR="00FD2EAB" w:rsidRPr="00E45AD1">
        <w:rPr>
          <w:lang w:val="nl-BE"/>
        </w:rPr>
        <w:t>c</w:t>
      </w:r>
      <w:r w:rsidR="00E45AD1" w:rsidRPr="00E45AD1">
        <w:rPr>
          <w:lang w:val="nl-BE"/>
        </w:rPr>
        <w:t xml:space="preserve"> </w:t>
      </w:r>
      <w:r>
        <w:rPr>
          <w:i/>
          <w:lang w:val="nl-BE"/>
        </w:rPr>
        <w:t>Oostenrijk</w:t>
      </w:r>
      <w:r>
        <w:rPr>
          <w:i/>
          <w:lang w:val="nl-BE"/>
        </w:rPr>
        <w:br/>
      </w:r>
      <w:r>
        <w:rPr>
          <w:i/>
          <w:lang w:val="nl-BE"/>
        </w:rPr>
        <w:tab/>
        <w:t xml:space="preserve">PVDA </w:t>
      </w:r>
      <w:r w:rsidR="009644E3" w:rsidRPr="00E45AD1">
        <w:rPr>
          <w:lang w:val="nl-BE"/>
        </w:rPr>
        <w:t>|</w:t>
      </w:r>
      <w:r w:rsidR="00FD2EAB" w:rsidRPr="00E45AD1">
        <w:rPr>
          <w:lang w:val="nl-BE"/>
        </w:rPr>
        <w:t>c</w:t>
      </w:r>
      <w:r w:rsidR="00E45AD1">
        <w:rPr>
          <w:i/>
          <w:lang w:val="nl-BE"/>
        </w:rPr>
        <w:t xml:space="preserve"> </w:t>
      </w:r>
      <w:r>
        <w:rPr>
          <w:i/>
          <w:lang w:val="nl-BE"/>
        </w:rPr>
        <w:t>België</w:t>
      </w:r>
    </w:p>
    <w:p w:rsidR="005E39AA" w:rsidRDefault="005E39AA">
      <w:pPr>
        <w:widowControl/>
        <w:spacing w:line="240" w:lineRule="auto"/>
        <w:ind w:left="0"/>
        <w:rPr>
          <w:i/>
          <w:lang w:val="nl-BE"/>
        </w:rPr>
      </w:pPr>
      <w:r>
        <w:rPr>
          <w:i/>
          <w:lang w:val="nl-BE"/>
        </w:rPr>
        <w:tab/>
        <w:t xml:space="preserve">PVDA </w:t>
      </w:r>
      <w:r w:rsidR="009644E3" w:rsidRPr="00E45AD1">
        <w:rPr>
          <w:lang w:val="nl-BE"/>
        </w:rPr>
        <w:t>|</w:t>
      </w:r>
      <w:r w:rsidR="00FD2EAB" w:rsidRPr="00E45AD1">
        <w:rPr>
          <w:lang w:val="nl-BE"/>
        </w:rPr>
        <w:t>c</w:t>
      </w:r>
      <w:r w:rsidR="00E45AD1">
        <w:rPr>
          <w:i/>
          <w:lang w:val="nl-BE"/>
        </w:rPr>
        <w:t xml:space="preserve"> </w:t>
      </w:r>
      <w:r>
        <w:rPr>
          <w:i/>
          <w:lang w:val="nl-BE"/>
        </w:rPr>
        <w:t>Nederland</w:t>
      </w:r>
    </w:p>
    <w:p w:rsidR="005E39AA" w:rsidRDefault="005E39AA">
      <w:pPr>
        <w:widowControl/>
        <w:spacing w:line="240" w:lineRule="auto"/>
        <w:ind w:left="0"/>
        <w:rPr>
          <w:lang w:val="nl-BE"/>
        </w:rPr>
      </w:pPr>
    </w:p>
    <w:p w:rsidR="005E39AA" w:rsidRDefault="005E39AA">
      <w:pPr>
        <w:widowControl/>
        <w:ind w:left="0"/>
        <w:rPr>
          <w:lang w:val="nl-BE"/>
        </w:rPr>
      </w:pPr>
      <w:r>
        <w:rPr>
          <w:lang w:val="nl-BE"/>
        </w:rPr>
        <w:t xml:space="preserve">Als de plaats van de corporatie, of een andere geografische term, in de naam vervat zit, kan het nog nodig zijn de juiste of een verklarende plaatsnaam toe te voegen. </w:t>
      </w:r>
    </w:p>
    <w:p w:rsidR="005E39AA" w:rsidRDefault="005E39AA">
      <w:pPr>
        <w:widowControl/>
        <w:ind w:left="0"/>
        <w:rPr>
          <w:lang w:val="nl-BE"/>
        </w:rPr>
      </w:pPr>
    </w:p>
    <w:p w:rsidR="005E39AA" w:rsidRDefault="005E39AA">
      <w:pPr>
        <w:widowControl/>
        <w:spacing w:line="240" w:lineRule="auto"/>
        <w:ind w:left="0"/>
        <w:rPr>
          <w:i/>
          <w:lang w:val="fr-FR"/>
        </w:rPr>
      </w:pPr>
      <w:r>
        <w:rPr>
          <w:lang w:val="nl-BE"/>
        </w:rPr>
        <w:tab/>
      </w:r>
      <w:r>
        <w:rPr>
          <w:i/>
          <w:lang w:val="fr-FR"/>
        </w:rPr>
        <w:t xml:space="preserve">Ambassade de France </w:t>
      </w:r>
      <w:r w:rsidR="009644E3" w:rsidRPr="00E45AD1">
        <w:rPr>
          <w:lang w:val="fr-FR"/>
        </w:rPr>
        <w:t>|</w:t>
      </w:r>
      <w:r w:rsidR="001832B9" w:rsidRPr="00E45AD1">
        <w:rPr>
          <w:lang w:val="fr-FR"/>
        </w:rPr>
        <w:t>c</w:t>
      </w:r>
      <w:r w:rsidR="00E45AD1" w:rsidRPr="00E45AD1">
        <w:rPr>
          <w:lang w:val="fr-FR"/>
        </w:rPr>
        <w:t xml:space="preserve"> </w:t>
      </w:r>
      <w:r>
        <w:rPr>
          <w:i/>
          <w:lang w:val="fr-FR"/>
        </w:rPr>
        <w:t>Brussel</w:t>
      </w:r>
    </w:p>
    <w:p w:rsidR="005E39AA" w:rsidRPr="007E31E3" w:rsidRDefault="005E39AA">
      <w:pPr>
        <w:widowControl/>
        <w:spacing w:line="240" w:lineRule="auto"/>
        <w:ind w:left="0"/>
        <w:rPr>
          <w:i/>
          <w:lang w:val="fr-FR"/>
        </w:rPr>
      </w:pPr>
      <w:r>
        <w:rPr>
          <w:i/>
          <w:lang w:val="fr-FR"/>
        </w:rPr>
        <w:tab/>
      </w:r>
      <w:r w:rsidRPr="007E31E3">
        <w:rPr>
          <w:i/>
          <w:lang w:val="fr-FR"/>
        </w:rPr>
        <w:t xml:space="preserve">Ohio State </w:t>
      </w:r>
      <w:proofErr w:type="spellStart"/>
      <w:r w:rsidRPr="007E31E3">
        <w:rPr>
          <w:i/>
          <w:lang w:val="fr-FR"/>
        </w:rPr>
        <w:t>University</w:t>
      </w:r>
      <w:proofErr w:type="spellEnd"/>
      <w:r w:rsidRPr="007E31E3">
        <w:rPr>
          <w:i/>
          <w:lang w:val="fr-FR"/>
        </w:rPr>
        <w:t xml:space="preserve"> </w:t>
      </w:r>
      <w:r w:rsidR="009644E3" w:rsidRPr="00E45AD1">
        <w:rPr>
          <w:lang w:val="fr-FR"/>
        </w:rPr>
        <w:t>|</w:t>
      </w:r>
      <w:r w:rsidR="00FD2EAB" w:rsidRPr="00E45AD1">
        <w:rPr>
          <w:lang w:val="fr-FR"/>
        </w:rPr>
        <w:t>c</w:t>
      </w:r>
      <w:r w:rsidR="00E45AD1" w:rsidRPr="00E45AD1">
        <w:rPr>
          <w:lang w:val="fr-FR"/>
        </w:rPr>
        <w:t xml:space="preserve"> </w:t>
      </w:r>
      <w:r w:rsidRPr="007E31E3">
        <w:rPr>
          <w:i/>
          <w:lang w:val="fr-FR"/>
        </w:rPr>
        <w:t>Columbus</w:t>
      </w:r>
      <w:r w:rsidRPr="007E31E3">
        <w:rPr>
          <w:i/>
          <w:lang w:val="fr-FR"/>
        </w:rPr>
        <w:br/>
      </w:r>
      <w:r w:rsidRPr="007E31E3">
        <w:rPr>
          <w:i/>
          <w:lang w:val="fr-FR"/>
        </w:rPr>
        <w:tab/>
        <w:t xml:space="preserve">Neufchâteau </w:t>
      </w:r>
      <w:r w:rsidR="009644E3" w:rsidRPr="00E45AD1">
        <w:rPr>
          <w:lang w:val="fr-FR"/>
        </w:rPr>
        <w:t>|</w:t>
      </w:r>
      <w:r w:rsidR="00FD2EAB" w:rsidRPr="00E45AD1">
        <w:rPr>
          <w:lang w:val="fr-FR"/>
        </w:rPr>
        <w:t>c</w:t>
      </w:r>
      <w:r w:rsidR="00E45AD1" w:rsidRPr="00E45AD1">
        <w:rPr>
          <w:lang w:val="fr-FR"/>
        </w:rPr>
        <w:t xml:space="preserve"> </w:t>
      </w:r>
      <w:proofErr w:type="spellStart"/>
      <w:r w:rsidRPr="007E31E3">
        <w:rPr>
          <w:i/>
          <w:lang w:val="fr-FR"/>
        </w:rPr>
        <w:t>België</w:t>
      </w:r>
      <w:proofErr w:type="spellEnd"/>
      <w:r w:rsidRPr="007E31E3">
        <w:rPr>
          <w:i/>
          <w:lang w:val="fr-FR"/>
        </w:rPr>
        <w:br/>
      </w:r>
      <w:r w:rsidRPr="007E31E3">
        <w:rPr>
          <w:i/>
          <w:lang w:val="fr-FR"/>
        </w:rPr>
        <w:tab/>
        <w:t xml:space="preserve">Neufchâteau </w:t>
      </w:r>
      <w:r w:rsidR="009644E3" w:rsidRPr="00E45AD1">
        <w:rPr>
          <w:lang w:val="fr-FR"/>
        </w:rPr>
        <w:t>|</w:t>
      </w:r>
      <w:r w:rsidR="00FD2EAB" w:rsidRPr="00E45AD1">
        <w:rPr>
          <w:lang w:val="fr-FR"/>
        </w:rPr>
        <w:t>c</w:t>
      </w:r>
      <w:r w:rsidR="00E45AD1" w:rsidRPr="00E45AD1">
        <w:rPr>
          <w:lang w:val="fr-FR"/>
        </w:rPr>
        <w:t xml:space="preserve"> </w:t>
      </w:r>
      <w:proofErr w:type="spellStart"/>
      <w:r w:rsidRPr="007E31E3">
        <w:rPr>
          <w:i/>
          <w:lang w:val="fr-FR"/>
        </w:rPr>
        <w:t>Frankrijk</w:t>
      </w:r>
      <w:proofErr w:type="spellEnd"/>
    </w:p>
    <w:p w:rsidR="005E39AA" w:rsidRPr="007E31E3" w:rsidRDefault="005E39AA">
      <w:pPr>
        <w:widowControl/>
        <w:spacing w:line="240" w:lineRule="auto"/>
        <w:ind w:left="0"/>
        <w:rPr>
          <w:i/>
          <w:lang w:val="nl-BE"/>
        </w:rPr>
      </w:pPr>
      <w:r w:rsidRPr="007E31E3">
        <w:rPr>
          <w:i/>
          <w:lang w:val="fr-FR"/>
        </w:rPr>
        <w:tab/>
      </w:r>
      <w:r w:rsidRPr="007E31E3">
        <w:rPr>
          <w:i/>
          <w:lang w:val="nl-BE"/>
        </w:rPr>
        <w:t xml:space="preserve">Deens Cultureel Instituut </w:t>
      </w:r>
      <w:r w:rsidR="009644E3" w:rsidRPr="00E45AD1">
        <w:rPr>
          <w:lang w:val="nl-BE"/>
        </w:rPr>
        <w:t>|</w:t>
      </w:r>
      <w:r w:rsidR="00FD2EAB" w:rsidRPr="00E45AD1">
        <w:rPr>
          <w:lang w:val="nl-BE"/>
        </w:rPr>
        <w:t>c</w:t>
      </w:r>
      <w:r w:rsidR="00E45AD1" w:rsidRPr="00E45AD1">
        <w:rPr>
          <w:lang w:val="nl-BE"/>
        </w:rPr>
        <w:t xml:space="preserve"> </w:t>
      </w:r>
      <w:r w:rsidR="00A66EC1">
        <w:rPr>
          <w:i/>
          <w:lang w:val="nl-BE"/>
        </w:rPr>
        <w:t>Brussel</w:t>
      </w:r>
    </w:p>
    <w:p w:rsidR="005E39AA" w:rsidRPr="007E31E3" w:rsidRDefault="005E39AA">
      <w:pPr>
        <w:widowControl/>
        <w:spacing w:line="240" w:lineRule="auto"/>
        <w:ind w:left="0"/>
        <w:rPr>
          <w:i/>
          <w:lang w:val="nl-BE"/>
        </w:rPr>
      </w:pPr>
    </w:p>
    <w:p w:rsidR="005E39AA" w:rsidRDefault="005E39AA">
      <w:pPr>
        <w:widowControl/>
        <w:ind w:left="0"/>
        <w:rPr>
          <w:lang w:val="nl-BE"/>
        </w:rPr>
      </w:pPr>
      <w:r>
        <w:rPr>
          <w:lang w:val="nl-BE"/>
        </w:rPr>
        <w:t xml:space="preserve">Bij </w:t>
      </w:r>
      <w:r>
        <w:rPr>
          <w:b/>
          <w:lang w:val="nl-BE"/>
        </w:rPr>
        <w:t>internationale organisaties</w:t>
      </w:r>
      <w:r>
        <w:rPr>
          <w:lang w:val="nl-BE"/>
        </w:rPr>
        <w:t xml:space="preserve"> wordt geen geografische kwalificatie toegevoegd, tenzij deze nadrukkelijk aan een bepaald gebied gebonden is.</w:t>
      </w:r>
    </w:p>
    <w:p w:rsidR="005E39AA" w:rsidRDefault="005E39AA">
      <w:pPr>
        <w:widowControl/>
        <w:ind w:left="0"/>
        <w:rPr>
          <w:lang w:val="nl-BE"/>
        </w:rPr>
      </w:pPr>
    </w:p>
    <w:p w:rsidR="005E39AA" w:rsidRDefault="005E39AA">
      <w:pPr>
        <w:widowControl/>
        <w:spacing w:line="240" w:lineRule="auto"/>
        <w:ind w:left="0"/>
        <w:rPr>
          <w:i/>
          <w:lang w:val="nl-BE"/>
        </w:rPr>
      </w:pPr>
      <w:r>
        <w:rPr>
          <w:lang w:val="nl-BE"/>
        </w:rPr>
        <w:tab/>
      </w:r>
      <w:r>
        <w:rPr>
          <w:i/>
          <w:lang w:val="nl-BE"/>
        </w:rPr>
        <w:t>Verenigde Naties</w:t>
      </w:r>
      <w:r>
        <w:rPr>
          <w:i/>
          <w:lang w:val="nl-BE"/>
        </w:rPr>
        <w:br/>
      </w:r>
      <w:r>
        <w:rPr>
          <w:i/>
          <w:lang w:val="nl-BE"/>
        </w:rPr>
        <w:tab/>
        <w:t>Amnesty International</w:t>
      </w:r>
    </w:p>
    <w:p w:rsidR="005E39AA" w:rsidRDefault="005E39AA">
      <w:pPr>
        <w:widowControl/>
        <w:ind w:left="0"/>
        <w:rPr>
          <w:lang w:val="nl-BE"/>
        </w:rPr>
      </w:pPr>
    </w:p>
    <w:p w:rsidR="000626B1" w:rsidRDefault="00BF3D17" w:rsidP="000626B1">
      <w:pPr>
        <w:widowControl/>
        <w:spacing w:line="240" w:lineRule="auto"/>
        <w:ind w:left="0"/>
        <w:rPr>
          <w:lang w:val="nl-BE"/>
        </w:rPr>
      </w:pPr>
      <w:r>
        <w:rPr>
          <w:lang w:val="nl-BE"/>
        </w:rPr>
        <w:t xml:space="preserve">Bij </w:t>
      </w:r>
      <w:r w:rsidRPr="00460767">
        <w:rPr>
          <w:b/>
          <w:lang w:val="nl-BE"/>
        </w:rPr>
        <w:t>muziekcorporaties</w:t>
      </w:r>
      <w:r>
        <w:rPr>
          <w:lang w:val="nl-BE"/>
        </w:rPr>
        <w:t xml:space="preserve"> wordt</w:t>
      </w:r>
      <w:r w:rsidR="006733D1">
        <w:rPr>
          <w:lang w:val="nl-BE"/>
        </w:rPr>
        <w:t xml:space="preserve"> geen geografische kwalificatie</w:t>
      </w:r>
      <w:r>
        <w:rPr>
          <w:lang w:val="nl-BE"/>
        </w:rPr>
        <w:t xml:space="preserve"> toegevoegd</w:t>
      </w:r>
      <w:r w:rsidR="00095FA8">
        <w:rPr>
          <w:lang w:val="nl-BE"/>
        </w:rPr>
        <w:t>. Ter onderscheiding van identieke groepen</w:t>
      </w:r>
      <w:r>
        <w:rPr>
          <w:lang w:val="nl-BE"/>
        </w:rPr>
        <w:t>,</w:t>
      </w:r>
      <w:r w:rsidR="00095FA8">
        <w:rPr>
          <w:lang w:val="nl-BE"/>
        </w:rPr>
        <w:t xml:space="preserve"> wordt –in navolging van CDR- </w:t>
      </w:r>
      <w:hyperlink r:id="rId14" w:history="1">
        <w:r w:rsidR="00095FA8" w:rsidRPr="000626B1">
          <w:rPr>
            <w:rStyle w:val="Hyperlink"/>
            <w:lang w:val="nl-BE"/>
          </w:rPr>
          <w:t xml:space="preserve">de </w:t>
        </w:r>
        <w:proofErr w:type="spellStart"/>
        <w:r w:rsidR="00095FA8" w:rsidRPr="000626B1">
          <w:rPr>
            <w:rStyle w:val="Hyperlink"/>
            <w:lang w:val="nl-BE"/>
          </w:rPr>
          <w:t>tweeletterige</w:t>
        </w:r>
        <w:proofErr w:type="spellEnd"/>
        <w:r w:rsidR="00095FA8" w:rsidRPr="000626B1">
          <w:rPr>
            <w:rStyle w:val="Hyperlink"/>
            <w:lang w:val="nl-BE"/>
          </w:rPr>
          <w:t xml:space="preserve"> ISO-landencode</w:t>
        </w:r>
      </w:hyperlink>
      <w:r w:rsidR="00095FA8">
        <w:rPr>
          <w:lang w:val="nl-BE"/>
        </w:rPr>
        <w:t xml:space="preserve"> toegevoegd</w:t>
      </w:r>
      <w:r>
        <w:rPr>
          <w:lang w:val="nl-BE"/>
        </w:rPr>
        <w:t>.</w:t>
      </w:r>
    </w:p>
    <w:p w:rsidR="00BF3D17" w:rsidRPr="000626B1" w:rsidRDefault="000626B1" w:rsidP="000626B1">
      <w:pPr>
        <w:widowControl/>
        <w:spacing w:line="240" w:lineRule="auto"/>
        <w:ind w:left="720"/>
        <w:rPr>
          <w:i/>
          <w:lang w:val="nl-BE"/>
        </w:rPr>
      </w:pPr>
      <w:r>
        <w:rPr>
          <w:lang w:val="nl-BE"/>
        </w:rPr>
        <w:br/>
      </w:r>
      <w:r w:rsidRPr="000626B1">
        <w:rPr>
          <w:i/>
          <w:lang w:val="nl-BE"/>
        </w:rPr>
        <w:t>Nirvana |c UK</w:t>
      </w:r>
    </w:p>
    <w:p w:rsidR="000626B1" w:rsidRDefault="000626B1" w:rsidP="000626B1">
      <w:pPr>
        <w:widowControl/>
        <w:spacing w:line="240" w:lineRule="auto"/>
        <w:ind w:left="0" w:firstLine="720"/>
        <w:rPr>
          <w:i/>
          <w:lang w:val="nl-BE"/>
        </w:rPr>
      </w:pPr>
      <w:r w:rsidRPr="000626B1">
        <w:rPr>
          <w:i/>
          <w:lang w:val="nl-BE"/>
        </w:rPr>
        <w:t>Nirvana |</w:t>
      </w:r>
      <w:r>
        <w:rPr>
          <w:i/>
          <w:lang w:val="nl-BE"/>
        </w:rPr>
        <w:t>c</w:t>
      </w:r>
      <w:r w:rsidRPr="000626B1">
        <w:rPr>
          <w:i/>
          <w:lang w:val="nl-BE"/>
        </w:rPr>
        <w:t xml:space="preserve"> US</w:t>
      </w:r>
    </w:p>
    <w:p w:rsidR="000626B1" w:rsidRPr="000626B1" w:rsidRDefault="000626B1" w:rsidP="000626B1">
      <w:pPr>
        <w:widowControl/>
        <w:spacing w:line="240" w:lineRule="auto"/>
        <w:ind w:left="0" w:firstLine="720"/>
        <w:rPr>
          <w:i/>
          <w:lang w:val="nl-BE"/>
        </w:rPr>
      </w:pPr>
    </w:p>
    <w:p w:rsidR="00E77435" w:rsidRDefault="00E77435" w:rsidP="00BF3D17">
      <w:pPr>
        <w:widowControl/>
        <w:ind w:left="0"/>
        <w:rPr>
          <w:lang w:val="nl-BE"/>
        </w:rPr>
      </w:pPr>
      <w:r>
        <w:rPr>
          <w:lang w:val="nl-BE"/>
        </w:rPr>
        <w:t xml:space="preserve">Indien de geografische kwalificatie </w:t>
      </w:r>
      <w:r w:rsidR="005C4D7A">
        <w:rPr>
          <w:lang w:val="nl-BE"/>
        </w:rPr>
        <w:t>taalkundig</w:t>
      </w:r>
      <w:r>
        <w:rPr>
          <w:lang w:val="nl-BE"/>
        </w:rPr>
        <w:t xml:space="preserve"> verbonden is met de naam</w:t>
      </w:r>
      <w:r w:rsidR="00EB5DA4">
        <w:rPr>
          <w:lang w:val="nl-BE"/>
        </w:rPr>
        <w:t xml:space="preserve"> </w:t>
      </w:r>
      <w:r>
        <w:rPr>
          <w:lang w:val="nl-BE"/>
        </w:rPr>
        <w:t xml:space="preserve">van de corporatie wordt die mee opgenomen in </w:t>
      </w:r>
      <w:proofErr w:type="spellStart"/>
      <w:r w:rsidR="006752CC">
        <w:rPr>
          <w:lang w:val="nl-BE"/>
        </w:rPr>
        <w:t>subveld</w:t>
      </w:r>
      <w:proofErr w:type="spellEnd"/>
      <w:r w:rsidR="006752CC">
        <w:rPr>
          <w:lang w:val="nl-BE"/>
        </w:rPr>
        <w:t xml:space="preserve"> </w:t>
      </w:r>
      <w:r w:rsidR="00234471">
        <w:rPr>
          <w:lang w:val="nl-BE"/>
        </w:rPr>
        <w:t>|</w:t>
      </w:r>
      <w:r>
        <w:rPr>
          <w:lang w:val="nl-BE"/>
        </w:rPr>
        <w:t>a.</w:t>
      </w:r>
    </w:p>
    <w:p w:rsidR="001D491C" w:rsidRDefault="001D491C" w:rsidP="001D491C">
      <w:pPr>
        <w:widowControl/>
        <w:spacing w:line="240" w:lineRule="auto"/>
        <w:ind w:left="0"/>
        <w:rPr>
          <w:lang w:val="nl-BE"/>
        </w:rPr>
      </w:pPr>
    </w:p>
    <w:p w:rsidR="00BF3D17" w:rsidRPr="001D491C" w:rsidRDefault="00BF3D17" w:rsidP="001D491C">
      <w:pPr>
        <w:widowControl/>
        <w:spacing w:line="240" w:lineRule="auto"/>
        <w:ind w:left="0"/>
        <w:rPr>
          <w:i/>
          <w:lang w:val="nl-BE"/>
        </w:rPr>
      </w:pPr>
      <w:r w:rsidRPr="001D491C">
        <w:rPr>
          <w:i/>
          <w:lang w:val="nl-BE"/>
        </w:rPr>
        <w:t xml:space="preserve">      </w:t>
      </w:r>
      <w:r w:rsidR="001D491C" w:rsidRPr="001D491C">
        <w:rPr>
          <w:i/>
          <w:lang w:val="nl-BE"/>
        </w:rPr>
        <w:tab/>
      </w:r>
      <w:r w:rsidRPr="001D491C">
        <w:rPr>
          <w:i/>
          <w:lang w:val="nl-BE"/>
        </w:rPr>
        <w:t>Slagwerkgroep Den Haag</w:t>
      </w:r>
    </w:p>
    <w:p w:rsidR="00BF3D17" w:rsidRPr="001D491C" w:rsidRDefault="00BF3D17" w:rsidP="001D491C">
      <w:pPr>
        <w:widowControl/>
        <w:spacing w:line="240" w:lineRule="auto"/>
        <w:ind w:left="0"/>
        <w:rPr>
          <w:i/>
          <w:lang w:val="nl-BE"/>
        </w:rPr>
      </w:pPr>
      <w:r w:rsidRPr="001D491C">
        <w:rPr>
          <w:i/>
          <w:lang w:val="nl-BE"/>
        </w:rPr>
        <w:t xml:space="preserve">      </w:t>
      </w:r>
      <w:r w:rsidR="001D491C" w:rsidRPr="001D491C">
        <w:rPr>
          <w:i/>
          <w:lang w:val="nl-BE"/>
        </w:rPr>
        <w:tab/>
      </w:r>
      <w:proofErr w:type="spellStart"/>
      <w:r w:rsidRPr="001D491C">
        <w:rPr>
          <w:i/>
          <w:lang w:val="nl-BE"/>
        </w:rPr>
        <w:t>Percussions</w:t>
      </w:r>
      <w:proofErr w:type="spellEnd"/>
      <w:r w:rsidRPr="001D491C">
        <w:rPr>
          <w:i/>
          <w:lang w:val="nl-BE"/>
        </w:rPr>
        <w:t xml:space="preserve"> de Strasbourg</w:t>
      </w:r>
    </w:p>
    <w:p w:rsidR="005E39AA" w:rsidRDefault="005E39AA">
      <w:pPr>
        <w:widowControl/>
        <w:spacing w:line="240" w:lineRule="auto"/>
        <w:ind w:left="0"/>
        <w:rPr>
          <w:i/>
          <w:lang w:val="nl-BE"/>
        </w:rPr>
      </w:pPr>
    </w:p>
    <w:p w:rsidR="005E39AA" w:rsidRDefault="005E39AA">
      <w:pPr>
        <w:widowControl/>
        <w:spacing w:line="240" w:lineRule="auto"/>
        <w:ind w:left="0"/>
        <w:rPr>
          <w:i/>
          <w:lang w:val="nl-BE"/>
        </w:rPr>
      </w:pPr>
    </w:p>
    <w:p w:rsidR="005E39AA" w:rsidRPr="00790414" w:rsidRDefault="005E39AA" w:rsidP="00790414">
      <w:pPr>
        <w:pStyle w:val="Kop3"/>
        <w:ind w:left="0" w:firstLine="0"/>
        <w:rPr>
          <w:iCs/>
          <w:lang w:val="nl-BE"/>
        </w:rPr>
      </w:pPr>
      <w:bookmarkStart w:id="22" w:name="_Toc371672321"/>
      <w:r w:rsidRPr="00790414">
        <w:rPr>
          <w:iCs/>
          <w:lang w:val="nl-BE"/>
        </w:rPr>
        <w:t>Andere toevoegingen</w:t>
      </w:r>
      <w:bookmarkEnd w:id="22"/>
    </w:p>
    <w:p w:rsidR="005E39AA" w:rsidRDefault="005E39AA">
      <w:pPr>
        <w:widowControl/>
        <w:ind w:left="0"/>
        <w:rPr>
          <w:lang w:val="nl-BE"/>
        </w:rPr>
      </w:pPr>
      <w:r>
        <w:rPr>
          <w:lang w:val="nl-BE"/>
        </w:rPr>
        <w:t xml:space="preserve">Wanneer een </w:t>
      </w:r>
      <w:r w:rsidR="006752CC">
        <w:rPr>
          <w:lang w:val="nl-BE"/>
        </w:rPr>
        <w:t>geografische</w:t>
      </w:r>
      <w:r>
        <w:rPr>
          <w:lang w:val="nl-BE"/>
        </w:rPr>
        <w:t xml:space="preserve"> naam niet kan worden gegeven of niet voldoende identificerend of onderscheidend is, dan moeten er andere gegevens toegevoegd worden aan de naam van de corporatie.</w:t>
      </w:r>
    </w:p>
    <w:p w:rsidR="005E39AA" w:rsidRDefault="005E39AA">
      <w:pPr>
        <w:widowControl/>
        <w:rPr>
          <w:lang w:val="nl-BE"/>
        </w:rPr>
      </w:pPr>
    </w:p>
    <w:p w:rsidR="006752CC" w:rsidRDefault="005E39AA" w:rsidP="00A4744B">
      <w:pPr>
        <w:widowControl/>
        <w:spacing w:line="240" w:lineRule="auto"/>
        <w:ind w:left="720"/>
        <w:rPr>
          <w:i/>
          <w:lang w:val="en-US"/>
        </w:rPr>
      </w:pPr>
      <w:smartTag w:uri="urn:schemas-microsoft-com:office:smarttags" w:element="place">
        <w:smartTag w:uri="urn:schemas-microsoft-com:office:smarttags" w:element="PlaceName">
          <w:r w:rsidRPr="007E31E3">
            <w:rPr>
              <w:i/>
              <w:lang w:val="en-US"/>
            </w:rPr>
            <w:t>British</w:t>
          </w:r>
        </w:smartTag>
        <w:r w:rsidRPr="007E31E3">
          <w:rPr>
            <w:i/>
            <w:lang w:val="en-US"/>
          </w:rPr>
          <w:t xml:space="preserve"> </w:t>
        </w:r>
        <w:smartTag w:uri="urn:schemas-microsoft-com:office:smarttags" w:element="PlaceType">
          <w:r w:rsidRPr="007E31E3">
            <w:rPr>
              <w:i/>
              <w:lang w:val="en-US"/>
            </w:rPr>
            <w:t>Academy</w:t>
          </w:r>
        </w:smartTag>
      </w:smartTag>
      <w:r w:rsidRPr="007E31E3">
        <w:rPr>
          <w:i/>
          <w:lang w:val="en-US"/>
        </w:rPr>
        <w:t xml:space="preserve"> </w:t>
      </w:r>
      <w:r w:rsidR="009644E3" w:rsidRPr="001B4A36">
        <w:rPr>
          <w:lang w:val="en-US"/>
        </w:rPr>
        <w:t>|</w:t>
      </w:r>
      <w:r w:rsidR="0094161D">
        <w:rPr>
          <w:lang w:val="en-US"/>
        </w:rPr>
        <w:t>d</w:t>
      </w:r>
      <w:r w:rsidR="001B4A36">
        <w:rPr>
          <w:i/>
          <w:lang w:val="en-US"/>
        </w:rPr>
        <w:t xml:space="preserve"> </w:t>
      </w:r>
      <w:r w:rsidRPr="007E31E3">
        <w:rPr>
          <w:i/>
          <w:lang w:val="en-US"/>
        </w:rPr>
        <w:t>1713-…</w:t>
      </w:r>
      <w:r w:rsidRPr="007E31E3">
        <w:rPr>
          <w:i/>
          <w:lang w:val="en-US"/>
        </w:rPr>
        <w:br/>
      </w:r>
      <w:smartTag w:uri="urn:schemas-microsoft-com:office:smarttags" w:element="place">
        <w:smartTag w:uri="urn:schemas-microsoft-com:office:smarttags" w:element="PlaceName">
          <w:r w:rsidRPr="007E31E3">
            <w:rPr>
              <w:i/>
              <w:lang w:val="en-US"/>
            </w:rPr>
            <w:t>British</w:t>
          </w:r>
        </w:smartTag>
        <w:r w:rsidRPr="007E31E3">
          <w:rPr>
            <w:i/>
            <w:lang w:val="en-US"/>
          </w:rPr>
          <w:t xml:space="preserve"> </w:t>
        </w:r>
        <w:smartTag w:uri="urn:schemas-microsoft-com:office:smarttags" w:element="PlaceType">
          <w:r w:rsidRPr="007E31E3">
            <w:rPr>
              <w:i/>
              <w:lang w:val="en-US"/>
            </w:rPr>
            <w:t>Academy</w:t>
          </w:r>
        </w:smartTag>
      </w:smartTag>
      <w:r w:rsidRPr="007E31E3">
        <w:rPr>
          <w:i/>
          <w:lang w:val="en-US"/>
        </w:rPr>
        <w:t xml:space="preserve"> </w:t>
      </w:r>
      <w:r w:rsidR="009644E3" w:rsidRPr="001B4A36">
        <w:rPr>
          <w:lang w:val="en-US"/>
        </w:rPr>
        <w:t>|</w:t>
      </w:r>
      <w:r w:rsidR="0094161D">
        <w:rPr>
          <w:lang w:val="en-US"/>
        </w:rPr>
        <w:t>d</w:t>
      </w:r>
      <w:r w:rsidR="001B4A36">
        <w:rPr>
          <w:i/>
          <w:lang w:val="en-US"/>
        </w:rPr>
        <w:t xml:space="preserve"> </w:t>
      </w:r>
      <w:r w:rsidRPr="007E31E3">
        <w:rPr>
          <w:i/>
          <w:lang w:val="en-US"/>
        </w:rPr>
        <w:t>1901-…</w:t>
      </w:r>
    </w:p>
    <w:p w:rsidR="006752CC" w:rsidRDefault="006752CC" w:rsidP="00A4744B">
      <w:pPr>
        <w:widowControl/>
        <w:spacing w:line="240" w:lineRule="auto"/>
        <w:ind w:left="720"/>
        <w:rPr>
          <w:i/>
          <w:lang w:val="en-US"/>
        </w:rPr>
      </w:pPr>
    </w:p>
    <w:p w:rsidR="006752CC" w:rsidRDefault="006752CC" w:rsidP="00A4744B">
      <w:pPr>
        <w:widowControl/>
        <w:spacing w:line="240" w:lineRule="auto"/>
        <w:ind w:left="720"/>
        <w:rPr>
          <w:i/>
          <w:lang w:val="en-US"/>
        </w:rPr>
      </w:pPr>
    </w:p>
    <w:p w:rsidR="00E527D5" w:rsidRDefault="006752CC" w:rsidP="00E527D5">
      <w:pPr>
        <w:widowControl/>
        <w:spacing w:line="240" w:lineRule="auto"/>
        <w:ind w:left="0"/>
        <w:rPr>
          <w:lang w:val="nl-BE"/>
        </w:rPr>
      </w:pPr>
      <w:r w:rsidRPr="006752CC">
        <w:rPr>
          <w:lang w:val="nl-BE"/>
        </w:rPr>
        <w:t xml:space="preserve">Zie ook </w:t>
      </w:r>
      <w:r w:rsidR="00E527D5">
        <w:rPr>
          <w:lang w:val="nl-BE"/>
        </w:rPr>
        <w:t xml:space="preserve">hoofdstuk </w:t>
      </w:r>
      <w:hyperlink w:anchor="_Acroniem_of_volledige" w:tooltip="Als eenzelfde acroniem" w:history="1">
        <w:r w:rsidR="00E527D5" w:rsidRPr="00E527D5">
          <w:rPr>
            <w:rStyle w:val="Hyperlink"/>
            <w:lang w:val="nl-BE"/>
          </w:rPr>
          <w:t>Acroniem of volledige vorm</w:t>
        </w:r>
      </w:hyperlink>
    </w:p>
    <w:p w:rsidR="005E39AA" w:rsidRPr="00E527D5" w:rsidRDefault="005E39AA" w:rsidP="00C36ADF">
      <w:pPr>
        <w:pStyle w:val="Kop1"/>
      </w:pPr>
      <w:r w:rsidRPr="006752CC">
        <w:br w:type="page"/>
      </w:r>
      <w:bookmarkStart w:id="23" w:name="_Toc371672322"/>
      <w:r w:rsidRPr="00E527D5">
        <w:lastRenderedPageBreak/>
        <w:t>Voorkeurvorm van een corporatie</w:t>
      </w:r>
      <w:bookmarkEnd w:id="23"/>
    </w:p>
    <w:p w:rsidR="005E39AA" w:rsidRPr="00790414" w:rsidRDefault="005E39AA" w:rsidP="00790414">
      <w:pPr>
        <w:pStyle w:val="Kop2"/>
        <w:ind w:left="0" w:firstLine="0"/>
        <w:rPr>
          <w:bCs/>
          <w:iCs/>
        </w:rPr>
      </w:pPr>
      <w:bookmarkStart w:id="24" w:name="_Toc371672323"/>
      <w:proofErr w:type="spellStart"/>
      <w:r w:rsidRPr="00790414">
        <w:rPr>
          <w:bCs/>
          <w:iCs/>
        </w:rPr>
        <w:t>Naamsvarianten</w:t>
      </w:r>
      <w:bookmarkEnd w:id="24"/>
      <w:proofErr w:type="spellEnd"/>
      <w:r w:rsidR="000626B1">
        <w:rPr>
          <w:rStyle w:val="Voetnootmarkering"/>
          <w:bCs/>
          <w:iCs/>
        </w:rPr>
        <w:footnoteReference w:id="2"/>
      </w:r>
    </w:p>
    <w:p w:rsidR="005E39AA" w:rsidRDefault="005E39AA">
      <w:pPr>
        <w:widowControl/>
        <w:ind w:left="0"/>
        <w:rPr>
          <w:lang w:val="nl-BE"/>
        </w:rPr>
      </w:pPr>
      <w:r>
        <w:rPr>
          <w:lang w:val="nl-BE"/>
        </w:rPr>
        <w:t>Om de voorkeurvorm vast te leggen zijn in deze volgorde bepalend:</w:t>
      </w:r>
    </w:p>
    <w:p w:rsidR="005E39AA" w:rsidRDefault="005E39AA">
      <w:pPr>
        <w:widowControl/>
        <w:ind w:left="0"/>
        <w:rPr>
          <w:lang w:val="nl-BE"/>
        </w:rPr>
      </w:pPr>
    </w:p>
    <w:p w:rsidR="005E39AA" w:rsidRDefault="005E39AA">
      <w:pPr>
        <w:widowControl/>
        <w:tabs>
          <w:tab w:val="left" w:pos="720"/>
        </w:tabs>
        <w:ind w:left="720" w:hanging="360"/>
        <w:rPr>
          <w:lang w:val="nl-BE"/>
        </w:rPr>
      </w:pPr>
      <w:r>
        <w:rPr>
          <w:lang w:val="nl-BE"/>
        </w:rPr>
        <w:t>1)</w:t>
      </w:r>
      <w:r>
        <w:rPr>
          <w:lang w:val="nl-BE"/>
        </w:rPr>
        <w:tab/>
        <w:t>de meest gebruikte vorm</w:t>
      </w:r>
    </w:p>
    <w:p w:rsidR="005E39AA" w:rsidRDefault="005E39AA">
      <w:pPr>
        <w:widowControl/>
        <w:tabs>
          <w:tab w:val="left" w:pos="720"/>
        </w:tabs>
        <w:ind w:left="720" w:hanging="360"/>
        <w:rPr>
          <w:lang w:val="nl-BE"/>
        </w:rPr>
      </w:pPr>
      <w:r>
        <w:rPr>
          <w:lang w:val="nl-BE"/>
        </w:rPr>
        <w:t>2)</w:t>
      </w:r>
      <w:r>
        <w:rPr>
          <w:lang w:val="nl-BE"/>
        </w:rPr>
        <w:tab/>
        <w:t>de meest bekende vorm</w:t>
      </w:r>
    </w:p>
    <w:p w:rsidR="005E39AA" w:rsidRDefault="005E39AA">
      <w:pPr>
        <w:widowControl/>
        <w:tabs>
          <w:tab w:val="left" w:pos="720"/>
        </w:tabs>
        <w:ind w:left="720" w:hanging="360"/>
        <w:rPr>
          <w:lang w:val="nl-BE"/>
        </w:rPr>
      </w:pPr>
      <w:r>
        <w:rPr>
          <w:lang w:val="nl-BE"/>
        </w:rPr>
        <w:t>3)</w:t>
      </w:r>
      <w:r>
        <w:rPr>
          <w:lang w:val="nl-BE"/>
        </w:rPr>
        <w:tab/>
        <w:t>de officiële vorm uit een externe bron</w:t>
      </w:r>
      <w:r>
        <w:rPr>
          <w:lang w:val="nl-BE"/>
        </w:rPr>
        <w:br/>
      </w:r>
      <w:r w:rsidR="00696A9B">
        <w:rPr>
          <w:lang w:val="nl-BE"/>
        </w:rPr>
        <w:t>eerste bron</w:t>
      </w:r>
      <w:r>
        <w:rPr>
          <w:lang w:val="nl-BE"/>
        </w:rPr>
        <w:t>: officiële website van de corporatie</w:t>
      </w:r>
      <w:r>
        <w:rPr>
          <w:lang w:val="nl-BE"/>
        </w:rPr>
        <w:br/>
      </w:r>
      <w:r w:rsidR="00696A9B">
        <w:rPr>
          <w:lang w:val="nl-BE"/>
        </w:rPr>
        <w:t>tweede bron</w:t>
      </w:r>
      <w:r>
        <w:rPr>
          <w:lang w:val="nl-BE"/>
        </w:rPr>
        <w:t>: vakspecifiek naslagwerk</w:t>
      </w:r>
    </w:p>
    <w:p w:rsidR="005E39AA" w:rsidRDefault="005E39AA">
      <w:pPr>
        <w:widowControl/>
        <w:tabs>
          <w:tab w:val="left" w:pos="720"/>
        </w:tabs>
        <w:ind w:left="720" w:hanging="360"/>
        <w:rPr>
          <w:lang w:val="nl-BE"/>
        </w:rPr>
      </w:pPr>
      <w:r>
        <w:rPr>
          <w:lang w:val="nl-BE"/>
        </w:rPr>
        <w:t>4)</w:t>
      </w:r>
      <w:r>
        <w:rPr>
          <w:lang w:val="nl-BE"/>
        </w:rPr>
        <w:tab/>
        <w:t>de laatst gebruikte vorm</w:t>
      </w:r>
    </w:p>
    <w:p w:rsidR="005E39AA" w:rsidRDefault="005E39AA">
      <w:pPr>
        <w:widowControl/>
        <w:ind w:left="0"/>
        <w:rPr>
          <w:lang w:val="nl-BE"/>
        </w:rPr>
      </w:pPr>
    </w:p>
    <w:p w:rsidR="005E39AA" w:rsidRDefault="005E39AA">
      <w:pPr>
        <w:widowControl/>
        <w:ind w:left="0"/>
        <w:rPr>
          <w:lang w:val="nl-BE"/>
        </w:rPr>
      </w:pPr>
      <w:r>
        <w:rPr>
          <w:lang w:val="nl-BE"/>
        </w:rPr>
        <w:t xml:space="preserve">Geraadpleegde bronnen voor de corporatievorm worden opgenomen in een </w:t>
      </w:r>
      <w:proofErr w:type="spellStart"/>
      <w:r w:rsidRPr="00B95DFB">
        <w:rPr>
          <w:lang w:val="nl-BE"/>
        </w:rPr>
        <w:t>authority</w:t>
      </w:r>
      <w:proofErr w:type="spellEnd"/>
      <w:r w:rsidRPr="00B95DFB">
        <w:rPr>
          <w:lang w:val="nl-BE"/>
        </w:rPr>
        <w:t>-record</w:t>
      </w:r>
      <w:r>
        <w:rPr>
          <w:lang w:val="nl-BE"/>
        </w:rPr>
        <w:t>.</w:t>
      </w:r>
    </w:p>
    <w:p w:rsidR="005E39AA" w:rsidRDefault="005E39AA">
      <w:pPr>
        <w:widowControl/>
        <w:ind w:left="0"/>
        <w:rPr>
          <w:lang w:val="nl-BE"/>
        </w:rPr>
      </w:pPr>
      <w:r>
        <w:rPr>
          <w:lang w:val="nl-BE"/>
        </w:rPr>
        <w:t xml:space="preserve">Indien relevant dan wordt een </w:t>
      </w:r>
      <w:r w:rsidRPr="00B95DFB">
        <w:rPr>
          <w:lang w:val="nl-BE"/>
        </w:rPr>
        <w:t>verwijzing aangemaakt</w:t>
      </w:r>
      <w:r>
        <w:rPr>
          <w:lang w:val="nl-BE"/>
        </w:rPr>
        <w:t xml:space="preserve"> tussen de niet-voorkeurvorm(en) en de voorkeurvorm.</w:t>
      </w:r>
    </w:p>
    <w:p w:rsidR="005E39AA" w:rsidRDefault="005E39AA">
      <w:pPr>
        <w:pStyle w:val="Plattetekstinspringen"/>
        <w:widowControl/>
        <w:ind w:left="0"/>
        <w:rPr>
          <w:i/>
        </w:rPr>
      </w:pPr>
    </w:p>
    <w:p w:rsidR="005E39AA" w:rsidRDefault="00E77435">
      <w:pPr>
        <w:pStyle w:val="Plattetekstinspringen"/>
        <w:widowControl/>
        <w:spacing w:line="240" w:lineRule="auto"/>
        <w:ind w:left="0"/>
        <w:rPr>
          <w:i/>
        </w:rPr>
      </w:pPr>
      <w:r w:rsidRPr="009861F7">
        <w:t>UI:</w:t>
      </w:r>
      <w:r w:rsidR="005E39AA">
        <w:rPr>
          <w:i/>
        </w:rPr>
        <w:tab/>
        <w:t xml:space="preserve">SMAK </w:t>
      </w:r>
      <w:r w:rsidR="009644E3" w:rsidRPr="001B4A36">
        <w:t>|</w:t>
      </w:r>
      <w:r w:rsidR="00EB5DA4" w:rsidRPr="001B4A36">
        <w:t>c</w:t>
      </w:r>
      <w:r w:rsidR="001B4A36">
        <w:rPr>
          <w:i/>
        </w:rPr>
        <w:t xml:space="preserve"> </w:t>
      </w:r>
      <w:r w:rsidR="005E39AA">
        <w:rPr>
          <w:i/>
        </w:rPr>
        <w:t>Gent</w:t>
      </w:r>
    </w:p>
    <w:p w:rsidR="005E39AA" w:rsidRDefault="00E77435">
      <w:pPr>
        <w:pStyle w:val="Plattetekstinspringen"/>
        <w:widowControl/>
        <w:spacing w:line="240" w:lineRule="auto"/>
        <w:ind w:left="0"/>
        <w:rPr>
          <w:i/>
        </w:rPr>
      </w:pPr>
      <w:r>
        <w:t>NVV</w:t>
      </w:r>
      <w:r w:rsidR="005E39AA">
        <w:t>:</w:t>
      </w:r>
      <w:r w:rsidR="005E39AA">
        <w:tab/>
      </w:r>
      <w:r w:rsidR="005E39AA">
        <w:rPr>
          <w:i/>
        </w:rPr>
        <w:t xml:space="preserve">Stedelijk Museum voor Actuele Kunst </w:t>
      </w:r>
      <w:r w:rsidR="009644E3" w:rsidRPr="001B4A36">
        <w:t>|</w:t>
      </w:r>
      <w:r w:rsidR="00EB5DA4" w:rsidRPr="001B4A36">
        <w:t>c</w:t>
      </w:r>
      <w:r w:rsidR="001B4A36">
        <w:rPr>
          <w:i/>
        </w:rPr>
        <w:t xml:space="preserve"> </w:t>
      </w:r>
      <w:r w:rsidR="005E39AA">
        <w:rPr>
          <w:i/>
        </w:rPr>
        <w:t>Gent</w:t>
      </w:r>
    </w:p>
    <w:p w:rsidR="005E39AA" w:rsidRDefault="005E39AA">
      <w:pPr>
        <w:pStyle w:val="Plattetekstinspringen"/>
        <w:widowControl/>
        <w:spacing w:line="240" w:lineRule="auto"/>
        <w:ind w:left="0"/>
        <w:rPr>
          <w:i/>
        </w:rPr>
      </w:pPr>
    </w:p>
    <w:p w:rsidR="005E39AA" w:rsidRDefault="005E39AA">
      <w:pPr>
        <w:pStyle w:val="Plattetekstinspringen"/>
        <w:widowControl/>
        <w:spacing w:line="240" w:lineRule="auto"/>
        <w:ind w:left="0"/>
        <w:rPr>
          <w:i/>
        </w:rPr>
      </w:pPr>
    </w:p>
    <w:p w:rsidR="005E39AA" w:rsidRDefault="005E39AA">
      <w:pPr>
        <w:pStyle w:val="Plattetekstinspringen"/>
        <w:widowControl/>
        <w:ind w:left="0"/>
      </w:pPr>
    </w:p>
    <w:p w:rsidR="005E39AA" w:rsidRDefault="005E39AA">
      <w:pPr>
        <w:pStyle w:val="Plattetekstinspringen"/>
        <w:widowControl/>
        <w:ind w:left="0"/>
        <w:rPr>
          <w:i/>
        </w:rPr>
      </w:pPr>
      <w:r>
        <w:rPr>
          <w:i/>
        </w:rPr>
        <w:tab/>
      </w:r>
    </w:p>
    <w:p w:rsidR="005E39AA" w:rsidRPr="00790414" w:rsidRDefault="005E39AA" w:rsidP="00790414">
      <w:pPr>
        <w:pStyle w:val="Kop2"/>
        <w:ind w:left="0" w:firstLine="0"/>
        <w:rPr>
          <w:bCs/>
          <w:iCs/>
        </w:rPr>
      </w:pPr>
      <w:bookmarkStart w:id="25" w:name="_Toc371672324"/>
      <w:r w:rsidRPr="00790414">
        <w:rPr>
          <w:bCs/>
          <w:iCs/>
        </w:rPr>
        <w:t>Taalvarianten</w:t>
      </w:r>
      <w:bookmarkEnd w:id="25"/>
    </w:p>
    <w:p w:rsidR="001D68E7" w:rsidRDefault="00E715E9" w:rsidP="00790414">
      <w:pPr>
        <w:pStyle w:val="Kop3"/>
        <w:rPr>
          <w:lang w:val="nl-BE"/>
        </w:rPr>
      </w:pPr>
      <w:bookmarkStart w:id="26" w:name="_Toc371672325"/>
      <w:r>
        <w:rPr>
          <w:lang w:val="nl-BE"/>
        </w:rPr>
        <w:t>Taalvarianten a</w:t>
      </w:r>
      <w:r w:rsidR="001D68E7">
        <w:rPr>
          <w:lang w:val="nl-BE"/>
        </w:rPr>
        <w:t>lgemeen</w:t>
      </w:r>
      <w:bookmarkEnd w:id="26"/>
    </w:p>
    <w:p w:rsidR="0057054F" w:rsidRPr="0057054F" w:rsidRDefault="0057054F" w:rsidP="0057054F">
      <w:pPr>
        <w:rPr>
          <w:lang w:val="nl-BE"/>
        </w:rPr>
      </w:pPr>
    </w:p>
    <w:p w:rsidR="005E39AA" w:rsidRDefault="005E39AA">
      <w:pPr>
        <w:widowControl/>
        <w:ind w:left="0"/>
        <w:rPr>
          <w:lang w:val="nl-BE"/>
        </w:rPr>
      </w:pPr>
      <w:r>
        <w:rPr>
          <w:lang w:val="nl-BE"/>
        </w:rPr>
        <w:t>De voorkeurvorm van de corporatie wordt in deze volgorde bepaald:</w:t>
      </w:r>
    </w:p>
    <w:p w:rsidR="005E39AA" w:rsidRDefault="005E39AA">
      <w:pPr>
        <w:widowControl/>
        <w:ind w:left="0"/>
        <w:rPr>
          <w:lang w:val="nl-BE"/>
        </w:rPr>
      </w:pPr>
    </w:p>
    <w:p w:rsidR="005E39AA" w:rsidRDefault="005E39AA">
      <w:pPr>
        <w:widowControl/>
        <w:tabs>
          <w:tab w:val="left" w:pos="720"/>
        </w:tabs>
        <w:ind w:left="720" w:hanging="360"/>
        <w:rPr>
          <w:lang w:val="nl-BE"/>
        </w:rPr>
      </w:pPr>
      <w:r>
        <w:rPr>
          <w:lang w:val="nl-BE"/>
        </w:rPr>
        <w:t>1)</w:t>
      </w:r>
      <w:r>
        <w:rPr>
          <w:lang w:val="nl-BE"/>
        </w:rPr>
        <w:tab/>
        <w:t>taal die het meest gebruikt wordt door de corporatie</w:t>
      </w:r>
    </w:p>
    <w:p w:rsidR="005E39AA" w:rsidRDefault="005E39AA">
      <w:pPr>
        <w:widowControl/>
        <w:tabs>
          <w:tab w:val="left" w:pos="720"/>
        </w:tabs>
        <w:ind w:left="720" w:hanging="360"/>
        <w:rPr>
          <w:lang w:val="nl-BE"/>
        </w:rPr>
      </w:pPr>
      <w:r>
        <w:rPr>
          <w:lang w:val="nl-BE"/>
        </w:rPr>
        <w:t>2)</w:t>
      </w:r>
      <w:r>
        <w:rPr>
          <w:lang w:val="nl-BE"/>
        </w:rPr>
        <w:tab/>
        <w:t>taal van de publicatie</w:t>
      </w:r>
    </w:p>
    <w:p w:rsidR="005E39AA" w:rsidRDefault="005E39AA">
      <w:pPr>
        <w:widowControl/>
        <w:ind w:left="0"/>
        <w:rPr>
          <w:lang w:val="nl-BE"/>
        </w:rPr>
      </w:pPr>
    </w:p>
    <w:p w:rsidR="005E39AA" w:rsidRDefault="005E39AA">
      <w:pPr>
        <w:widowControl/>
        <w:ind w:left="0"/>
        <w:rPr>
          <w:lang w:val="nl-BE"/>
        </w:rPr>
      </w:pPr>
      <w:r>
        <w:rPr>
          <w:lang w:val="nl-BE"/>
        </w:rPr>
        <w:t xml:space="preserve">Tussen verschillende talen, of transliteratievormen, worden </w:t>
      </w:r>
      <w:r w:rsidRPr="00B95DFB">
        <w:rPr>
          <w:lang w:val="nl-BE"/>
        </w:rPr>
        <w:t>verwijzingen gemaakt</w:t>
      </w:r>
      <w:r w:rsidR="00C446C6">
        <w:rPr>
          <w:lang w:val="nl-BE"/>
        </w:rPr>
        <w:t xml:space="preserve"> v</w:t>
      </w:r>
      <w:r w:rsidR="00725AAA">
        <w:rPr>
          <w:lang w:val="nl-BE"/>
        </w:rPr>
        <w:t xml:space="preserve">an </w:t>
      </w:r>
      <w:r>
        <w:rPr>
          <w:lang w:val="nl-BE"/>
        </w:rPr>
        <w:t xml:space="preserve">de niet-voorkeurvorm(en) </w:t>
      </w:r>
      <w:r w:rsidR="00725AAA">
        <w:rPr>
          <w:lang w:val="nl-BE"/>
        </w:rPr>
        <w:t>naar</w:t>
      </w:r>
      <w:r>
        <w:rPr>
          <w:lang w:val="nl-BE"/>
        </w:rPr>
        <w:t xml:space="preserve"> de voorkeurvorm.</w:t>
      </w:r>
    </w:p>
    <w:p w:rsidR="005E39AA" w:rsidRDefault="005E39AA">
      <w:pPr>
        <w:widowControl/>
        <w:ind w:left="0"/>
        <w:rPr>
          <w:lang w:val="nl-BE"/>
        </w:rPr>
      </w:pPr>
    </w:p>
    <w:p w:rsidR="005E39AA" w:rsidRDefault="005E39AA">
      <w:pPr>
        <w:widowControl/>
        <w:ind w:left="0"/>
        <w:rPr>
          <w:lang w:val="nl-BE"/>
        </w:rPr>
      </w:pPr>
      <w:r>
        <w:rPr>
          <w:lang w:val="nl-BE"/>
        </w:rPr>
        <w:lastRenderedPageBreak/>
        <w:t xml:space="preserve">Wanneer een officiële naam in verschillende talen bestaat, bv. bij internationale instellingen, dan wordt één taal gekozen voor de voorkeurvorm.   </w:t>
      </w:r>
    </w:p>
    <w:p w:rsidR="005E39AA" w:rsidRDefault="005E39AA">
      <w:pPr>
        <w:widowControl/>
        <w:ind w:left="0"/>
        <w:rPr>
          <w:lang w:val="nl-BE"/>
        </w:rPr>
      </w:pPr>
      <w:r>
        <w:rPr>
          <w:lang w:val="nl-BE"/>
        </w:rPr>
        <w:t>Voor de keuze van de taal zijn in deze volgorde bepalend:</w:t>
      </w:r>
    </w:p>
    <w:p w:rsidR="005E39AA" w:rsidRDefault="005E39AA">
      <w:pPr>
        <w:widowControl/>
        <w:ind w:left="0"/>
        <w:rPr>
          <w:lang w:val="nl-BE"/>
        </w:rPr>
      </w:pPr>
    </w:p>
    <w:p w:rsidR="005E39AA" w:rsidRDefault="005E39AA">
      <w:pPr>
        <w:widowControl/>
        <w:tabs>
          <w:tab w:val="left" w:pos="720"/>
        </w:tabs>
        <w:ind w:left="720" w:hanging="360"/>
        <w:rPr>
          <w:lang w:val="nl-BE"/>
        </w:rPr>
      </w:pPr>
      <w:r>
        <w:rPr>
          <w:lang w:val="nl-BE"/>
        </w:rPr>
        <w:t>1)</w:t>
      </w:r>
      <w:r>
        <w:rPr>
          <w:lang w:val="nl-BE"/>
        </w:rPr>
        <w:tab/>
      </w:r>
      <w:r w:rsidRPr="00AB30BA">
        <w:rPr>
          <w:b/>
          <w:lang w:val="nl-BE"/>
        </w:rPr>
        <w:t>Nederlands</w:t>
      </w:r>
      <w:r>
        <w:rPr>
          <w:lang w:val="nl-BE"/>
        </w:rPr>
        <w:t>, indien het Nederlands één van de talen is waarin de corporatienaam gesteld is</w:t>
      </w:r>
    </w:p>
    <w:p w:rsidR="005E39AA" w:rsidRDefault="005E39AA">
      <w:pPr>
        <w:widowControl/>
        <w:tabs>
          <w:tab w:val="left" w:pos="720"/>
        </w:tabs>
        <w:ind w:left="720" w:hanging="360"/>
        <w:rPr>
          <w:lang w:val="nl-BE"/>
        </w:rPr>
      </w:pPr>
      <w:r>
        <w:rPr>
          <w:lang w:val="nl-BE"/>
        </w:rPr>
        <w:t>2)</w:t>
      </w:r>
      <w:r>
        <w:rPr>
          <w:lang w:val="nl-BE"/>
        </w:rPr>
        <w:tab/>
      </w:r>
      <w:r w:rsidRPr="00AB30BA">
        <w:rPr>
          <w:b/>
          <w:lang w:val="nl-BE"/>
        </w:rPr>
        <w:t>Engels</w:t>
      </w:r>
      <w:r>
        <w:rPr>
          <w:lang w:val="nl-BE"/>
        </w:rPr>
        <w:t>, indien het Engels één van de talen is waarin de corporatienaam gesteld is</w:t>
      </w:r>
    </w:p>
    <w:p w:rsidR="005E39AA" w:rsidRDefault="005E39AA">
      <w:pPr>
        <w:widowControl/>
        <w:tabs>
          <w:tab w:val="left" w:pos="720"/>
        </w:tabs>
        <w:ind w:left="720" w:hanging="360"/>
        <w:rPr>
          <w:lang w:val="nl-BE"/>
        </w:rPr>
      </w:pPr>
      <w:r>
        <w:rPr>
          <w:lang w:val="nl-BE"/>
        </w:rPr>
        <w:t>3)</w:t>
      </w:r>
      <w:r>
        <w:rPr>
          <w:lang w:val="nl-BE"/>
        </w:rPr>
        <w:tab/>
      </w:r>
      <w:r w:rsidRPr="00AB30BA">
        <w:rPr>
          <w:b/>
          <w:lang w:val="nl-BE"/>
        </w:rPr>
        <w:t>Frans</w:t>
      </w:r>
      <w:r>
        <w:rPr>
          <w:lang w:val="nl-BE"/>
        </w:rPr>
        <w:t>, indien het Frans één van de talen is waarin de corporatienaam gesteld is</w:t>
      </w:r>
    </w:p>
    <w:p w:rsidR="005E39AA" w:rsidRDefault="005E39AA">
      <w:pPr>
        <w:widowControl/>
        <w:ind w:left="0"/>
        <w:rPr>
          <w:lang w:val="nl-BE"/>
        </w:rPr>
      </w:pPr>
    </w:p>
    <w:p w:rsidR="005E39AA" w:rsidRDefault="005E39AA">
      <w:pPr>
        <w:widowControl/>
        <w:ind w:left="0"/>
        <w:rPr>
          <w:lang w:val="nl-BE"/>
        </w:rPr>
      </w:pPr>
      <w:r>
        <w:rPr>
          <w:lang w:val="nl-BE"/>
        </w:rPr>
        <w:t>In geval van twijfel wordt Engels, boven een andere taal, gekozen voor de voorkeurvorm.  Een moderne West-Europese taal wordt verkozen boven een niet-</w:t>
      </w:r>
      <w:r w:rsidR="008F01B3">
        <w:rPr>
          <w:lang w:val="nl-BE"/>
        </w:rPr>
        <w:t>West-</w:t>
      </w:r>
      <w:r>
        <w:rPr>
          <w:lang w:val="nl-BE"/>
        </w:rPr>
        <w:t xml:space="preserve">Europese taal. </w:t>
      </w:r>
    </w:p>
    <w:p w:rsidR="005E39AA" w:rsidRDefault="005E39AA">
      <w:pPr>
        <w:widowControl/>
        <w:ind w:left="0"/>
        <w:rPr>
          <w:lang w:val="nl-BE"/>
        </w:rPr>
      </w:pPr>
    </w:p>
    <w:p w:rsidR="005E39AA" w:rsidRPr="00BD4314" w:rsidRDefault="00E77435">
      <w:pPr>
        <w:widowControl/>
        <w:spacing w:line="240" w:lineRule="auto"/>
        <w:ind w:left="0"/>
        <w:rPr>
          <w:i/>
          <w:lang w:val="nl-BE"/>
        </w:rPr>
      </w:pPr>
      <w:r>
        <w:rPr>
          <w:lang w:val="nl-BE"/>
        </w:rPr>
        <w:t>UI:</w:t>
      </w:r>
      <w:r w:rsidR="005E39AA">
        <w:rPr>
          <w:lang w:val="nl-BE"/>
        </w:rPr>
        <w:tab/>
      </w:r>
      <w:r w:rsidR="005E39AA" w:rsidRPr="00BD4314">
        <w:rPr>
          <w:i/>
          <w:lang w:val="nl-BE"/>
        </w:rPr>
        <w:t xml:space="preserve">Paleis voor Schone Kunsten </w:t>
      </w:r>
      <w:r w:rsidR="009644E3" w:rsidRPr="001B4A36">
        <w:rPr>
          <w:lang w:val="nl-BE"/>
        </w:rPr>
        <w:t>|</w:t>
      </w:r>
      <w:r w:rsidRPr="001B4A36">
        <w:rPr>
          <w:lang w:val="nl-BE"/>
        </w:rPr>
        <w:t>c</w:t>
      </w:r>
      <w:r w:rsidR="001B4A36">
        <w:rPr>
          <w:i/>
          <w:lang w:val="nl-BE"/>
        </w:rPr>
        <w:t xml:space="preserve"> </w:t>
      </w:r>
      <w:r w:rsidR="005E39AA" w:rsidRPr="00BD4314">
        <w:rPr>
          <w:i/>
          <w:lang w:val="nl-BE"/>
        </w:rPr>
        <w:t>Brussel</w:t>
      </w:r>
    </w:p>
    <w:p w:rsidR="005E39AA" w:rsidRDefault="00E77435">
      <w:pPr>
        <w:widowControl/>
        <w:spacing w:line="240" w:lineRule="auto"/>
        <w:ind w:left="0"/>
        <w:rPr>
          <w:i/>
          <w:lang w:val="fr-FR"/>
        </w:rPr>
      </w:pPr>
      <w:r>
        <w:rPr>
          <w:lang w:val="fr-FR"/>
        </w:rPr>
        <w:t>NVV</w:t>
      </w:r>
      <w:r w:rsidR="005E39AA" w:rsidRPr="00BD4314">
        <w:rPr>
          <w:lang w:val="fr-FR"/>
        </w:rPr>
        <w:t>:</w:t>
      </w:r>
      <w:r w:rsidR="005E39AA" w:rsidRPr="00BD4314">
        <w:rPr>
          <w:lang w:val="fr-FR"/>
        </w:rPr>
        <w:tab/>
      </w:r>
      <w:r w:rsidR="005E39AA" w:rsidRPr="00BD4314">
        <w:rPr>
          <w:i/>
          <w:lang w:val="fr-FR"/>
        </w:rPr>
        <w:t xml:space="preserve">Palais des </w:t>
      </w:r>
      <w:proofErr w:type="spellStart"/>
      <w:r w:rsidR="005E39AA" w:rsidRPr="00BD4314">
        <w:rPr>
          <w:i/>
          <w:lang w:val="fr-FR"/>
        </w:rPr>
        <w:t>beaux arts</w:t>
      </w:r>
      <w:proofErr w:type="spellEnd"/>
      <w:r w:rsidR="005E39AA" w:rsidRPr="00BD4314">
        <w:rPr>
          <w:i/>
          <w:lang w:val="fr-FR"/>
        </w:rPr>
        <w:t xml:space="preserve"> </w:t>
      </w:r>
      <w:r w:rsidR="009644E3" w:rsidRPr="001B4A36">
        <w:rPr>
          <w:lang w:val="fr-FR"/>
        </w:rPr>
        <w:t>|</w:t>
      </w:r>
      <w:r w:rsidRPr="001B4A36">
        <w:rPr>
          <w:lang w:val="fr-FR"/>
        </w:rPr>
        <w:t>c</w:t>
      </w:r>
      <w:r w:rsidR="001B4A36">
        <w:rPr>
          <w:i/>
          <w:lang w:val="fr-FR"/>
        </w:rPr>
        <w:t xml:space="preserve"> </w:t>
      </w:r>
      <w:r w:rsidR="005E39AA" w:rsidRPr="00BD4314">
        <w:rPr>
          <w:i/>
          <w:lang w:val="fr-FR"/>
        </w:rPr>
        <w:t>Bruxelles</w:t>
      </w:r>
    </w:p>
    <w:p w:rsidR="005E39AA" w:rsidRDefault="005E39AA">
      <w:pPr>
        <w:widowControl/>
        <w:ind w:left="0"/>
        <w:rPr>
          <w:lang w:val="fr-FR"/>
        </w:rPr>
      </w:pPr>
    </w:p>
    <w:p w:rsidR="001D68E7" w:rsidRPr="00E77435" w:rsidRDefault="001D68E7">
      <w:pPr>
        <w:widowControl/>
        <w:ind w:left="0"/>
        <w:rPr>
          <w:lang w:val="en-US"/>
        </w:rPr>
      </w:pPr>
    </w:p>
    <w:p w:rsidR="001D68E7" w:rsidRDefault="001D68E7" w:rsidP="00790414">
      <w:pPr>
        <w:pStyle w:val="Kop3"/>
        <w:rPr>
          <w:lang w:val="nl-BE"/>
        </w:rPr>
      </w:pPr>
      <w:bookmarkStart w:id="27" w:name="_Toc371672326"/>
      <w:r>
        <w:rPr>
          <w:lang w:val="nl-BE"/>
        </w:rPr>
        <w:t>Taalvarianten muziek</w:t>
      </w:r>
      <w:bookmarkEnd w:id="27"/>
    </w:p>
    <w:p w:rsidR="00725AAA" w:rsidRDefault="001D68E7" w:rsidP="00725AAA">
      <w:pPr>
        <w:widowControl/>
        <w:ind w:left="0"/>
        <w:rPr>
          <w:lang w:val="nl-BE"/>
        </w:rPr>
      </w:pPr>
      <w:r>
        <w:rPr>
          <w:lang w:val="nl-BE"/>
        </w:rPr>
        <w:t>Muziekcorporaties worden opgenomen in de taal van het land van oorsprong, vo</w:t>
      </w:r>
      <w:r w:rsidR="003B7517">
        <w:rPr>
          <w:lang w:val="nl-BE"/>
        </w:rPr>
        <w:t>o</w:t>
      </w:r>
      <w:r>
        <w:rPr>
          <w:lang w:val="nl-BE"/>
        </w:rPr>
        <w:t xml:space="preserve">r zover het één van de zeven basistalen </w:t>
      </w:r>
      <w:r w:rsidR="008F01B3">
        <w:rPr>
          <w:lang w:val="nl-BE"/>
        </w:rPr>
        <w:t xml:space="preserve"> (Nederlands, F</w:t>
      </w:r>
      <w:r w:rsidR="003B7517">
        <w:rPr>
          <w:lang w:val="nl-BE"/>
        </w:rPr>
        <w:t xml:space="preserve">rans, Engels, Duits, Spaans, Italiaans, Latijn) </w:t>
      </w:r>
      <w:r>
        <w:rPr>
          <w:lang w:val="nl-BE"/>
        </w:rPr>
        <w:t xml:space="preserve">is. </w:t>
      </w:r>
      <w:r w:rsidR="003B7517">
        <w:rPr>
          <w:lang w:val="nl-BE"/>
        </w:rPr>
        <w:t xml:space="preserve"> </w:t>
      </w:r>
      <w:r>
        <w:rPr>
          <w:lang w:val="nl-BE"/>
        </w:rPr>
        <w:t>In de andere gevallen worden ze vertaald in het Nederlands</w:t>
      </w:r>
      <w:r w:rsidR="00A56C12">
        <w:rPr>
          <w:lang w:val="nl-BE"/>
        </w:rPr>
        <w:t xml:space="preserve">. </w:t>
      </w:r>
      <w:r w:rsidR="00725AAA">
        <w:rPr>
          <w:lang w:val="nl-BE"/>
        </w:rPr>
        <w:t xml:space="preserve">Tussen de verschillende talen worden </w:t>
      </w:r>
      <w:r w:rsidR="00725AAA" w:rsidRPr="00B95DFB">
        <w:rPr>
          <w:lang w:val="nl-BE"/>
        </w:rPr>
        <w:t>verwijzingen gemaakt</w:t>
      </w:r>
      <w:r w:rsidR="00725AAA">
        <w:rPr>
          <w:lang w:val="nl-BE"/>
        </w:rPr>
        <w:t xml:space="preserve"> van de niet-voorkeurvorm(en) naar de voorkeurvorm.</w:t>
      </w:r>
    </w:p>
    <w:p w:rsidR="009861F7" w:rsidRDefault="009861F7" w:rsidP="00725AAA">
      <w:pPr>
        <w:widowControl/>
        <w:ind w:left="0"/>
        <w:rPr>
          <w:lang w:val="nl-BE"/>
        </w:rPr>
      </w:pPr>
    </w:p>
    <w:p w:rsidR="001D68E7" w:rsidRPr="009861F7" w:rsidRDefault="009861F7" w:rsidP="009567C1">
      <w:pPr>
        <w:widowControl/>
        <w:spacing w:line="240" w:lineRule="auto"/>
        <w:ind w:left="0"/>
        <w:rPr>
          <w:i/>
          <w:lang w:val="en-US"/>
        </w:rPr>
      </w:pPr>
      <w:r w:rsidRPr="009861F7">
        <w:rPr>
          <w:lang w:val="en-US"/>
        </w:rPr>
        <w:t>UI</w:t>
      </w:r>
      <w:r w:rsidR="009567C1" w:rsidRPr="009861F7">
        <w:rPr>
          <w:lang w:val="en-US"/>
        </w:rPr>
        <w:tab/>
      </w:r>
      <w:r w:rsidR="001D68E7" w:rsidRPr="009861F7">
        <w:rPr>
          <w:i/>
          <w:lang w:val="en-US"/>
        </w:rPr>
        <w:t xml:space="preserve">Wiener </w:t>
      </w:r>
      <w:proofErr w:type="spellStart"/>
      <w:r w:rsidR="001D68E7" w:rsidRPr="009861F7">
        <w:rPr>
          <w:i/>
          <w:lang w:val="en-US"/>
        </w:rPr>
        <w:t>Philharmoniker</w:t>
      </w:r>
      <w:proofErr w:type="spellEnd"/>
    </w:p>
    <w:p w:rsidR="009861F7" w:rsidRPr="009861F7" w:rsidRDefault="00594536" w:rsidP="00594536">
      <w:pPr>
        <w:widowControl/>
        <w:spacing w:line="240" w:lineRule="auto"/>
        <w:ind w:left="0"/>
        <w:rPr>
          <w:i/>
          <w:lang w:val="en-US"/>
        </w:rPr>
      </w:pPr>
      <w:r w:rsidRPr="00594536">
        <w:rPr>
          <w:lang w:val="en-US"/>
        </w:rPr>
        <w:t>NVV</w:t>
      </w:r>
      <w:r>
        <w:rPr>
          <w:i/>
          <w:lang w:val="en-US"/>
        </w:rPr>
        <w:tab/>
      </w:r>
      <w:smartTag w:uri="urn:schemas-microsoft-com:office:smarttags" w:element="place">
        <w:smartTag w:uri="urn:schemas-microsoft-com:office:smarttags" w:element="City">
          <w:r w:rsidR="009861F7" w:rsidRPr="009861F7">
            <w:rPr>
              <w:i/>
              <w:lang w:val="en-US"/>
            </w:rPr>
            <w:t>Vienna</w:t>
          </w:r>
        </w:smartTag>
      </w:smartTag>
      <w:r w:rsidR="009861F7" w:rsidRPr="009861F7">
        <w:rPr>
          <w:i/>
          <w:lang w:val="en-US"/>
        </w:rPr>
        <w:t xml:space="preserve"> Philharmonic</w:t>
      </w:r>
    </w:p>
    <w:p w:rsidR="009861F7" w:rsidRPr="009861F7" w:rsidRDefault="009861F7" w:rsidP="009567C1">
      <w:pPr>
        <w:widowControl/>
        <w:spacing w:line="240" w:lineRule="auto"/>
        <w:ind w:left="0"/>
        <w:rPr>
          <w:i/>
          <w:lang w:val="en-US"/>
        </w:rPr>
      </w:pPr>
    </w:p>
    <w:p w:rsidR="001D68E7" w:rsidRPr="009861F7" w:rsidRDefault="001D68E7" w:rsidP="001D68E7">
      <w:pPr>
        <w:widowControl/>
        <w:ind w:left="0"/>
        <w:rPr>
          <w:lang w:val="en-US"/>
        </w:rPr>
      </w:pPr>
    </w:p>
    <w:p w:rsidR="001D68E7" w:rsidRPr="00594536" w:rsidRDefault="00594536" w:rsidP="009567C1">
      <w:pPr>
        <w:widowControl/>
        <w:spacing w:line="240" w:lineRule="auto"/>
        <w:ind w:left="0"/>
        <w:rPr>
          <w:i/>
          <w:lang w:val="en-US"/>
        </w:rPr>
      </w:pPr>
      <w:r w:rsidRPr="00594536">
        <w:rPr>
          <w:lang w:val="en-US"/>
        </w:rPr>
        <w:t>UI</w:t>
      </w:r>
      <w:r w:rsidR="009567C1" w:rsidRPr="00594536">
        <w:rPr>
          <w:lang w:val="en-US"/>
        </w:rPr>
        <w:tab/>
      </w:r>
      <w:proofErr w:type="spellStart"/>
      <w:r w:rsidR="001D68E7" w:rsidRPr="00594536">
        <w:rPr>
          <w:i/>
          <w:lang w:val="en-US"/>
        </w:rPr>
        <w:t>Tsjec</w:t>
      </w:r>
      <w:r w:rsidR="009567C1" w:rsidRPr="00594536">
        <w:rPr>
          <w:i/>
          <w:lang w:val="en-US"/>
        </w:rPr>
        <w:t>hisch</w:t>
      </w:r>
      <w:proofErr w:type="spellEnd"/>
      <w:r w:rsidR="009567C1" w:rsidRPr="00594536">
        <w:rPr>
          <w:i/>
          <w:lang w:val="en-US"/>
        </w:rPr>
        <w:t xml:space="preserve"> </w:t>
      </w:r>
      <w:proofErr w:type="spellStart"/>
      <w:r w:rsidR="009567C1" w:rsidRPr="00594536">
        <w:rPr>
          <w:i/>
          <w:lang w:val="en-US"/>
        </w:rPr>
        <w:t>Filharmonisch</w:t>
      </w:r>
      <w:proofErr w:type="spellEnd"/>
      <w:r w:rsidR="009567C1" w:rsidRPr="00594536">
        <w:rPr>
          <w:i/>
          <w:lang w:val="en-US"/>
        </w:rPr>
        <w:t xml:space="preserve"> Orkest</w:t>
      </w:r>
    </w:p>
    <w:p w:rsidR="001D68E7" w:rsidRDefault="00594536">
      <w:pPr>
        <w:widowControl/>
        <w:ind w:left="0"/>
        <w:rPr>
          <w:i/>
          <w:lang w:val="en-US"/>
        </w:rPr>
      </w:pPr>
      <w:r w:rsidRPr="00594536">
        <w:rPr>
          <w:lang w:val="en-US"/>
        </w:rPr>
        <w:t>NVV</w:t>
      </w:r>
      <w:r w:rsidRPr="00594536">
        <w:rPr>
          <w:lang w:val="en-US"/>
        </w:rPr>
        <w:tab/>
      </w:r>
      <w:r w:rsidRPr="0052568B">
        <w:rPr>
          <w:i/>
          <w:lang w:val="en-US"/>
        </w:rPr>
        <w:t>Czech Philharmonic Orchestra</w:t>
      </w:r>
    </w:p>
    <w:p w:rsidR="005E39AA" w:rsidRPr="00790414" w:rsidRDefault="002F4911" w:rsidP="00C36ADF">
      <w:pPr>
        <w:pStyle w:val="Kop2"/>
      </w:pPr>
      <w:r>
        <w:rPr>
          <w:lang w:val="en-US"/>
        </w:rPr>
        <w:br w:type="page"/>
      </w:r>
      <w:bookmarkStart w:id="28" w:name="_Acroniem_of_volledige"/>
      <w:bookmarkStart w:id="29" w:name="_Ref211153995"/>
      <w:bookmarkStart w:id="30" w:name="_Toc371672327"/>
      <w:bookmarkEnd w:id="28"/>
      <w:r w:rsidR="00135C31">
        <w:lastRenderedPageBreak/>
        <w:t xml:space="preserve">Acroniem </w:t>
      </w:r>
      <w:r w:rsidR="005E39AA" w:rsidRPr="00790414">
        <w:t>of volledige vorm</w:t>
      </w:r>
      <w:bookmarkEnd w:id="29"/>
      <w:bookmarkEnd w:id="30"/>
      <w:r w:rsidR="000626B1">
        <w:rPr>
          <w:rStyle w:val="Voetnootmarkering"/>
        </w:rPr>
        <w:footnoteReference w:id="3"/>
      </w:r>
    </w:p>
    <w:p w:rsidR="005E39AA" w:rsidRDefault="005E39AA">
      <w:pPr>
        <w:widowControl/>
        <w:rPr>
          <w:lang w:val="nl-BE"/>
        </w:rPr>
      </w:pPr>
    </w:p>
    <w:p w:rsidR="009A70D4" w:rsidRPr="009A70D4" w:rsidRDefault="009A70D4" w:rsidP="009A70D4">
      <w:pPr>
        <w:widowControl/>
        <w:ind w:left="0"/>
        <w:rPr>
          <w:lang w:val="nl-BE"/>
        </w:rPr>
      </w:pPr>
      <w:r>
        <w:rPr>
          <w:lang w:val="nl-BE"/>
        </w:rPr>
        <w:t xml:space="preserve">In geval waar het </w:t>
      </w:r>
      <w:r w:rsidRPr="003A7180">
        <w:rPr>
          <w:b/>
          <w:lang w:val="nl-BE"/>
        </w:rPr>
        <w:t>acroniem bekender is dan de volledige vorm</w:t>
      </w:r>
      <w:r>
        <w:rPr>
          <w:lang w:val="nl-BE"/>
        </w:rPr>
        <w:t xml:space="preserve">, krijgt het </w:t>
      </w:r>
      <w:r w:rsidRPr="003A7180">
        <w:rPr>
          <w:b/>
          <w:i/>
          <w:lang w:val="nl-BE"/>
        </w:rPr>
        <w:t>acroniem voorrang</w:t>
      </w:r>
      <w:r>
        <w:rPr>
          <w:lang w:val="nl-BE"/>
        </w:rPr>
        <w:t xml:space="preserve"> (</w:t>
      </w:r>
      <w:r w:rsidR="00873ACC">
        <w:rPr>
          <w:lang w:val="nl-BE"/>
        </w:rPr>
        <w:t>=</w:t>
      </w:r>
      <w:r>
        <w:rPr>
          <w:lang w:val="nl-BE"/>
        </w:rPr>
        <w:t>hoofdregel bij bepaling voorkeurvorm).</w:t>
      </w:r>
    </w:p>
    <w:p w:rsidR="009A70D4" w:rsidRDefault="009A70D4">
      <w:pPr>
        <w:widowControl/>
        <w:ind w:left="0"/>
        <w:rPr>
          <w:lang w:val="nl-BE"/>
        </w:rPr>
      </w:pPr>
    </w:p>
    <w:p w:rsidR="005E39AA" w:rsidRDefault="003D4096">
      <w:pPr>
        <w:widowControl/>
        <w:ind w:left="0"/>
        <w:rPr>
          <w:lang w:val="nl-BE"/>
        </w:rPr>
      </w:pPr>
      <w:r>
        <w:rPr>
          <w:lang w:val="nl-BE"/>
        </w:rPr>
        <w:t xml:space="preserve">Als in een publicatie </w:t>
      </w:r>
      <w:r w:rsidR="005E39AA" w:rsidRPr="003D4096">
        <w:rPr>
          <w:b/>
          <w:lang w:val="nl-BE"/>
        </w:rPr>
        <w:t>de volledige vorm en de afkorting naast elkaar gebruikt</w:t>
      </w:r>
      <w:r w:rsidR="005E39AA">
        <w:rPr>
          <w:lang w:val="nl-BE"/>
        </w:rPr>
        <w:t xml:space="preserve"> worden, dan wordt voor de </w:t>
      </w:r>
      <w:r w:rsidR="005E39AA" w:rsidRPr="003A7180">
        <w:rPr>
          <w:b/>
          <w:i/>
          <w:lang w:val="nl-BE"/>
        </w:rPr>
        <w:t>voorkeurvorm de volledige naam</w:t>
      </w:r>
      <w:r w:rsidR="005E39AA">
        <w:rPr>
          <w:lang w:val="nl-BE"/>
        </w:rPr>
        <w:t xml:space="preserve"> gekozen.  Er wordt </w:t>
      </w:r>
      <w:r w:rsidR="005E39AA" w:rsidRPr="00B95DFB">
        <w:rPr>
          <w:lang w:val="nl-BE"/>
        </w:rPr>
        <w:t>verwezen van</w:t>
      </w:r>
      <w:r w:rsidR="005E39AA">
        <w:rPr>
          <w:lang w:val="nl-BE"/>
        </w:rPr>
        <w:t xml:space="preserve"> de niet gekozen vorm naar de voorkeurvorm.</w:t>
      </w:r>
    </w:p>
    <w:p w:rsidR="005E39AA" w:rsidRDefault="005E39AA">
      <w:pPr>
        <w:widowControl/>
        <w:ind w:left="0"/>
        <w:rPr>
          <w:lang w:val="nl-BE"/>
        </w:rPr>
      </w:pPr>
    </w:p>
    <w:p w:rsidR="005E39AA" w:rsidRPr="00434609" w:rsidRDefault="00594536">
      <w:pPr>
        <w:widowControl/>
        <w:spacing w:line="240" w:lineRule="auto"/>
        <w:ind w:left="0"/>
        <w:rPr>
          <w:i/>
          <w:szCs w:val="16"/>
          <w:lang w:val="en-US"/>
        </w:rPr>
      </w:pPr>
      <w:r w:rsidRPr="00434609">
        <w:rPr>
          <w:szCs w:val="16"/>
          <w:lang w:val="en-US"/>
        </w:rPr>
        <w:t>UI</w:t>
      </w:r>
      <w:r w:rsidR="005E39AA" w:rsidRPr="00434609">
        <w:rPr>
          <w:szCs w:val="16"/>
          <w:lang w:val="en-US"/>
        </w:rPr>
        <w:tab/>
      </w:r>
      <w:r w:rsidR="005E39AA" w:rsidRPr="00434609">
        <w:rPr>
          <w:i/>
          <w:szCs w:val="16"/>
          <w:lang w:val="en-US"/>
        </w:rPr>
        <w:t>UNICEF</w:t>
      </w:r>
    </w:p>
    <w:p w:rsidR="005E39AA" w:rsidRPr="00434609" w:rsidRDefault="00594536">
      <w:pPr>
        <w:widowControl/>
        <w:spacing w:line="240" w:lineRule="auto"/>
        <w:ind w:left="0"/>
        <w:rPr>
          <w:i/>
          <w:szCs w:val="16"/>
          <w:lang w:val="en-US"/>
        </w:rPr>
      </w:pPr>
      <w:r w:rsidRPr="00434609">
        <w:rPr>
          <w:szCs w:val="16"/>
          <w:lang w:val="en-US"/>
        </w:rPr>
        <w:t>NVV</w:t>
      </w:r>
      <w:r w:rsidR="005E39AA" w:rsidRPr="00434609">
        <w:rPr>
          <w:szCs w:val="16"/>
          <w:lang w:val="en-US"/>
        </w:rPr>
        <w:t>:</w:t>
      </w:r>
      <w:r w:rsidR="005E39AA" w:rsidRPr="00434609">
        <w:rPr>
          <w:szCs w:val="16"/>
          <w:lang w:val="en-US"/>
        </w:rPr>
        <w:tab/>
      </w:r>
      <w:r w:rsidR="005E39AA" w:rsidRPr="00434609">
        <w:rPr>
          <w:i/>
          <w:szCs w:val="16"/>
          <w:lang w:val="en-US"/>
        </w:rPr>
        <w:t>United Nations International Children Emergency Fund</w:t>
      </w:r>
    </w:p>
    <w:p w:rsidR="009A70D4" w:rsidRDefault="009A70D4">
      <w:pPr>
        <w:widowControl/>
        <w:spacing w:line="240" w:lineRule="auto"/>
        <w:ind w:left="0"/>
        <w:rPr>
          <w:i/>
          <w:sz w:val="16"/>
          <w:szCs w:val="16"/>
          <w:lang w:val="en-US"/>
        </w:rPr>
      </w:pPr>
    </w:p>
    <w:p w:rsidR="003D4096" w:rsidRDefault="003D4096">
      <w:pPr>
        <w:widowControl/>
        <w:ind w:left="0"/>
        <w:rPr>
          <w:lang w:val="nl-BE"/>
        </w:rPr>
      </w:pPr>
      <w:r w:rsidRPr="006070B8">
        <w:rPr>
          <w:lang w:val="nl-BE"/>
        </w:rPr>
        <w:br/>
      </w:r>
      <w:r w:rsidR="00066E18">
        <w:rPr>
          <w:lang w:val="nl-BE"/>
        </w:rPr>
        <w:t xml:space="preserve">Bij </w:t>
      </w:r>
      <w:r w:rsidR="00E12ED0" w:rsidRPr="00E12ED0">
        <w:rPr>
          <w:b/>
          <w:lang w:val="nl-BE"/>
        </w:rPr>
        <w:t>gelijkluidende acroniemen</w:t>
      </w:r>
      <w:r>
        <w:rPr>
          <w:lang w:val="nl-BE"/>
        </w:rPr>
        <w:t xml:space="preserve"> </w:t>
      </w:r>
      <w:r w:rsidR="001B4A36">
        <w:rPr>
          <w:lang w:val="nl-BE"/>
        </w:rPr>
        <w:t>word</w:t>
      </w:r>
      <w:r w:rsidR="004D7F8F">
        <w:rPr>
          <w:lang w:val="nl-BE"/>
        </w:rPr>
        <w:t>en geen verwijzingen gelegd maar een kwalificatie $c toegevoegd met de niet gekozen vorm.</w:t>
      </w:r>
      <w:r w:rsidR="001B4A36">
        <w:rPr>
          <w:lang w:val="nl-BE"/>
        </w:rPr>
        <w:t xml:space="preserve"> </w:t>
      </w:r>
    </w:p>
    <w:p w:rsidR="00837A70" w:rsidRDefault="00837A70">
      <w:pPr>
        <w:widowControl/>
        <w:ind w:left="0"/>
        <w:rPr>
          <w:lang w:val="nl-BE"/>
        </w:rPr>
      </w:pPr>
    </w:p>
    <w:p w:rsidR="00837A70" w:rsidRDefault="00837A70" w:rsidP="00837A70">
      <w:pPr>
        <w:widowControl/>
        <w:spacing w:line="240" w:lineRule="auto"/>
        <w:ind w:left="0"/>
        <w:rPr>
          <w:i/>
          <w:szCs w:val="16"/>
          <w:lang w:val="en-US"/>
        </w:rPr>
      </w:pPr>
      <w:r w:rsidRPr="00837A70">
        <w:rPr>
          <w:szCs w:val="16"/>
          <w:lang w:val="en-US"/>
        </w:rPr>
        <w:t>UI:</w:t>
      </w:r>
      <w:r w:rsidRPr="00837A70">
        <w:rPr>
          <w:szCs w:val="16"/>
          <w:lang w:val="en-US"/>
        </w:rPr>
        <w:tab/>
      </w:r>
      <w:r w:rsidRPr="00837A70">
        <w:rPr>
          <w:i/>
          <w:szCs w:val="16"/>
          <w:lang w:val="en-US"/>
        </w:rPr>
        <w:t xml:space="preserve">FEE </w:t>
      </w:r>
      <w:r w:rsidRPr="00837A70">
        <w:rPr>
          <w:szCs w:val="16"/>
          <w:lang w:val="en-US"/>
        </w:rPr>
        <w:t xml:space="preserve">|c </w:t>
      </w:r>
      <w:proofErr w:type="spellStart"/>
      <w:r w:rsidRPr="00837A70">
        <w:rPr>
          <w:i/>
          <w:szCs w:val="16"/>
          <w:lang w:val="en-US"/>
        </w:rPr>
        <w:t>Fédération</w:t>
      </w:r>
      <w:proofErr w:type="spellEnd"/>
      <w:r w:rsidRPr="00837A70">
        <w:rPr>
          <w:i/>
          <w:szCs w:val="16"/>
          <w:lang w:val="en-US"/>
        </w:rPr>
        <w:t xml:space="preserve"> de</w:t>
      </w:r>
      <w:r w:rsidR="0022395F">
        <w:rPr>
          <w:i/>
          <w:szCs w:val="16"/>
          <w:lang w:val="en-US"/>
        </w:rPr>
        <w:t>s</w:t>
      </w:r>
      <w:r w:rsidRPr="00837A70">
        <w:rPr>
          <w:i/>
          <w:szCs w:val="16"/>
          <w:lang w:val="en-US"/>
        </w:rPr>
        <w:t xml:space="preserve"> experts </w:t>
      </w:r>
      <w:proofErr w:type="spellStart"/>
      <w:r w:rsidRPr="00837A70">
        <w:rPr>
          <w:i/>
          <w:szCs w:val="16"/>
          <w:lang w:val="en-US"/>
        </w:rPr>
        <w:t>comptables</w:t>
      </w:r>
      <w:proofErr w:type="spellEnd"/>
      <w:r w:rsidRPr="00837A70">
        <w:rPr>
          <w:i/>
          <w:szCs w:val="16"/>
          <w:lang w:val="en-US"/>
        </w:rPr>
        <w:t xml:space="preserve"> </w:t>
      </w:r>
      <w:proofErr w:type="spellStart"/>
      <w:r w:rsidRPr="00837A70">
        <w:rPr>
          <w:i/>
          <w:szCs w:val="16"/>
          <w:lang w:val="en-US"/>
        </w:rPr>
        <w:t>européens</w:t>
      </w:r>
      <w:proofErr w:type="spellEnd"/>
    </w:p>
    <w:p w:rsidR="00837A70" w:rsidRDefault="00837A70" w:rsidP="00837A70">
      <w:pPr>
        <w:widowControl/>
        <w:spacing w:line="240" w:lineRule="auto"/>
        <w:ind w:left="0"/>
        <w:rPr>
          <w:i/>
          <w:szCs w:val="16"/>
          <w:lang w:val="en-US"/>
        </w:rPr>
      </w:pPr>
      <w:r w:rsidRPr="00837A70">
        <w:rPr>
          <w:szCs w:val="16"/>
          <w:lang w:val="en-US"/>
        </w:rPr>
        <w:t>UI:</w:t>
      </w:r>
      <w:r w:rsidRPr="00837A70">
        <w:rPr>
          <w:szCs w:val="16"/>
          <w:lang w:val="en-US"/>
        </w:rPr>
        <w:tab/>
      </w:r>
      <w:r w:rsidRPr="00837A70">
        <w:rPr>
          <w:i/>
          <w:szCs w:val="16"/>
          <w:lang w:val="en-US"/>
        </w:rPr>
        <w:t xml:space="preserve">FEE </w:t>
      </w:r>
      <w:r w:rsidRPr="00837A70">
        <w:rPr>
          <w:szCs w:val="16"/>
          <w:lang w:val="en-US"/>
        </w:rPr>
        <w:t xml:space="preserve">|c </w:t>
      </w:r>
      <w:r w:rsidR="00F22011">
        <w:rPr>
          <w:i/>
          <w:szCs w:val="16"/>
          <w:lang w:val="en-US"/>
        </w:rPr>
        <w:t>Foundation for Environmental E</w:t>
      </w:r>
      <w:r>
        <w:rPr>
          <w:i/>
          <w:szCs w:val="16"/>
          <w:lang w:val="en-US"/>
        </w:rPr>
        <w:t>ducation</w:t>
      </w:r>
    </w:p>
    <w:p w:rsidR="007C3574" w:rsidRPr="00837A70" w:rsidRDefault="007C3574" w:rsidP="00837A70">
      <w:pPr>
        <w:widowControl/>
        <w:spacing w:line="240" w:lineRule="auto"/>
        <w:ind w:left="0"/>
        <w:rPr>
          <w:i/>
          <w:szCs w:val="16"/>
          <w:lang w:val="en-US"/>
        </w:rPr>
      </w:pPr>
    </w:p>
    <w:p w:rsidR="005E39AA" w:rsidRPr="00FD5D6A" w:rsidRDefault="005E39AA" w:rsidP="00FD5D6A">
      <w:pPr>
        <w:pStyle w:val="Kop2"/>
        <w:ind w:left="0" w:firstLine="0"/>
        <w:rPr>
          <w:bCs/>
          <w:iCs/>
        </w:rPr>
      </w:pPr>
      <w:bookmarkStart w:id="31" w:name="_Naamsveranderingen"/>
      <w:bookmarkStart w:id="32" w:name="_Toc371672328"/>
      <w:bookmarkEnd w:id="31"/>
      <w:r w:rsidRPr="00FD5D6A">
        <w:rPr>
          <w:bCs/>
          <w:iCs/>
        </w:rPr>
        <w:t>Naamsveranderingen</w:t>
      </w:r>
      <w:bookmarkEnd w:id="32"/>
    </w:p>
    <w:p w:rsidR="005E39AA" w:rsidRDefault="005E39AA">
      <w:pPr>
        <w:widowControl/>
        <w:ind w:left="0"/>
        <w:rPr>
          <w:lang w:val="nl-BE"/>
        </w:rPr>
      </w:pPr>
      <w:r>
        <w:rPr>
          <w:lang w:val="nl-BE"/>
        </w:rPr>
        <w:t xml:space="preserve">Bij een naamsverandering wordt de nieuwe naam alleen gebruikt bij de publicaties waaraan de nieuwe naam verbonden is.   De oude en de nieuwe vorm worden opgevat als verschillende corporaties.  Er wordt geen gemeenschappelijke voorkeurvorm gekozen.  Ook wanneer twee of meer corporaties fuseren en zich presenteren onder een nieuwe naam, worden </w:t>
      </w:r>
      <w:r w:rsidR="001F5070">
        <w:rPr>
          <w:lang w:val="nl-BE"/>
        </w:rPr>
        <w:t>de namen van de oude</w:t>
      </w:r>
      <w:r>
        <w:rPr>
          <w:lang w:val="nl-BE"/>
        </w:rPr>
        <w:t xml:space="preserve"> en de nieuwe </w:t>
      </w:r>
      <w:r w:rsidR="001F5070">
        <w:rPr>
          <w:lang w:val="nl-BE"/>
        </w:rPr>
        <w:t xml:space="preserve">naam van de </w:t>
      </w:r>
      <w:r>
        <w:rPr>
          <w:lang w:val="nl-BE"/>
        </w:rPr>
        <w:t>corporatie niet onder één voorkeurvorm bijeengebracht.  De nieuwe naam wordt alleen gebruikt bij publicaties waaraan de nieuwe naam verbonden is.</w:t>
      </w:r>
    </w:p>
    <w:p w:rsidR="005E39AA" w:rsidRDefault="005E39AA">
      <w:pPr>
        <w:widowControl/>
        <w:ind w:left="0"/>
        <w:rPr>
          <w:lang w:val="nl-BE"/>
        </w:rPr>
      </w:pPr>
    </w:p>
    <w:p w:rsidR="005E39AA" w:rsidRDefault="005E39AA">
      <w:pPr>
        <w:widowControl/>
        <w:ind w:left="0"/>
        <w:rPr>
          <w:lang w:val="nl-BE"/>
        </w:rPr>
      </w:pPr>
      <w:r>
        <w:rPr>
          <w:lang w:val="nl-BE"/>
        </w:rPr>
        <w:t xml:space="preserve">Het verband tussen de corporatienamen wordt aangeduid met een </w:t>
      </w:r>
      <w:r w:rsidRPr="00B95DFB">
        <w:rPr>
          <w:lang w:val="nl-BE"/>
        </w:rPr>
        <w:t>zie-ook-verwijzing</w:t>
      </w:r>
      <w:r>
        <w:rPr>
          <w:lang w:val="nl-BE"/>
        </w:rPr>
        <w:t xml:space="preserve">.   In het </w:t>
      </w:r>
      <w:proofErr w:type="spellStart"/>
      <w:r>
        <w:rPr>
          <w:lang w:val="nl-BE"/>
        </w:rPr>
        <w:t>authority</w:t>
      </w:r>
      <w:proofErr w:type="spellEnd"/>
      <w:r>
        <w:rPr>
          <w:lang w:val="nl-BE"/>
        </w:rPr>
        <w:t xml:space="preserve">-record kan </w:t>
      </w:r>
      <w:r w:rsidRPr="00B95DFB">
        <w:rPr>
          <w:lang w:val="nl-BE"/>
        </w:rPr>
        <w:t>extra informatie</w:t>
      </w:r>
      <w:r>
        <w:rPr>
          <w:lang w:val="nl-BE"/>
        </w:rPr>
        <w:t xml:space="preserve"> toegevoegd worden om het verband </w:t>
      </w:r>
      <w:r w:rsidR="00E67D00">
        <w:rPr>
          <w:lang w:val="nl-BE"/>
        </w:rPr>
        <w:t xml:space="preserve">te verduidelijken </w:t>
      </w:r>
      <w:r w:rsidR="001F5070">
        <w:rPr>
          <w:lang w:val="nl-BE"/>
        </w:rPr>
        <w:t>(bv. “Voortzetting van</w:t>
      </w:r>
      <w:r w:rsidR="00E67D00">
        <w:rPr>
          <w:lang w:val="nl-BE"/>
        </w:rPr>
        <w:t>: …”, “Voortgezet</w:t>
      </w:r>
      <w:r w:rsidR="001F5070">
        <w:rPr>
          <w:lang w:val="nl-BE"/>
        </w:rPr>
        <w:t xml:space="preserve"> als: …”, “Samengegaan met</w:t>
      </w:r>
      <w:r>
        <w:rPr>
          <w:lang w:val="nl-BE"/>
        </w:rPr>
        <w:t>: …”)</w:t>
      </w:r>
    </w:p>
    <w:p w:rsidR="005E39AA" w:rsidRDefault="005E39AA">
      <w:pPr>
        <w:widowControl/>
        <w:ind w:left="0"/>
        <w:rPr>
          <w:lang w:val="nl-BE"/>
        </w:rPr>
      </w:pPr>
    </w:p>
    <w:p w:rsidR="005E39AA" w:rsidRPr="00E53ACA" w:rsidRDefault="00E53ACA" w:rsidP="001F5070">
      <w:pPr>
        <w:widowControl/>
        <w:spacing w:line="240" w:lineRule="auto"/>
        <w:ind w:left="0"/>
        <w:rPr>
          <w:i/>
          <w:szCs w:val="16"/>
          <w:lang w:val="nl-BE"/>
        </w:rPr>
      </w:pPr>
      <w:r>
        <w:rPr>
          <w:i/>
          <w:szCs w:val="16"/>
          <w:lang w:val="nl-BE"/>
        </w:rPr>
        <w:tab/>
      </w:r>
      <w:r>
        <w:rPr>
          <w:i/>
          <w:szCs w:val="16"/>
          <w:lang w:val="nl-BE"/>
        </w:rPr>
        <w:tab/>
      </w:r>
      <w:r w:rsidR="005E39AA" w:rsidRPr="00E53ACA">
        <w:rPr>
          <w:i/>
          <w:szCs w:val="16"/>
          <w:lang w:val="nl-BE"/>
        </w:rPr>
        <w:t>UFSIA</w:t>
      </w:r>
    </w:p>
    <w:p w:rsidR="005E39AA" w:rsidRPr="00E53ACA" w:rsidRDefault="005E39AA" w:rsidP="001F5070">
      <w:pPr>
        <w:widowControl/>
        <w:spacing w:line="240" w:lineRule="auto"/>
        <w:ind w:left="0"/>
        <w:rPr>
          <w:szCs w:val="16"/>
          <w:lang w:val="nl-BE"/>
        </w:rPr>
      </w:pPr>
      <w:r w:rsidRPr="00E53ACA">
        <w:rPr>
          <w:szCs w:val="16"/>
          <w:lang w:val="nl-BE"/>
        </w:rPr>
        <w:t>Zie ook</w:t>
      </w:r>
      <w:r w:rsidRPr="00E53ACA">
        <w:rPr>
          <w:szCs w:val="16"/>
          <w:lang w:val="nl-BE"/>
        </w:rPr>
        <w:tab/>
      </w:r>
      <w:r w:rsidRPr="00E53ACA">
        <w:rPr>
          <w:i/>
          <w:szCs w:val="16"/>
          <w:lang w:val="nl-BE"/>
        </w:rPr>
        <w:t>Universiteit Antwerpen</w:t>
      </w:r>
    </w:p>
    <w:p w:rsidR="005E39AA" w:rsidRPr="00E53ACA" w:rsidRDefault="005E39AA" w:rsidP="001F5070">
      <w:pPr>
        <w:widowControl/>
        <w:spacing w:line="240" w:lineRule="auto"/>
        <w:ind w:left="0"/>
        <w:rPr>
          <w:i/>
          <w:szCs w:val="16"/>
          <w:lang w:val="nl-BE"/>
        </w:rPr>
      </w:pPr>
    </w:p>
    <w:p w:rsidR="005E39AA" w:rsidRPr="00E53ACA" w:rsidRDefault="001F5070" w:rsidP="001F5070">
      <w:pPr>
        <w:widowControl/>
        <w:spacing w:line="240" w:lineRule="auto"/>
        <w:ind w:left="0"/>
        <w:rPr>
          <w:i/>
          <w:szCs w:val="16"/>
          <w:lang w:val="nl-BE"/>
        </w:rPr>
      </w:pPr>
      <w:r w:rsidRPr="00E53ACA">
        <w:rPr>
          <w:i/>
          <w:szCs w:val="16"/>
          <w:lang w:val="nl-BE"/>
        </w:rPr>
        <w:tab/>
      </w:r>
      <w:r w:rsidR="00E53ACA">
        <w:rPr>
          <w:i/>
          <w:szCs w:val="16"/>
          <w:lang w:val="nl-BE"/>
        </w:rPr>
        <w:tab/>
      </w:r>
      <w:r w:rsidR="005E39AA" w:rsidRPr="00E53ACA">
        <w:rPr>
          <w:i/>
          <w:szCs w:val="16"/>
          <w:lang w:val="nl-BE"/>
        </w:rPr>
        <w:t>Universiteit Antwerpen</w:t>
      </w:r>
    </w:p>
    <w:p w:rsidR="005E39AA" w:rsidRPr="00E53ACA" w:rsidRDefault="005E39AA" w:rsidP="001F5070">
      <w:pPr>
        <w:widowControl/>
        <w:spacing w:line="240" w:lineRule="auto"/>
        <w:ind w:left="0"/>
        <w:rPr>
          <w:i/>
          <w:szCs w:val="16"/>
          <w:lang w:val="nl-BE"/>
        </w:rPr>
      </w:pPr>
      <w:r w:rsidRPr="00E53ACA">
        <w:rPr>
          <w:szCs w:val="16"/>
          <w:lang w:val="nl-BE"/>
        </w:rPr>
        <w:t>Zie ook</w:t>
      </w:r>
      <w:r w:rsidRPr="00E53ACA">
        <w:rPr>
          <w:szCs w:val="16"/>
          <w:lang w:val="nl-BE"/>
        </w:rPr>
        <w:tab/>
      </w:r>
      <w:r w:rsidRPr="00E53ACA">
        <w:rPr>
          <w:i/>
          <w:szCs w:val="16"/>
          <w:lang w:val="nl-BE"/>
        </w:rPr>
        <w:t>UFSIA</w:t>
      </w:r>
    </w:p>
    <w:p w:rsidR="005E39AA" w:rsidRPr="00E53ACA" w:rsidRDefault="005E39AA" w:rsidP="001F5070">
      <w:pPr>
        <w:widowControl/>
        <w:spacing w:line="240" w:lineRule="auto"/>
        <w:ind w:left="0"/>
        <w:rPr>
          <w:i/>
          <w:szCs w:val="16"/>
          <w:lang w:val="nl-BE"/>
        </w:rPr>
      </w:pPr>
    </w:p>
    <w:p w:rsidR="005E39AA" w:rsidRPr="00E53ACA" w:rsidRDefault="001F5070" w:rsidP="001F5070">
      <w:pPr>
        <w:widowControl/>
        <w:spacing w:line="240" w:lineRule="auto"/>
        <w:ind w:left="0"/>
        <w:rPr>
          <w:i/>
          <w:szCs w:val="16"/>
          <w:lang w:val="nl-BE"/>
        </w:rPr>
      </w:pPr>
      <w:r w:rsidRPr="00E53ACA">
        <w:rPr>
          <w:i/>
          <w:szCs w:val="16"/>
          <w:lang w:val="nl-BE"/>
        </w:rPr>
        <w:tab/>
      </w:r>
      <w:r w:rsidR="00E53ACA">
        <w:rPr>
          <w:i/>
          <w:szCs w:val="16"/>
          <w:lang w:val="nl-BE"/>
        </w:rPr>
        <w:tab/>
      </w:r>
      <w:proofErr w:type="spellStart"/>
      <w:r w:rsidR="005E39AA" w:rsidRPr="00E53ACA">
        <w:rPr>
          <w:i/>
          <w:szCs w:val="16"/>
          <w:lang w:val="nl-BE"/>
        </w:rPr>
        <w:t>Deutsches</w:t>
      </w:r>
      <w:proofErr w:type="spellEnd"/>
      <w:r w:rsidR="005E39AA" w:rsidRPr="00E53ACA">
        <w:rPr>
          <w:i/>
          <w:szCs w:val="16"/>
          <w:lang w:val="nl-BE"/>
        </w:rPr>
        <w:t xml:space="preserve"> </w:t>
      </w:r>
      <w:proofErr w:type="spellStart"/>
      <w:r w:rsidR="005E39AA" w:rsidRPr="00E53ACA">
        <w:rPr>
          <w:i/>
          <w:szCs w:val="16"/>
          <w:lang w:val="nl-BE"/>
        </w:rPr>
        <w:t>Symphonie-Orchester</w:t>
      </w:r>
      <w:proofErr w:type="spellEnd"/>
      <w:r w:rsidR="005E39AA" w:rsidRPr="00E53ACA">
        <w:rPr>
          <w:i/>
          <w:szCs w:val="16"/>
          <w:lang w:val="nl-BE"/>
        </w:rPr>
        <w:t xml:space="preserve"> Berlin</w:t>
      </w:r>
    </w:p>
    <w:p w:rsidR="005E39AA" w:rsidRPr="00E53ACA" w:rsidRDefault="005E39AA" w:rsidP="001F5070">
      <w:pPr>
        <w:widowControl/>
        <w:spacing w:line="240" w:lineRule="auto"/>
        <w:ind w:left="0"/>
        <w:rPr>
          <w:i/>
          <w:szCs w:val="16"/>
          <w:lang w:val="nl-BE"/>
        </w:rPr>
      </w:pPr>
      <w:r w:rsidRPr="00E53ACA">
        <w:rPr>
          <w:szCs w:val="16"/>
          <w:lang w:val="nl-BE"/>
        </w:rPr>
        <w:t>Zie ook</w:t>
      </w:r>
      <w:r w:rsidRPr="00E53ACA">
        <w:rPr>
          <w:i/>
          <w:szCs w:val="16"/>
          <w:lang w:val="nl-BE"/>
        </w:rPr>
        <w:tab/>
        <w:t>Radio-</w:t>
      </w:r>
      <w:proofErr w:type="spellStart"/>
      <w:r w:rsidRPr="00E53ACA">
        <w:rPr>
          <w:i/>
          <w:szCs w:val="16"/>
          <w:lang w:val="nl-BE"/>
        </w:rPr>
        <w:t>Symphonie</w:t>
      </w:r>
      <w:proofErr w:type="spellEnd"/>
      <w:r w:rsidRPr="00E53ACA">
        <w:rPr>
          <w:i/>
          <w:szCs w:val="16"/>
          <w:lang w:val="nl-BE"/>
        </w:rPr>
        <w:t>-</w:t>
      </w:r>
      <w:proofErr w:type="spellStart"/>
      <w:r w:rsidRPr="00E53ACA">
        <w:rPr>
          <w:i/>
          <w:szCs w:val="16"/>
          <w:lang w:val="nl-BE"/>
        </w:rPr>
        <w:t>Orchester</w:t>
      </w:r>
      <w:proofErr w:type="spellEnd"/>
      <w:r w:rsidRPr="00E53ACA">
        <w:rPr>
          <w:i/>
          <w:szCs w:val="16"/>
          <w:lang w:val="nl-BE"/>
        </w:rPr>
        <w:t xml:space="preserve"> Berlin</w:t>
      </w:r>
    </w:p>
    <w:p w:rsidR="005E39AA" w:rsidRPr="00FD5D6A" w:rsidRDefault="005E39AA" w:rsidP="00FD5D6A">
      <w:pPr>
        <w:pStyle w:val="Kop1"/>
        <w:pBdr>
          <w:bottom w:val="single" w:sz="4" w:space="1" w:color="auto"/>
        </w:pBdr>
        <w:rPr>
          <w:bCs/>
        </w:rPr>
      </w:pPr>
      <w:r w:rsidRPr="001F5070">
        <w:rPr>
          <w:bCs/>
          <w:sz w:val="16"/>
          <w:szCs w:val="16"/>
        </w:rPr>
        <w:br w:type="page"/>
      </w:r>
      <w:bookmarkStart w:id="33" w:name="_Toc371672329"/>
      <w:r w:rsidRPr="00FD5D6A">
        <w:rPr>
          <w:bCs/>
        </w:rPr>
        <w:lastRenderedPageBreak/>
        <w:t>Gelede corporaties</w:t>
      </w:r>
      <w:bookmarkEnd w:id="33"/>
    </w:p>
    <w:p w:rsidR="005E39AA" w:rsidRPr="00FD5D6A" w:rsidRDefault="005E39AA" w:rsidP="00FD5D6A">
      <w:pPr>
        <w:pStyle w:val="Kop2"/>
        <w:ind w:left="0" w:firstLine="0"/>
        <w:rPr>
          <w:bCs/>
          <w:iCs/>
        </w:rPr>
      </w:pPr>
      <w:bookmarkStart w:id="34" w:name="_Toc371672330"/>
      <w:r w:rsidRPr="00FD5D6A">
        <w:rPr>
          <w:bCs/>
          <w:iCs/>
        </w:rPr>
        <w:t>Geleding na de naam van de overkoepelende organisatie</w:t>
      </w:r>
      <w:bookmarkEnd w:id="34"/>
    </w:p>
    <w:p w:rsidR="005E39AA" w:rsidRDefault="005E39AA">
      <w:pPr>
        <w:widowControl/>
        <w:ind w:left="0"/>
        <w:rPr>
          <w:lang w:val="nl-BE"/>
        </w:rPr>
      </w:pPr>
      <w:r>
        <w:rPr>
          <w:lang w:val="nl-BE"/>
        </w:rPr>
        <w:t xml:space="preserve">Er is sprake van gelede corporaties als er een </w:t>
      </w:r>
      <w:r>
        <w:rPr>
          <w:b/>
          <w:lang w:val="nl-BE"/>
        </w:rPr>
        <w:t>ondergeschikte corporatie</w:t>
      </w:r>
      <w:r>
        <w:rPr>
          <w:lang w:val="nl-BE"/>
        </w:rPr>
        <w:t xml:space="preserve"> toegevoegd is aan het hoofdwoord.  Het hoofdwoord wordt in dit geval benoemd als </w:t>
      </w:r>
      <w:r>
        <w:rPr>
          <w:b/>
          <w:lang w:val="nl-BE"/>
        </w:rPr>
        <w:t xml:space="preserve">bovengeschikte </w:t>
      </w:r>
      <w:r w:rsidR="00EB5DA4">
        <w:rPr>
          <w:b/>
          <w:lang w:val="nl-BE"/>
        </w:rPr>
        <w:t xml:space="preserve"> </w:t>
      </w:r>
      <w:r>
        <w:rPr>
          <w:b/>
          <w:lang w:val="nl-BE"/>
        </w:rPr>
        <w:t xml:space="preserve">corporatie </w:t>
      </w:r>
      <w:r>
        <w:rPr>
          <w:lang w:val="nl-BE"/>
        </w:rPr>
        <w:t xml:space="preserve">of </w:t>
      </w:r>
      <w:r>
        <w:rPr>
          <w:b/>
          <w:lang w:val="nl-BE"/>
        </w:rPr>
        <w:t>overkoepelende organisatie</w:t>
      </w:r>
      <w:r>
        <w:rPr>
          <w:lang w:val="nl-BE"/>
        </w:rPr>
        <w:t>.</w:t>
      </w:r>
    </w:p>
    <w:p w:rsidR="002B6292" w:rsidRDefault="005E39AA" w:rsidP="002B6292">
      <w:pPr>
        <w:widowControl/>
        <w:ind w:left="0"/>
        <w:rPr>
          <w:lang w:val="nl-BE"/>
        </w:rPr>
      </w:pPr>
      <w:r>
        <w:rPr>
          <w:lang w:val="nl-BE"/>
        </w:rPr>
        <w:t>De ondergeschikte corporatie wordt</w:t>
      </w:r>
      <w:r w:rsidR="00EB5DA4">
        <w:rPr>
          <w:lang w:val="nl-BE"/>
        </w:rPr>
        <w:t xml:space="preserve"> opgenomen </w:t>
      </w:r>
      <w:r w:rsidR="002B6292">
        <w:rPr>
          <w:lang w:val="nl-BE"/>
        </w:rPr>
        <w:t xml:space="preserve">als </w:t>
      </w:r>
      <w:proofErr w:type="spellStart"/>
      <w:r w:rsidR="002B6292">
        <w:rPr>
          <w:lang w:val="nl-BE"/>
        </w:rPr>
        <w:t>subgeleding</w:t>
      </w:r>
      <w:proofErr w:type="spellEnd"/>
      <w:r w:rsidR="002B6292">
        <w:rPr>
          <w:lang w:val="nl-BE"/>
        </w:rPr>
        <w:t xml:space="preserve"> (</w:t>
      </w:r>
      <w:r w:rsidR="001832B9">
        <w:rPr>
          <w:lang w:val="nl-BE"/>
        </w:rPr>
        <w:t>b</w:t>
      </w:r>
      <w:r w:rsidR="002B6292">
        <w:rPr>
          <w:lang w:val="nl-BE"/>
        </w:rPr>
        <w:t>).</w:t>
      </w:r>
      <w:r w:rsidR="002B6292">
        <w:rPr>
          <w:lang w:val="nl-BE"/>
        </w:rPr>
        <w:br/>
      </w:r>
    </w:p>
    <w:p w:rsidR="005E39AA" w:rsidRDefault="005E39AA" w:rsidP="00527BFB">
      <w:pPr>
        <w:widowControl/>
        <w:spacing w:line="240" w:lineRule="auto"/>
        <w:ind w:left="0"/>
        <w:rPr>
          <w:b/>
          <w:i/>
          <w:lang w:val="nl-BE"/>
        </w:rPr>
      </w:pPr>
      <w:r>
        <w:rPr>
          <w:lang w:val="nl-BE"/>
        </w:rPr>
        <w:tab/>
      </w:r>
      <w:r>
        <w:rPr>
          <w:b/>
          <w:i/>
          <w:lang w:val="nl-BE"/>
        </w:rPr>
        <w:t>Bovengeschikte corporatie</w:t>
      </w:r>
      <w:r w:rsidR="00EB5DA4">
        <w:rPr>
          <w:b/>
          <w:i/>
          <w:lang w:val="nl-BE"/>
        </w:rPr>
        <w:t xml:space="preserve"> </w:t>
      </w:r>
      <w:r w:rsidR="009644E3" w:rsidRPr="00F37874">
        <w:rPr>
          <w:b/>
          <w:lang w:val="nl-BE"/>
        </w:rPr>
        <w:t>|</w:t>
      </w:r>
      <w:r w:rsidR="00EB5DA4" w:rsidRPr="00F37874">
        <w:rPr>
          <w:b/>
          <w:lang w:val="nl-BE"/>
        </w:rPr>
        <w:t>b</w:t>
      </w:r>
      <w:r w:rsidR="00F37874">
        <w:rPr>
          <w:b/>
          <w:i/>
          <w:lang w:val="nl-BE"/>
        </w:rPr>
        <w:t xml:space="preserve"> </w:t>
      </w:r>
      <w:r>
        <w:rPr>
          <w:b/>
          <w:i/>
          <w:lang w:val="nl-BE"/>
        </w:rPr>
        <w:t>Ondergeschikte corporatie</w:t>
      </w:r>
    </w:p>
    <w:p w:rsidR="005E39AA" w:rsidRPr="00BC4839" w:rsidRDefault="005E39AA" w:rsidP="00527BFB">
      <w:pPr>
        <w:widowControl/>
        <w:spacing w:line="240" w:lineRule="auto"/>
        <w:ind w:left="0"/>
        <w:rPr>
          <w:b/>
          <w:i/>
          <w:szCs w:val="16"/>
          <w:lang w:val="nl-BE"/>
        </w:rPr>
      </w:pPr>
      <w:r w:rsidRPr="00114D75">
        <w:rPr>
          <w:b/>
          <w:i/>
          <w:sz w:val="16"/>
          <w:szCs w:val="16"/>
          <w:lang w:val="nl-BE"/>
        </w:rPr>
        <w:tab/>
      </w:r>
      <w:r w:rsidRPr="00BC4839">
        <w:rPr>
          <w:i/>
          <w:szCs w:val="16"/>
          <w:lang w:val="nl-BE"/>
        </w:rPr>
        <w:t xml:space="preserve">Ministerie van Justitie </w:t>
      </w:r>
      <w:r w:rsidR="001832B9">
        <w:rPr>
          <w:i/>
          <w:szCs w:val="16"/>
          <w:lang w:val="nl-BE"/>
        </w:rPr>
        <w:t>|</w:t>
      </w:r>
      <w:r w:rsidR="00EB5DA4" w:rsidRPr="00BC4839">
        <w:rPr>
          <w:szCs w:val="16"/>
          <w:lang w:val="nl-BE"/>
        </w:rPr>
        <w:t>b</w:t>
      </w:r>
      <w:r w:rsidR="00F37874">
        <w:rPr>
          <w:szCs w:val="16"/>
          <w:lang w:val="nl-BE"/>
        </w:rPr>
        <w:t xml:space="preserve"> </w:t>
      </w:r>
      <w:r w:rsidRPr="00BC4839">
        <w:rPr>
          <w:i/>
          <w:szCs w:val="16"/>
          <w:lang w:val="nl-BE"/>
        </w:rPr>
        <w:t>Directie Gevangeniswezen</w:t>
      </w:r>
      <w:r w:rsidR="00EB5DA4" w:rsidRPr="00BC4839">
        <w:rPr>
          <w:i/>
          <w:szCs w:val="16"/>
          <w:lang w:val="nl-BE"/>
        </w:rPr>
        <w:t xml:space="preserve"> </w:t>
      </w:r>
      <w:r w:rsidR="009644E3" w:rsidRPr="00BC4839">
        <w:rPr>
          <w:i/>
          <w:szCs w:val="16"/>
          <w:lang w:val="nl-BE"/>
        </w:rPr>
        <w:t>|</w:t>
      </w:r>
      <w:r w:rsidR="00C36ADF">
        <w:rPr>
          <w:i/>
          <w:szCs w:val="16"/>
          <w:lang w:val="nl-BE"/>
        </w:rPr>
        <w:t xml:space="preserve"> </w:t>
      </w:r>
      <w:r w:rsidR="00EB5DA4" w:rsidRPr="00BC4839">
        <w:rPr>
          <w:i/>
          <w:szCs w:val="16"/>
          <w:lang w:val="nl-BE"/>
        </w:rPr>
        <w:t>c</w:t>
      </w:r>
      <w:r w:rsidR="00F22011">
        <w:rPr>
          <w:i/>
          <w:szCs w:val="16"/>
          <w:lang w:val="nl-BE"/>
        </w:rPr>
        <w:t xml:space="preserve"> </w:t>
      </w:r>
      <w:r w:rsidR="00EB5DA4" w:rsidRPr="00BC4839">
        <w:rPr>
          <w:i/>
          <w:szCs w:val="16"/>
          <w:lang w:val="nl-BE"/>
        </w:rPr>
        <w:t>België</w:t>
      </w:r>
      <w:r w:rsidRPr="00BC4839">
        <w:rPr>
          <w:b/>
          <w:i/>
          <w:szCs w:val="16"/>
          <w:lang w:val="nl-BE"/>
        </w:rPr>
        <w:br/>
      </w:r>
      <w:r w:rsidRPr="00BC4839">
        <w:rPr>
          <w:b/>
          <w:i/>
          <w:szCs w:val="16"/>
          <w:lang w:val="nl-BE"/>
        </w:rPr>
        <w:tab/>
      </w:r>
    </w:p>
    <w:p w:rsidR="005E39AA" w:rsidRDefault="005E39AA">
      <w:pPr>
        <w:widowControl/>
        <w:ind w:left="0"/>
        <w:rPr>
          <w:lang w:val="nl-BE"/>
        </w:rPr>
      </w:pPr>
    </w:p>
    <w:p w:rsidR="005E39AA" w:rsidRDefault="005E39AA">
      <w:pPr>
        <w:widowControl/>
        <w:ind w:left="0"/>
        <w:rPr>
          <w:lang w:val="nl-BE"/>
        </w:rPr>
      </w:pPr>
      <w:r>
        <w:rPr>
          <w:lang w:val="nl-BE"/>
        </w:rPr>
        <w:t xml:space="preserve">Een </w:t>
      </w:r>
      <w:r w:rsidRPr="00527BFB">
        <w:rPr>
          <w:b/>
          <w:lang w:val="nl-BE"/>
        </w:rPr>
        <w:t>formeel ondergeschikte corporatie</w:t>
      </w:r>
      <w:r>
        <w:rPr>
          <w:lang w:val="nl-BE"/>
        </w:rPr>
        <w:t xml:space="preserve"> wordt, indien geen bovengeschikte corporatie in de publicatie genoemd is, als zelfstandige corporatie behandeld.</w:t>
      </w:r>
    </w:p>
    <w:p w:rsidR="005E39AA" w:rsidRDefault="005E39AA">
      <w:pPr>
        <w:widowControl/>
        <w:ind w:left="0"/>
        <w:rPr>
          <w:lang w:val="nl-BE"/>
        </w:rPr>
      </w:pPr>
    </w:p>
    <w:p w:rsidR="005E39AA" w:rsidRPr="00BC4839" w:rsidRDefault="005E39AA">
      <w:pPr>
        <w:widowControl/>
        <w:spacing w:line="240" w:lineRule="auto"/>
        <w:ind w:left="0"/>
        <w:rPr>
          <w:i/>
          <w:szCs w:val="16"/>
          <w:lang w:val="nl-BE"/>
        </w:rPr>
      </w:pPr>
      <w:r>
        <w:rPr>
          <w:lang w:val="nl-BE"/>
        </w:rPr>
        <w:tab/>
      </w:r>
      <w:r>
        <w:rPr>
          <w:b/>
          <w:i/>
          <w:lang w:val="nl-BE"/>
        </w:rPr>
        <w:t>Ondergeschikte corporatie</w:t>
      </w:r>
      <w:r>
        <w:rPr>
          <w:b/>
          <w:i/>
          <w:lang w:val="nl-BE"/>
        </w:rPr>
        <w:br/>
      </w:r>
      <w:r w:rsidRPr="00BC4839">
        <w:rPr>
          <w:b/>
          <w:i/>
          <w:lang w:val="nl-BE"/>
        </w:rPr>
        <w:tab/>
      </w:r>
      <w:r w:rsidR="008C3E58" w:rsidRPr="00BC4839">
        <w:rPr>
          <w:i/>
          <w:szCs w:val="16"/>
          <w:lang w:val="nl-BE"/>
        </w:rPr>
        <w:t xml:space="preserve">Stedelijke Openbare </w:t>
      </w:r>
      <w:smartTag w:uri="urn:schemas-microsoft-com:office:smarttags" w:element="PersonName">
        <w:r w:rsidR="008C3E58" w:rsidRPr="00BC4839">
          <w:rPr>
            <w:i/>
            <w:szCs w:val="16"/>
            <w:lang w:val="nl-BE"/>
          </w:rPr>
          <w:t>Bibliotheek</w:t>
        </w:r>
      </w:smartTag>
      <w:r w:rsidR="008C3E58" w:rsidRPr="00BC4839">
        <w:rPr>
          <w:i/>
          <w:szCs w:val="16"/>
          <w:lang w:val="nl-BE"/>
        </w:rPr>
        <w:t xml:space="preserve"> </w:t>
      </w:r>
      <w:r w:rsidR="00DE21C3" w:rsidRPr="001D4C9B">
        <w:rPr>
          <w:szCs w:val="16"/>
          <w:lang w:val="nl-BE"/>
        </w:rPr>
        <w:t>|c</w:t>
      </w:r>
      <w:r w:rsidR="001D4C9B">
        <w:rPr>
          <w:i/>
          <w:szCs w:val="16"/>
          <w:lang w:val="nl-BE"/>
        </w:rPr>
        <w:t xml:space="preserve"> </w:t>
      </w:r>
      <w:r w:rsidR="008C3E58" w:rsidRPr="00BC4839">
        <w:rPr>
          <w:i/>
          <w:szCs w:val="16"/>
          <w:lang w:val="nl-BE"/>
        </w:rPr>
        <w:t>Gent</w:t>
      </w:r>
    </w:p>
    <w:p w:rsidR="005E39AA" w:rsidRPr="004D492D" w:rsidRDefault="005E39AA">
      <w:pPr>
        <w:widowControl/>
        <w:spacing w:line="240" w:lineRule="auto"/>
        <w:ind w:left="0"/>
        <w:rPr>
          <w:i/>
          <w:szCs w:val="16"/>
          <w:lang w:val="nl-BE"/>
        </w:rPr>
      </w:pPr>
      <w:r w:rsidRPr="00BC4839">
        <w:rPr>
          <w:szCs w:val="16"/>
          <w:lang w:val="nl-BE"/>
        </w:rPr>
        <w:t>Niet:</w:t>
      </w:r>
      <w:r w:rsidRPr="00BC4839">
        <w:rPr>
          <w:szCs w:val="16"/>
          <w:lang w:val="nl-BE"/>
        </w:rPr>
        <w:tab/>
      </w:r>
      <w:r w:rsidRPr="004D492D">
        <w:rPr>
          <w:i/>
          <w:szCs w:val="16"/>
          <w:lang w:val="nl-BE"/>
        </w:rPr>
        <w:t>Stad Gent</w:t>
      </w:r>
      <w:r w:rsidR="004D492D" w:rsidRPr="004D492D">
        <w:rPr>
          <w:i/>
          <w:szCs w:val="16"/>
          <w:lang w:val="nl-BE"/>
        </w:rPr>
        <w:t xml:space="preserve"> </w:t>
      </w:r>
      <w:r w:rsidR="009644E3" w:rsidRPr="001D4C9B">
        <w:rPr>
          <w:szCs w:val="16"/>
          <w:lang w:val="nl-BE"/>
        </w:rPr>
        <w:t>|</w:t>
      </w:r>
      <w:r w:rsidR="00EB5DA4" w:rsidRPr="001D4C9B">
        <w:rPr>
          <w:szCs w:val="16"/>
          <w:lang w:val="nl-BE"/>
        </w:rPr>
        <w:t>b</w:t>
      </w:r>
      <w:r w:rsidR="001D4C9B">
        <w:rPr>
          <w:i/>
          <w:szCs w:val="16"/>
          <w:lang w:val="nl-BE"/>
        </w:rPr>
        <w:t xml:space="preserve"> </w:t>
      </w:r>
      <w:smartTag w:uri="urn:schemas-microsoft-com:office:smarttags" w:element="PersonName">
        <w:r w:rsidRPr="004D492D">
          <w:rPr>
            <w:i/>
            <w:szCs w:val="16"/>
            <w:lang w:val="nl-BE"/>
          </w:rPr>
          <w:t>Bibliotheek</w:t>
        </w:r>
      </w:smartTag>
    </w:p>
    <w:p w:rsidR="005E39AA" w:rsidRPr="00BC4839" w:rsidRDefault="005E39AA">
      <w:pPr>
        <w:widowControl/>
        <w:ind w:left="0"/>
        <w:rPr>
          <w:i/>
          <w:szCs w:val="16"/>
          <w:lang w:val="nl-BE"/>
        </w:rPr>
      </w:pPr>
    </w:p>
    <w:p w:rsidR="005E39AA" w:rsidRPr="004F4729" w:rsidRDefault="005E39AA">
      <w:pPr>
        <w:widowControl/>
        <w:spacing w:line="240" w:lineRule="auto"/>
        <w:ind w:left="0"/>
        <w:rPr>
          <w:i/>
          <w:szCs w:val="16"/>
          <w:lang w:val="nl-BE"/>
        </w:rPr>
      </w:pPr>
      <w:r w:rsidRPr="00BC4839">
        <w:rPr>
          <w:i/>
          <w:szCs w:val="16"/>
          <w:lang w:val="nl-BE"/>
        </w:rPr>
        <w:tab/>
      </w:r>
      <w:proofErr w:type="spellStart"/>
      <w:r w:rsidRPr="004F4729">
        <w:rPr>
          <w:i/>
          <w:szCs w:val="16"/>
          <w:lang w:val="nl-BE"/>
        </w:rPr>
        <w:t>Bodleian</w:t>
      </w:r>
      <w:proofErr w:type="spellEnd"/>
      <w:r w:rsidRPr="004F4729">
        <w:rPr>
          <w:i/>
          <w:szCs w:val="16"/>
          <w:lang w:val="nl-BE"/>
        </w:rPr>
        <w:t xml:space="preserve"> Library</w:t>
      </w:r>
      <w:r w:rsidR="00C36ADF" w:rsidRPr="004F4729">
        <w:rPr>
          <w:i/>
          <w:szCs w:val="16"/>
          <w:lang w:val="nl-BE"/>
        </w:rPr>
        <w:t xml:space="preserve"> </w:t>
      </w:r>
      <w:r w:rsidR="00C36ADF" w:rsidRPr="004F4729">
        <w:rPr>
          <w:szCs w:val="16"/>
          <w:lang w:val="nl-BE"/>
        </w:rPr>
        <w:t>|c Oxford</w:t>
      </w:r>
    </w:p>
    <w:p w:rsidR="005E39AA" w:rsidRPr="00BC4839" w:rsidRDefault="005E39AA">
      <w:pPr>
        <w:widowControl/>
        <w:spacing w:line="240" w:lineRule="auto"/>
        <w:ind w:left="0"/>
        <w:rPr>
          <w:i/>
          <w:szCs w:val="16"/>
          <w:lang w:val="en-US"/>
        </w:rPr>
      </w:pPr>
      <w:r w:rsidRPr="00BC4839">
        <w:rPr>
          <w:szCs w:val="16"/>
          <w:lang w:val="en-US"/>
        </w:rPr>
        <w:t>Niet:</w:t>
      </w:r>
      <w:r w:rsidRPr="00BC4839">
        <w:rPr>
          <w:szCs w:val="16"/>
          <w:lang w:val="en-US"/>
        </w:rPr>
        <w:tab/>
      </w:r>
      <w:smartTag w:uri="urn:schemas-microsoft-com:office:smarttags" w:element="place">
        <w:smartTag w:uri="urn:schemas-microsoft-com:office:smarttags" w:element="PlaceType">
          <w:r w:rsidRPr="00BC4839">
            <w:rPr>
              <w:i/>
              <w:szCs w:val="16"/>
              <w:lang w:val="en-US"/>
            </w:rPr>
            <w:t>University</w:t>
          </w:r>
        </w:smartTag>
        <w:r w:rsidRPr="00BC4839">
          <w:rPr>
            <w:i/>
            <w:szCs w:val="16"/>
            <w:lang w:val="en-US"/>
          </w:rPr>
          <w:t xml:space="preserve"> of </w:t>
        </w:r>
        <w:smartTag w:uri="urn:schemas-microsoft-com:office:smarttags" w:element="PlaceName">
          <w:r w:rsidRPr="00BC4839">
            <w:rPr>
              <w:i/>
              <w:szCs w:val="16"/>
              <w:lang w:val="en-US"/>
            </w:rPr>
            <w:t>Oxford</w:t>
          </w:r>
        </w:smartTag>
      </w:smartTag>
      <w:r w:rsidR="004D492D">
        <w:rPr>
          <w:i/>
          <w:szCs w:val="16"/>
          <w:lang w:val="en-US"/>
        </w:rPr>
        <w:t xml:space="preserve"> </w:t>
      </w:r>
      <w:r w:rsidR="009644E3" w:rsidRPr="001D4C9B">
        <w:rPr>
          <w:szCs w:val="16"/>
          <w:lang w:val="en-US"/>
        </w:rPr>
        <w:t>|</w:t>
      </w:r>
      <w:r w:rsidR="00EB5DA4" w:rsidRPr="001D4C9B">
        <w:rPr>
          <w:szCs w:val="16"/>
          <w:lang w:val="en-US"/>
        </w:rPr>
        <w:t>b</w:t>
      </w:r>
      <w:r w:rsidR="001D4C9B">
        <w:rPr>
          <w:i/>
          <w:szCs w:val="16"/>
          <w:lang w:val="en-US"/>
        </w:rPr>
        <w:t xml:space="preserve"> </w:t>
      </w:r>
      <w:r w:rsidRPr="00BC4839">
        <w:rPr>
          <w:i/>
          <w:szCs w:val="16"/>
          <w:lang w:val="en-US"/>
        </w:rPr>
        <w:t>Bodleian Library</w:t>
      </w:r>
    </w:p>
    <w:p w:rsidR="005E39AA" w:rsidRPr="002B6292" w:rsidRDefault="005E39AA">
      <w:pPr>
        <w:widowControl/>
        <w:spacing w:line="240" w:lineRule="auto"/>
        <w:ind w:left="0"/>
        <w:rPr>
          <w:i/>
          <w:sz w:val="16"/>
          <w:szCs w:val="16"/>
          <w:lang w:val="en-US"/>
        </w:rPr>
      </w:pPr>
    </w:p>
    <w:p w:rsidR="005E39AA" w:rsidRPr="00EB5DA4" w:rsidRDefault="005E39AA">
      <w:pPr>
        <w:widowControl/>
        <w:spacing w:line="240" w:lineRule="auto"/>
        <w:ind w:left="0"/>
        <w:rPr>
          <w:lang w:val="en-US"/>
        </w:rPr>
      </w:pPr>
    </w:p>
    <w:p w:rsidR="005E39AA" w:rsidRDefault="005E39AA">
      <w:pPr>
        <w:widowControl/>
        <w:spacing w:line="240" w:lineRule="auto"/>
        <w:ind w:left="0"/>
        <w:rPr>
          <w:lang w:val="nl-BE"/>
        </w:rPr>
      </w:pPr>
      <w:r>
        <w:rPr>
          <w:lang w:val="nl-BE"/>
        </w:rPr>
        <w:t>Een land kan nooit voorkomen als bovengeschikte geleding.</w:t>
      </w:r>
    </w:p>
    <w:p w:rsidR="005E39AA" w:rsidRPr="00BC4839" w:rsidRDefault="005E39AA">
      <w:pPr>
        <w:widowControl/>
        <w:spacing w:line="240" w:lineRule="auto"/>
        <w:ind w:left="0"/>
        <w:rPr>
          <w:lang w:val="nl-BE"/>
        </w:rPr>
      </w:pPr>
    </w:p>
    <w:p w:rsidR="005E39AA" w:rsidRPr="00BC4839" w:rsidRDefault="005E39AA">
      <w:pPr>
        <w:widowControl/>
        <w:spacing w:line="240" w:lineRule="auto"/>
        <w:ind w:left="0"/>
        <w:rPr>
          <w:i/>
          <w:szCs w:val="16"/>
          <w:lang w:val="nl-BE"/>
        </w:rPr>
      </w:pPr>
      <w:r w:rsidRPr="00BC4839">
        <w:rPr>
          <w:szCs w:val="16"/>
          <w:lang w:val="nl-BE"/>
        </w:rPr>
        <w:tab/>
      </w:r>
      <w:r w:rsidRPr="00BC4839">
        <w:rPr>
          <w:i/>
          <w:szCs w:val="16"/>
          <w:lang w:val="nl-BE"/>
        </w:rPr>
        <w:t>Nationale Bank van België</w:t>
      </w:r>
    </w:p>
    <w:p w:rsidR="005E39AA" w:rsidRPr="00BC4839" w:rsidRDefault="005E39AA">
      <w:pPr>
        <w:widowControl/>
        <w:spacing w:line="240" w:lineRule="auto"/>
        <w:ind w:left="0"/>
        <w:rPr>
          <w:i/>
          <w:szCs w:val="16"/>
          <w:lang w:val="nl-BE"/>
        </w:rPr>
      </w:pPr>
      <w:r w:rsidRPr="00BC4839">
        <w:rPr>
          <w:szCs w:val="16"/>
          <w:lang w:val="nl-BE"/>
        </w:rPr>
        <w:t>Niet:</w:t>
      </w:r>
      <w:r w:rsidRPr="00BC4839">
        <w:rPr>
          <w:szCs w:val="16"/>
          <w:lang w:val="nl-BE"/>
        </w:rPr>
        <w:tab/>
      </w:r>
      <w:r w:rsidRPr="00BC4839">
        <w:rPr>
          <w:i/>
          <w:szCs w:val="16"/>
          <w:lang w:val="nl-BE"/>
        </w:rPr>
        <w:t>België</w:t>
      </w:r>
      <w:r w:rsidR="004D492D">
        <w:rPr>
          <w:i/>
          <w:szCs w:val="16"/>
          <w:lang w:val="nl-BE"/>
        </w:rPr>
        <w:t xml:space="preserve"> </w:t>
      </w:r>
      <w:r w:rsidR="009644E3" w:rsidRPr="001D4C9B">
        <w:rPr>
          <w:szCs w:val="16"/>
          <w:lang w:val="nl-BE"/>
        </w:rPr>
        <w:t>|</w:t>
      </w:r>
      <w:r w:rsidR="00EB5DA4" w:rsidRPr="001D4C9B">
        <w:rPr>
          <w:szCs w:val="16"/>
          <w:lang w:val="nl-BE"/>
        </w:rPr>
        <w:t>b</w:t>
      </w:r>
      <w:r w:rsidR="001D4C9B">
        <w:rPr>
          <w:i/>
          <w:szCs w:val="16"/>
          <w:lang w:val="nl-BE"/>
        </w:rPr>
        <w:t xml:space="preserve"> </w:t>
      </w:r>
      <w:r w:rsidRPr="00BC4839">
        <w:rPr>
          <w:i/>
          <w:szCs w:val="16"/>
          <w:lang w:val="nl-BE"/>
        </w:rPr>
        <w:t>Nationale Bank</w:t>
      </w:r>
    </w:p>
    <w:p w:rsidR="005E39AA" w:rsidRPr="00BC4839" w:rsidRDefault="005E39AA">
      <w:pPr>
        <w:widowControl/>
        <w:spacing w:line="240" w:lineRule="auto"/>
        <w:ind w:left="0"/>
        <w:rPr>
          <w:i/>
          <w:szCs w:val="16"/>
          <w:lang w:val="nl-BE"/>
        </w:rPr>
      </w:pPr>
    </w:p>
    <w:p w:rsidR="005E39AA" w:rsidRPr="00BC4839" w:rsidRDefault="005E39AA">
      <w:pPr>
        <w:widowControl/>
        <w:spacing w:line="240" w:lineRule="auto"/>
        <w:ind w:left="0"/>
        <w:rPr>
          <w:i/>
          <w:szCs w:val="16"/>
          <w:lang w:val="nl-BE"/>
        </w:rPr>
      </w:pPr>
      <w:r w:rsidRPr="00BC4839">
        <w:rPr>
          <w:i/>
          <w:szCs w:val="16"/>
          <w:lang w:val="nl-BE"/>
        </w:rPr>
        <w:tab/>
        <w:t>FOD Binnenla</w:t>
      </w:r>
      <w:r w:rsidR="002B6292" w:rsidRPr="00BC4839">
        <w:rPr>
          <w:i/>
          <w:szCs w:val="16"/>
          <w:lang w:val="nl-BE"/>
        </w:rPr>
        <w:t xml:space="preserve">ndse Zaken </w:t>
      </w:r>
      <w:r w:rsidR="009644E3" w:rsidRPr="00BC4839">
        <w:rPr>
          <w:szCs w:val="16"/>
          <w:lang w:val="nl-BE"/>
        </w:rPr>
        <w:t>|</w:t>
      </w:r>
      <w:r w:rsidR="002B6292" w:rsidRPr="00BC4839">
        <w:rPr>
          <w:szCs w:val="16"/>
          <w:lang w:val="nl-BE"/>
        </w:rPr>
        <w:t>c</w:t>
      </w:r>
      <w:r w:rsidR="00C36ADF">
        <w:rPr>
          <w:szCs w:val="16"/>
          <w:lang w:val="nl-BE"/>
        </w:rPr>
        <w:t xml:space="preserve"> </w:t>
      </w:r>
      <w:r w:rsidR="002B6292" w:rsidRPr="00BC4839">
        <w:rPr>
          <w:i/>
          <w:szCs w:val="16"/>
          <w:lang w:val="nl-BE"/>
        </w:rPr>
        <w:t>België</w:t>
      </w:r>
    </w:p>
    <w:p w:rsidR="005E39AA" w:rsidRPr="00BC4839" w:rsidRDefault="005E39AA">
      <w:pPr>
        <w:widowControl/>
        <w:spacing w:line="240" w:lineRule="auto"/>
        <w:ind w:left="0"/>
        <w:rPr>
          <w:i/>
          <w:szCs w:val="16"/>
          <w:lang w:val="nl-BE"/>
        </w:rPr>
      </w:pPr>
      <w:r w:rsidRPr="00BC4839">
        <w:rPr>
          <w:szCs w:val="16"/>
          <w:lang w:val="nl-BE"/>
        </w:rPr>
        <w:t>Niet:</w:t>
      </w:r>
      <w:r w:rsidRPr="00BC4839">
        <w:rPr>
          <w:szCs w:val="16"/>
          <w:lang w:val="nl-BE"/>
        </w:rPr>
        <w:tab/>
      </w:r>
      <w:r w:rsidRPr="00BC4839">
        <w:rPr>
          <w:i/>
          <w:szCs w:val="16"/>
          <w:lang w:val="nl-BE"/>
        </w:rPr>
        <w:t>België</w:t>
      </w:r>
      <w:r w:rsidR="004D492D">
        <w:rPr>
          <w:i/>
          <w:szCs w:val="16"/>
          <w:lang w:val="nl-BE"/>
        </w:rPr>
        <w:t xml:space="preserve"> </w:t>
      </w:r>
      <w:r w:rsidR="009644E3" w:rsidRPr="00BC4839">
        <w:rPr>
          <w:szCs w:val="16"/>
          <w:lang w:val="nl-BE"/>
        </w:rPr>
        <w:t>|</w:t>
      </w:r>
      <w:r w:rsidR="00EB5DA4" w:rsidRPr="00BC4839">
        <w:rPr>
          <w:szCs w:val="16"/>
          <w:lang w:val="nl-BE"/>
        </w:rPr>
        <w:t>b</w:t>
      </w:r>
      <w:r w:rsidR="001D4C9B">
        <w:rPr>
          <w:szCs w:val="16"/>
          <w:lang w:val="nl-BE"/>
        </w:rPr>
        <w:t xml:space="preserve"> </w:t>
      </w:r>
      <w:r w:rsidRPr="00BC4839">
        <w:rPr>
          <w:i/>
          <w:szCs w:val="16"/>
          <w:lang w:val="nl-BE"/>
        </w:rPr>
        <w:t>FOD Binnenlandse Zaken</w:t>
      </w:r>
    </w:p>
    <w:p w:rsidR="00BB391F" w:rsidRDefault="00BB391F">
      <w:pPr>
        <w:widowControl/>
        <w:ind w:left="0"/>
        <w:rPr>
          <w:lang w:val="nl-BE"/>
        </w:rPr>
      </w:pPr>
    </w:p>
    <w:p w:rsidR="005E39AA" w:rsidRDefault="005E39AA">
      <w:pPr>
        <w:widowControl/>
        <w:ind w:left="0"/>
        <w:rPr>
          <w:lang w:val="nl-BE"/>
        </w:rPr>
      </w:pPr>
      <w:r>
        <w:rPr>
          <w:lang w:val="nl-BE"/>
        </w:rPr>
        <w:t xml:space="preserve">Van een </w:t>
      </w:r>
      <w:r w:rsidRPr="00527BFB">
        <w:rPr>
          <w:b/>
          <w:lang w:val="nl-BE"/>
        </w:rPr>
        <w:t>organisatie met meerdere geledingen</w:t>
      </w:r>
      <w:r>
        <w:rPr>
          <w:lang w:val="nl-BE"/>
        </w:rPr>
        <w:t xml:space="preserve"> wordt eerst de hiërarchische volgorde van de geledingen vastgesteld.  Na de naam van de overkoepelende organisatie wordt alleen de laagste geleding opgenomen, tenzij één of meer tussengeledingen nodig zijn voor identificatie van de laagste geleding.</w:t>
      </w:r>
    </w:p>
    <w:p w:rsidR="005E39AA" w:rsidRDefault="005E39AA">
      <w:pPr>
        <w:widowControl/>
        <w:ind w:left="0"/>
        <w:rPr>
          <w:lang w:val="nl-BE"/>
        </w:rPr>
      </w:pPr>
    </w:p>
    <w:p w:rsidR="005E39AA" w:rsidRPr="00BC4839" w:rsidRDefault="005E39AA">
      <w:pPr>
        <w:widowControl/>
        <w:spacing w:line="240" w:lineRule="auto"/>
        <w:ind w:left="0"/>
        <w:rPr>
          <w:i/>
          <w:szCs w:val="16"/>
          <w:lang w:val="nl-BE"/>
        </w:rPr>
      </w:pPr>
      <w:r w:rsidRPr="00BC4839">
        <w:rPr>
          <w:szCs w:val="16"/>
          <w:lang w:val="nl-BE"/>
        </w:rPr>
        <w:tab/>
      </w:r>
      <w:r w:rsidRPr="00BC4839">
        <w:rPr>
          <w:i/>
          <w:szCs w:val="16"/>
          <w:lang w:val="nl-BE"/>
        </w:rPr>
        <w:t>K</w:t>
      </w:r>
      <w:r w:rsidR="00857182">
        <w:rPr>
          <w:i/>
          <w:szCs w:val="16"/>
          <w:lang w:val="nl-BE"/>
        </w:rPr>
        <w:t>atholieke Universiteit Leuven</w:t>
      </w:r>
      <w:r w:rsidR="00527BFB" w:rsidRPr="00BC4839">
        <w:rPr>
          <w:i/>
          <w:szCs w:val="16"/>
          <w:lang w:val="nl-BE"/>
        </w:rPr>
        <w:t xml:space="preserve"> </w:t>
      </w:r>
      <w:r w:rsidR="009644E3" w:rsidRPr="00BC4839">
        <w:rPr>
          <w:szCs w:val="16"/>
          <w:lang w:val="nl-BE"/>
        </w:rPr>
        <w:t>|</w:t>
      </w:r>
      <w:r w:rsidR="005C4D7A" w:rsidRPr="00BC4839">
        <w:rPr>
          <w:szCs w:val="16"/>
          <w:lang w:val="nl-BE"/>
        </w:rPr>
        <w:t>b</w:t>
      </w:r>
      <w:r w:rsidR="001D4C9B">
        <w:rPr>
          <w:szCs w:val="16"/>
          <w:lang w:val="nl-BE"/>
        </w:rPr>
        <w:t xml:space="preserve"> </w:t>
      </w:r>
      <w:r w:rsidRPr="00BC4839">
        <w:rPr>
          <w:i/>
          <w:szCs w:val="16"/>
          <w:lang w:val="nl-BE"/>
        </w:rPr>
        <w:t>Seminarie Nieuwste Geschiedenis</w:t>
      </w:r>
    </w:p>
    <w:p w:rsidR="005E39AA" w:rsidRDefault="005E39AA">
      <w:pPr>
        <w:widowControl/>
        <w:spacing w:line="240" w:lineRule="auto"/>
        <w:ind w:left="0"/>
        <w:rPr>
          <w:i/>
          <w:szCs w:val="16"/>
          <w:lang w:val="nl-BE"/>
        </w:rPr>
      </w:pPr>
      <w:r w:rsidRPr="00BC4839">
        <w:rPr>
          <w:szCs w:val="16"/>
          <w:lang w:val="nl-BE"/>
        </w:rPr>
        <w:t xml:space="preserve">Niet: </w:t>
      </w:r>
      <w:r w:rsidRPr="00BC4839">
        <w:rPr>
          <w:szCs w:val="16"/>
          <w:lang w:val="nl-BE"/>
        </w:rPr>
        <w:tab/>
      </w:r>
      <w:r w:rsidRPr="00BC4839">
        <w:rPr>
          <w:i/>
          <w:szCs w:val="16"/>
          <w:lang w:val="nl-BE"/>
        </w:rPr>
        <w:t>K</w:t>
      </w:r>
      <w:r w:rsidR="00857182">
        <w:rPr>
          <w:i/>
          <w:szCs w:val="16"/>
          <w:lang w:val="nl-BE"/>
        </w:rPr>
        <w:t>atholieke Universiteit Leuven</w:t>
      </w:r>
      <w:r w:rsidR="00527BFB" w:rsidRPr="00BC4839">
        <w:rPr>
          <w:i/>
          <w:szCs w:val="16"/>
          <w:lang w:val="nl-BE"/>
        </w:rPr>
        <w:t xml:space="preserve"> </w:t>
      </w:r>
      <w:r w:rsidR="009644E3" w:rsidRPr="00BC4839">
        <w:rPr>
          <w:szCs w:val="16"/>
          <w:lang w:val="nl-BE"/>
        </w:rPr>
        <w:t>|</w:t>
      </w:r>
      <w:r w:rsidR="005C4D7A" w:rsidRPr="00BC4839">
        <w:rPr>
          <w:szCs w:val="16"/>
          <w:lang w:val="nl-BE"/>
        </w:rPr>
        <w:t>b</w:t>
      </w:r>
      <w:r w:rsidR="001D4C9B">
        <w:rPr>
          <w:szCs w:val="16"/>
          <w:lang w:val="nl-BE"/>
        </w:rPr>
        <w:t xml:space="preserve"> </w:t>
      </w:r>
      <w:r w:rsidRPr="00BC4839">
        <w:rPr>
          <w:i/>
          <w:szCs w:val="16"/>
          <w:lang w:val="nl-BE"/>
        </w:rPr>
        <w:t>Faculteit Letteren en Wijsbegeerte. Seminarie Nieuwste Geschiedenis</w:t>
      </w:r>
    </w:p>
    <w:p w:rsidR="00BC4839" w:rsidRPr="00BC4839" w:rsidRDefault="00BC4839">
      <w:pPr>
        <w:widowControl/>
        <w:spacing w:line="240" w:lineRule="auto"/>
        <w:ind w:left="0"/>
        <w:rPr>
          <w:i/>
          <w:szCs w:val="16"/>
          <w:lang w:val="nl-BE"/>
        </w:rPr>
      </w:pPr>
    </w:p>
    <w:p w:rsidR="005E39AA" w:rsidRPr="00BC4839" w:rsidRDefault="005E39AA">
      <w:pPr>
        <w:widowControl/>
        <w:ind w:left="0"/>
        <w:rPr>
          <w:i/>
          <w:szCs w:val="16"/>
          <w:lang w:val="nl-BE"/>
        </w:rPr>
      </w:pPr>
    </w:p>
    <w:p w:rsidR="005E39AA" w:rsidRPr="00BC4839" w:rsidRDefault="005E39AA">
      <w:pPr>
        <w:widowControl/>
        <w:spacing w:line="240" w:lineRule="auto"/>
        <w:ind w:left="0"/>
        <w:rPr>
          <w:i/>
          <w:szCs w:val="16"/>
          <w:lang w:val="nl-BE"/>
        </w:rPr>
      </w:pPr>
      <w:r w:rsidRPr="00BC4839">
        <w:rPr>
          <w:i/>
          <w:szCs w:val="16"/>
          <w:lang w:val="nl-BE"/>
        </w:rPr>
        <w:tab/>
        <w:t>Ministerie van Binnenlandse Zaken</w:t>
      </w:r>
      <w:r w:rsidR="00527BFB" w:rsidRPr="00BC4839">
        <w:rPr>
          <w:i/>
          <w:szCs w:val="16"/>
          <w:lang w:val="nl-BE"/>
        </w:rPr>
        <w:t xml:space="preserve"> </w:t>
      </w:r>
      <w:r w:rsidR="009644E3" w:rsidRPr="00BC4839">
        <w:rPr>
          <w:szCs w:val="16"/>
          <w:lang w:val="nl-BE"/>
        </w:rPr>
        <w:t>|</w:t>
      </w:r>
      <w:r w:rsidR="005C4D7A" w:rsidRPr="00BC4839">
        <w:rPr>
          <w:szCs w:val="16"/>
          <w:lang w:val="nl-BE"/>
        </w:rPr>
        <w:t>b</w:t>
      </w:r>
      <w:r w:rsidR="001D4C9B">
        <w:rPr>
          <w:szCs w:val="16"/>
          <w:lang w:val="nl-BE"/>
        </w:rPr>
        <w:t xml:space="preserve"> </w:t>
      </w:r>
      <w:r w:rsidRPr="00BC4839">
        <w:rPr>
          <w:i/>
          <w:szCs w:val="16"/>
          <w:lang w:val="nl-BE"/>
        </w:rPr>
        <w:t>Directie Politie. Afdeling Onderzoek</w:t>
      </w:r>
      <w:r w:rsidR="005C4D7A" w:rsidRPr="00BC4839">
        <w:rPr>
          <w:i/>
          <w:szCs w:val="16"/>
          <w:lang w:val="nl-BE"/>
        </w:rPr>
        <w:t xml:space="preserve"> </w:t>
      </w:r>
      <w:r w:rsidR="009644E3" w:rsidRPr="00BC4839">
        <w:rPr>
          <w:i/>
          <w:szCs w:val="16"/>
          <w:lang w:val="nl-BE"/>
        </w:rPr>
        <w:t>|</w:t>
      </w:r>
      <w:r w:rsidR="005C4D7A" w:rsidRPr="00BC4839">
        <w:rPr>
          <w:i/>
          <w:szCs w:val="16"/>
          <w:lang w:val="nl-BE"/>
        </w:rPr>
        <w:t>c</w:t>
      </w:r>
      <w:r w:rsidR="00D200F2">
        <w:rPr>
          <w:i/>
          <w:szCs w:val="16"/>
          <w:lang w:val="nl-BE"/>
        </w:rPr>
        <w:t xml:space="preserve"> </w:t>
      </w:r>
      <w:r w:rsidR="005C4D7A" w:rsidRPr="00BC4839">
        <w:rPr>
          <w:i/>
          <w:szCs w:val="16"/>
          <w:lang w:val="nl-BE"/>
        </w:rPr>
        <w:t>België</w:t>
      </w:r>
    </w:p>
    <w:p w:rsidR="005E39AA" w:rsidRPr="00BC4839" w:rsidRDefault="005E39AA">
      <w:pPr>
        <w:widowControl/>
        <w:spacing w:line="240" w:lineRule="auto"/>
        <w:ind w:left="0"/>
        <w:rPr>
          <w:i/>
          <w:szCs w:val="16"/>
          <w:lang w:val="nl-BE"/>
        </w:rPr>
      </w:pPr>
      <w:r w:rsidRPr="00BC4839">
        <w:rPr>
          <w:szCs w:val="16"/>
          <w:lang w:val="nl-BE"/>
        </w:rPr>
        <w:t>Niet:</w:t>
      </w:r>
      <w:r w:rsidRPr="00BC4839">
        <w:rPr>
          <w:szCs w:val="16"/>
          <w:lang w:val="nl-BE"/>
        </w:rPr>
        <w:tab/>
      </w:r>
      <w:r w:rsidRPr="00BC4839">
        <w:rPr>
          <w:i/>
          <w:szCs w:val="16"/>
          <w:lang w:val="nl-BE"/>
        </w:rPr>
        <w:t>Ministerie van Binnenlandse Zaken</w:t>
      </w:r>
      <w:r w:rsidR="005C4D7A" w:rsidRPr="00BC4839">
        <w:rPr>
          <w:i/>
          <w:szCs w:val="16"/>
          <w:lang w:val="nl-BE"/>
        </w:rPr>
        <w:t xml:space="preserve"> </w:t>
      </w:r>
      <w:r w:rsidR="009644E3" w:rsidRPr="00BC4839">
        <w:rPr>
          <w:szCs w:val="16"/>
          <w:lang w:val="nl-BE"/>
        </w:rPr>
        <w:t>|</w:t>
      </w:r>
      <w:r w:rsidR="005C4D7A" w:rsidRPr="00BC4839">
        <w:rPr>
          <w:szCs w:val="16"/>
          <w:lang w:val="nl-BE"/>
        </w:rPr>
        <w:t>b</w:t>
      </w:r>
      <w:r w:rsidR="001D4C9B">
        <w:rPr>
          <w:szCs w:val="16"/>
          <w:lang w:val="nl-BE"/>
        </w:rPr>
        <w:t xml:space="preserve"> </w:t>
      </w:r>
      <w:r w:rsidRPr="00BC4839">
        <w:rPr>
          <w:i/>
          <w:szCs w:val="16"/>
          <w:lang w:val="nl-BE"/>
        </w:rPr>
        <w:t xml:space="preserve">Afdeling </w:t>
      </w:r>
      <w:proofErr w:type="spellStart"/>
      <w:r w:rsidRPr="00BC4839">
        <w:rPr>
          <w:i/>
          <w:szCs w:val="16"/>
          <w:lang w:val="nl-BE"/>
        </w:rPr>
        <w:t>Onderzoek</w:t>
      </w:r>
      <w:r w:rsidR="009644E3" w:rsidRPr="00BC4839">
        <w:rPr>
          <w:szCs w:val="16"/>
          <w:lang w:val="nl-BE"/>
        </w:rPr>
        <w:t>|</w:t>
      </w:r>
      <w:r w:rsidR="005C4D7A" w:rsidRPr="00BC4839">
        <w:rPr>
          <w:szCs w:val="16"/>
          <w:lang w:val="nl-BE"/>
        </w:rPr>
        <w:t>c</w:t>
      </w:r>
      <w:proofErr w:type="spellEnd"/>
      <w:r w:rsidR="00F22011">
        <w:rPr>
          <w:szCs w:val="16"/>
          <w:lang w:val="nl-BE"/>
        </w:rPr>
        <w:t xml:space="preserve"> </w:t>
      </w:r>
      <w:r w:rsidR="005C4D7A" w:rsidRPr="00BC4839">
        <w:rPr>
          <w:i/>
          <w:szCs w:val="16"/>
          <w:lang w:val="nl-BE"/>
        </w:rPr>
        <w:t>België</w:t>
      </w:r>
    </w:p>
    <w:p w:rsidR="00790414" w:rsidRDefault="00790414">
      <w:pPr>
        <w:widowControl/>
        <w:ind w:left="0"/>
        <w:rPr>
          <w:lang w:val="nl-BE"/>
        </w:rPr>
      </w:pPr>
    </w:p>
    <w:p w:rsidR="005E39AA" w:rsidRPr="00FD5D6A" w:rsidRDefault="005E39AA" w:rsidP="00FD5D6A">
      <w:pPr>
        <w:pStyle w:val="Kop2"/>
        <w:ind w:left="0" w:firstLine="0"/>
        <w:rPr>
          <w:bCs/>
          <w:iCs/>
        </w:rPr>
      </w:pPr>
      <w:bookmarkStart w:id="35" w:name="_Toc371672331"/>
      <w:r w:rsidRPr="00FD5D6A">
        <w:rPr>
          <w:bCs/>
          <w:iCs/>
        </w:rPr>
        <w:lastRenderedPageBreak/>
        <w:t>Taalkundig verbonden geledingen</w:t>
      </w:r>
      <w:bookmarkEnd w:id="35"/>
    </w:p>
    <w:p w:rsidR="009970D8" w:rsidRDefault="0057054F" w:rsidP="00FD5D6A">
      <w:pPr>
        <w:pStyle w:val="Kop3"/>
        <w:rPr>
          <w:lang w:val="nl-BE"/>
        </w:rPr>
      </w:pPr>
      <w:bookmarkStart w:id="36" w:name="_Toc371672332"/>
      <w:r>
        <w:rPr>
          <w:lang w:val="nl-BE"/>
        </w:rPr>
        <w:t>Taalkundig verbonden geledingen a</w:t>
      </w:r>
      <w:r w:rsidR="009970D8">
        <w:rPr>
          <w:lang w:val="nl-BE"/>
        </w:rPr>
        <w:t>lgemeen</w:t>
      </w:r>
      <w:bookmarkEnd w:id="36"/>
    </w:p>
    <w:p w:rsidR="005E39AA" w:rsidRDefault="005E39AA">
      <w:pPr>
        <w:widowControl/>
        <w:ind w:left="0"/>
        <w:rPr>
          <w:lang w:val="nl-BE"/>
        </w:rPr>
      </w:pPr>
      <w:r>
        <w:rPr>
          <w:lang w:val="nl-BE"/>
        </w:rPr>
        <w:t xml:space="preserve">Bij taalkundig verbonden corporatienamen, die niet enkelvoudig zijn en waarbij de hiërarchie duidelijk is, worden de </w:t>
      </w:r>
      <w:proofErr w:type="spellStart"/>
      <w:r>
        <w:rPr>
          <w:lang w:val="nl-BE"/>
        </w:rPr>
        <w:t>naamsdelen</w:t>
      </w:r>
      <w:proofErr w:type="spellEnd"/>
      <w:r>
        <w:rPr>
          <w:lang w:val="nl-BE"/>
        </w:rPr>
        <w:t xml:space="preserve"> gesplitst en wordt de ondergeschikte corporatie opgenomen ná de naam van de overkoepelende organisatie.</w:t>
      </w:r>
    </w:p>
    <w:p w:rsidR="005E39AA" w:rsidRDefault="005E39AA">
      <w:pPr>
        <w:widowControl/>
        <w:spacing w:line="240" w:lineRule="auto"/>
        <w:ind w:left="0"/>
        <w:rPr>
          <w:lang w:val="nl-BE"/>
        </w:rPr>
      </w:pPr>
    </w:p>
    <w:p w:rsidR="005E39AA" w:rsidRPr="00BC4839" w:rsidRDefault="005E39AA">
      <w:pPr>
        <w:widowControl/>
        <w:spacing w:line="240" w:lineRule="auto"/>
        <w:ind w:left="0"/>
        <w:rPr>
          <w:i/>
          <w:szCs w:val="16"/>
          <w:lang w:val="nl-BE"/>
        </w:rPr>
      </w:pPr>
      <w:r w:rsidRPr="00BC4839">
        <w:rPr>
          <w:szCs w:val="16"/>
          <w:lang w:val="nl-BE"/>
        </w:rPr>
        <w:tab/>
      </w:r>
      <w:r w:rsidRPr="00BC4839">
        <w:rPr>
          <w:i/>
          <w:szCs w:val="16"/>
          <w:lang w:val="nl-BE"/>
        </w:rPr>
        <w:t>Ministerie van Justitie</w:t>
      </w:r>
      <w:r w:rsidR="00295BB0" w:rsidRPr="00BC4839">
        <w:rPr>
          <w:i/>
          <w:szCs w:val="16"/>
          <w:lang w:val="nl-BE"/>
        </w:rPr>
        <w:t xml:space="preserve"> </w:t>
      </w:r>
      <w:r w:rsidR="009644E3" w:rsidRPr="00BC4839">
        <w:rPr>
          <w:szCs w:val="16"/>
          <w:lang w:val="nl-BE"/>
        </w:rPr>
        <w:t>|</w:t>
      </w:r>
      <w:r w:rsidR="005C4D7A" w:rsidRPr="00BC4839">
        <w:rPr>
          <w:szCs w:val="16"/>
          <w:lang w:val="nl-BE"/>
        </w:rPr>
        <w:t>b</w:t>
      </w:r>
      <w:r w:rsidR="001D4C9B">
        <w:rPr>
          <w:szCs w:val="16"/>
          <w:lang w:val="nl-BE"/>
        </w:rPr>
        <w:t xml:space="preserve"> </w:t>
      </w:r>
      <w:smartTag w:uri="urn:schemas-microsoft-com:office:smarttags" w:element="PersonName">
        <w:r w:rsidRPr="00BC4839">
          <w:rPr>
            <w:i/>
            <w:szCs w:val="16"/>
            <w:lang w:val="nl-BE"/>
          </w:rPr>
          <w:t>Bibliotheek</w:t>
        </w:r>
      </w:smartTag>
    </w:p>
    <w:p w:rsidR="005E39AA" w:rsidRPr="00BC4839" w:rsidRDefault="005E39AA">
      <w:pPr>
        <w:widowControl/>
        <w:spacing w:line="240" w:lineRule="auto"/>
        <w:ind w:left="0"/>
        <w:rPr>
          <w:i/>
          <w:szCs w:val="16"/>
          <w:lang w:val="nl-BE"/>
        </w:rPr>
      </w:pPr>
      <w:r w:rsidRPr="00BC4839">
        <w:rPr>
          <w:szCs w:val="16"/>
          <w:lang w:val="nl-BE"/>
        </w:rPr>
        <w:t>Niet:</w:t>
      </w:r>
      <w:r w:rsidRPr="00BC4839">
        <w:rPr>
          <w:szCs w:val="16"/>
          <w:lang w:val="nl-BE"/>
        </w:rPr>
        <w:tab/>
      </w:r>
      <w:smartTag w:uri="urn:schemas-microsoft-com:office:smarttags" w:element="PersonName">
        <w:r w:rsidRPr="00BC4839">
          <w:rPr>
            <w:i/>
            <w:szCs w:val="16"/>
            <w:lang w:val="nl-BE"/>
          </w:rPr>
          <w:t>Bibliotheek</w:t>
        </w:r>
      </w:smartTag>
      <w:r w:rsidRPr="00BC4839">
        <w:rPr>
          <w:i/>
          <w:szCs w:val="16"/>
          <w:lang w:val="nl-BE"/>
        </w:rPr>
        <w:t xml:space="preserve"> van het Ministerie van Justitie</w:t>
      </w:r>
    </w:p>
    <w:p w:rsidR="005E39AA" w:rsidRDefault="005E39AA">
      <w:pPr>
        <w:widowControl/>
        <w:spacing w:line="240" w:lineRule="auto"/>
        <w:ind w:left="0"/>
        <w:rPr>
          <w:i/>
          <w:lang w:val="nl-BE"/>
        </w:rPr>
      </w:pPr>
    </w:p>
    <w:p w:rsidR="005E39AA" w:rsidRPr="00B95DFB" w:rsidRDefault="005E39AA">
      <w:pPr>
        <w:widowControl/>
        <w:ind w:left="0"/>
        <w:rPr>
          <w:i/>
          <w:lang w:val="nl-BE"/>
        </w:rPr>
      </w:pPr>
    </w:p>
    <w:p w:rsidR="005E39AA" w:rsidRDefault="005E39AA">
      <w:pPr>
        <w:widowControl/>
        <w:ind w:left="0"/>
        <w:rPr>
          <w:lang w:val="nl-BE"/>
        </w:rPr>
      </w:pPr>
      <w:r>
        <w:rPr>
          <w:lang w:val="nl-BE"/>
        </w:rPr>
        <w:t>Corporaties met een</w:t>
      </w:r>
      <w:r w:rsidR="00295BB0">
        <w:rPr>
          <w:lang w:val="nl-BE"/>
        </w:rPr>
        <w:t xml:space="preserve"> geografische gebiedsaanduiding </w:t>
      </w:r>
      <w:r>
        <w:rPr>
          <w:lang w:val="nl-BE"/>
        </w:rPr>
        <w:t xml:space="preserve">aan het begin of het einde van een naam, krijgen niet automatisch de gebiedsaanduiding als bovengeschikte corporatie.  </w:t>
      </w:r>
    </w:p>
    <w:p w:rsidR="005E39AA" w:rsidRDefault="005E39AA">
      <w:pPr>
        <w:widowControl/>
        <w:ind w:left="0"/>
        <w:rPr>
          <w:lang w:val="nl-BE"/>
        </w:rPr>
      </w:pPr>
    </w:p>
    <w:p w:rsidR="005E39AA" w:rsidRDefault="005E39AA">
      <w:pPr>
        <w:widowControl/>
        <w:ind w:left="0"/>
        <w:rPr>
          <w:lang w:val="nl-BE"/>
        </w:rPr>
      </w:pPr>
      <w:r>
        <w:rPr>
          <w:lang w:val="nl-BE"/>
        </w:rPr>
        <w:t>De gebiedsaanduiding wordt pas als bovengeschikte corporatie gebruikt als:</w:t>
      </w:r>
    </w:p>
    <w:p w:rsidR="005E39AA" w:rsidRDefault="005E39AA">
      <w:pPr>
        <w:widowControl/>
        <w:ind w:left="0"/>
        <w:rPr>
          <w:lang w:val="nl-BE"/>
        </w:rPr>
      </w:pPr>
    </w:p>
    <w:p w:rsidR="005E39AA" w:rsidRDefault="005E39AA" w:rsidP="00372AF8">
      <w:pPr>
        <w:widowControl/>
        <w:numPr>
          <w:ilvl w:val="0"/>
          <w:numId w:val="9"/>
        </w:numPr>
        <w:rPr>
          <w:lang w:val="nl-BE"/>
        </w:rPr>
      </w:pPr>
      <w:r>
        <w:rPr>
          <w:lang w:val="nl-BE"/>
        </w:rPr>
        <w:t>die vergezeld gaat van een soortaanduiding: bv. stad, gemeente, gewest, provincie, …</w:t>
      </w:r>
      <w:r>
        <w:rPr>
          <w:lang w:val="nl-BE"/>
        </w:rPr>
        <w:br/>
      </w:r>
    </w:p>
    <w:p w:rsidR="005E39AA" w:rsidRPr="00BC4839" w:rsidRDefault="005E39AA">
      <w:pPr>
        <w:widowControl/>
        <w:spacing w:line="240" w:lineRule="auto"/>
        <w:ind w:left="1440"/>
        <w:rPr>
          <w:i/>
          <w:szCs w:val="16"/>
          <w:lang w:val="nl-BE"/>
        </w:rPr>
      </w:pPr>
      <w:r w:rsidRPr="00BC4839">
        <w:rPr>
          <w:i/>
          <w:szCs w:val="16"/>
          <w:lang w:val="nl-BE"/>
        </w:rPr>
        <w:t>Adviesbureau Arnhem</w:t>
      </w:r>
    </w:p>
    <w:p w:rsidR="005E39AA" w:rsidRPr="00BC4839" w:rsidRDefault="005E39AA">
      <w:pPr>
        <w:widowControl/>
        <w:spacing w:line="240" w:lineRule="auto"/>
        <w:ind w:left="0"/>
        <w:rPr>
          <w:i/>
          <w:szCs w:val="16"/>
          <w:lang w:val="nl-BE"/>
        </w:rPr>
      </w:pPr>
      <w:r w:rsidRPr="00BC4839">
        <w:rPr>
          <w:i/>
          <w:szCs w:val="16"/>
          <w:lang w:val="nl-BE"/>
        </w:rPr>
        <w:tab/>
      </w:r>
      <w:r w:rsidRPr="00BC4839">
        <w:rPr>
          <w:szCs w:val="16"/>
          <w:lang w:val="nl-BE"/>
        </w:rPr>
        <w:t>Niet:</w:t>
      </w:r>
      <w:r w:rsidRPr="00BC4839">
        <w:rPr>
          <w:szCs w:val="16"/>
          <w:lang w:val="nl-BE"/>
        </w:rPr>
        <w:tab/>
      </w:r>
      <w:r w:rsidR="00BC4839">
        <w:rPr>
          <w:i/>
          <w:szCs w:val="16"/>
          <w:lang w:val="nl-BE"/>
        </w:rPr>
        <w:t xml:space="preserve">Arnhem </w:t>
      </w:r>
      <w:r w:rsidR="00BC4839" w:rsidRPr="00F37874">
        <w:rPr>
          <w:szCs w:val="16"/>
          <w:lang w:val="nl-BE"/>
        </w:rPr>
        <w:t>|b</w:t>
      </w:r>
      <w:r w:rsidR="00F37874">
        <w:rPr>
          <w:i/>
          <w:szCs w:val="16"/>
          <w:lang w:val="nl-BE"/>
        </w:rPr>
        <w:t xml:space="preserve"> </w:t>
      </w:r>
      <w:r w:rsidRPr="00BC4839">
        <w:rPr>
          <w:i/>
          <w:szCs w:val="16"/>
          <w:lang w:val="nl-BE"/>
        </w:rPr>
        <w:t>Adviesbureau</w:t>
      </w:r>
    </w:p>
    <w:p w:rsidR="005E39AA" w:rsidRPr="00BC4839" w:rsidRDefault="005E39AA">
      <w:pPr>
        <w:widowControl/>
        <w:ind w:left="0"/>
        <w:rPr>
          <w:i/>
          <w:szCs w:val="16"/>
          <w:lang w:val="nl-BE"/>
        </w:rPr>
      </w:pPr>
    </w:p>
    <w:p w:rsidR="005E39AA" w:rsidRPr="00BC4839" w:rsidRDefault="005E39AA">
      <w:pPr>
        <w:widowControl/>
        <w:spacing w:line="240" w:lineRule="auto"/>
        <w:ind w:left="0"/>
        <w:rPr>
          <w:i/>
          <w:szCs w:val="16"/>
          <w:lang w:val="nl-BE"/>
        </w:rPr>
      </w:pPr>
      <w:r w:rsidRPr="00BC4839">
        <w:rPr>
          <w:i/>
          <w:szCs w:val="16"/>
          <w:lang w:val="nl-BE"/>
        </w:rPr>
        <w:tab/>
      </w:r>
      <w:r w:rsidRPr="00BC4839">
        <w:rPr>
          <w:i/>
          <w:szCs w:val="16"/>
          <w:lang w:val="nl-BE"/>
        </w:rPr>
        <w:tab/>
        <w:t>Provincie Oost-Vlaanderen</w:t>
      </w:r>
      <w:r w:rsidR="00295BB0" w:rsidRPr="00BC4839">
        <w:rPr>
          <w:i/>
          <w:szCs w:val="16"/>
          <w:lang w:val="nl-BE"/>
        </w:rPr>
        <w:t xml:space="preserve"> </w:t>
      </w:r>
      <w:r w:rsidR="009644E3" w:rsidRPr="00BC4839">
        <w:rPr>
          <w:szCs w:val="16"/>
          <w:lang w:val="nl-BE"/>
        </w:rPr>
        <w:t>|</w:t>
      </w:r>
      <w:r w:rsidR="009D1183" w:rsidRPr="00BC4839">
        <w:rPr>
          <w:szCs w:val="16"/>
          <w:lang w:val="nl-BE"/>
        </w:rPr>
        <w:t>b</w:t>
      </w:r>
      <w:r w:rsidR="00F37874">
        <w:rPr>
          <w:szCs w:val="16"/>
          <w:lang w:val="nl-BE"/>
        </w:rPr>
        <w:t xml:space="preserve"> </w:t>
      </w:r>
      <w:r w:rsidRPr="00BC4839">
        <w:rPr>
          <w:i/>
          <w:szCs w:val="16"/>
          <w:lang w:val="nl-BE"/>
        </w:rPr>
        <w:t>Dienst Kunst en Cultuur</w:t>
      </w:r>
    </w:p>
    <w:p w:rsidR="005E39AA" w:rsidRPr="00BC4839" w:rsidRDefault="005E39AA">
      <w:pPr>
        <w:widowControl/>
        <w:spacing w:line="240" w:lineRule="auto"/>
        <w:ind w:left="0"/>
        <w:rPr>
          <w:i/>
          <w:szCs w:val="16"/>
          <w:lang w:val="nl-BE"/>
        </w:rPr>
      </w:pPr>
      <w:r w:rsidRPr="00BC4839">
        <w:rPr>
          <w:i/>
          <w:szCs w:val="16"/>
          <w:lang w:val="nl-BE"/>
        </w:rPr>
        <w:tab/>
      </w:r>
      <w:r w:rsidRPr="00BC4839">
        <w:rPr>
          <w:szCs w:val="16"/>
          <w:lang w:val="nl-BE"/>
        </w:rPr>
        <w:t xml:space="preserve">Niet: </w:t>
      </w:r>
      <w:r w:rsidRPr="00BC4839">
        <w:rPr>
          <w:szCs w:val="16"/>
          <w:lang w:val="nl-BE"/>
        </w:rPr>
        <w:tab/>
      </w:r>
      <w:r w:rsidRPr="00BC4839">
        <w:rPr>
          <w:i/>
          <w:szCs w:val="16"/>
          <w:lang w:val="nl-BE"/>
        </w:rPr>
        <w:t xml:space="preserve">Dienst Kunst en Cultuur van de </w:t>
      </w:r>
      <w:r w:rsidRPr="00BC4839">
        <w:rPr>
          <w:b/>
          <w:i/>
          <w:szCs w:val="16"/>
          <w:lang w:val="nl-BE"/>
        </w:rPr>
        <w:t>Provincie</w:t>
      </w:r>
      <w:r w:rsidRPr="00BC4839">
        <w:rPr>
          <w:i/>
          <w:szCs w:val="16"/>
          <w:lang w:val="nl-BE"/>
        </w:rPr>
        <w:t xml:space="preserve"> Oost-Vlaanderen</w:t>
      </w:r>
    </w:p>
    <w:p w:rsidR="005E39AA" w:rsidRDefault="005E39AA">
      <w:pPr>
        <w:widowControl/>
        <w:spacing w:line="240" w:lineRule="auto"/>
        <w:ind w:left="0"/>
        <w:rPr>
          <w:i/>
          <w:lang w:val="nl-BE"/>
        </w:rPr>
      </w:pPr>
    </w:p>
    <w:p w:rsidR="005E39AA" w:rsidRDefault="005E39AA">
      <w:pPr>
        <w:widowControl/>
        <w:ind w:left="0"/>
        <w:rPr>
          <w:i/>
          <w:lang w:val="nl-BE"/>
        </w:rPr>
      </w:pPr>
    </w:p>
    <w:p w:rsidR="005E39AA" w:rsidRDefault="00550A60" w:rsidP="009970D8">
      <w:pPr>
        <w:widowControl/>
        <w:numPr>
          <w:ilvl w:val="0"/>
          <w:numId w:val="7"/>
        </w:numPr>
        <w:rPr>
          <w:lang w:val="nl-BE"/>
        </w:rPr>
      </w:pPr>
      <w:r>
        <w:rPr>
          <w:lang w:val="nl-BE"/>
        </w:rPr>
        <w:t xml:space="preserve">de </w:t>
      </w:r>
      <w:r w:rsidR="005E39AA">
        <w:rPr>
          <w:lang w:val="nl-BE"/>
        </w:rPr>
        <w:t>verwantschap van de corporaties in de taalkundig verbonden geleding duidelijk aangegeven is (bv. “dienst van”, “van het”)</w:t>
      </w:r>
    </w:p>
    <w:p w:rsidR="00624AED" w:rsidRDefault="00624AED" w:rsidP="00624AED">
      <w:pPr>
        <w:widowControl/>
        <w:ind w:left="720"/>
        <w:rPr>
          <w:lang w:val="nl-BE"/>
        </w:rPr>
      </w:pPr>
    </w:p>
    <w:p w:rsidR="005E39AA" w:rsidRPr="006820DA" w:rsidRDefault="005E39AA">
      <w:pPr>
        <w:widowControl/>
        <w:spacing w:line="240" w:lineRule="auto"/>
        <w:ind w:left="0"/>
        <w:rPr>
          <w:i/>
          <w:szCs w:val="16"/>
          <w:lang w:val="nl-BE"/>
        </w:rPr>
      </w:pPr>
      <w:r w:rsidRPr="006820DA">
        <w:rPr>
          <w:i/>
          <w:lang w:val="nl-BE"/>
        </w:rPr>
        <w:tab/>
      </w:r>
      <w:r w:rsidRPr="006820DA">
        <w:rPr>
          <w:lang w:val="nl-BE"/>
        </w:rPr>
        <w:tab/>
      </w:r>
      <w:r w:rsidRPr="006820DA">
        <w:rPr>
          <w:i/>
          <w:szCs w:val="16"/>
          <w:lang w:val="nl-BE"/>
        </w:rPr>
        <w:t>Bisdom Gent</w:t>
      </w:r>
      <w:r w:rsidR="00624AED" w:rsidRPr="006820DA">
        <w:rPr>
          <w:i/>
          <w:szCs w:val="16"/>
          <w:lang w:val="nl-BE"/>
        </w:rPr>
        <w:t xml:space="preserve"> </w:t>
      </w:r>
      <w:r w:rsidR="009644E3" w:rsidRPr="006820DA">
        <w:rPr>
          <w:szCs w:val="16"/>
          <w:lang w:val="nl-BE"/>
        </w:rPr>
        <w:t>|</w:t>
      </w:r>
      <w:r w:rsidR="009D1183" w:rsidRPr="006820DA">
        <w:rPr>
          <w:szCs w:val="16"/>
          <w:lang w:val="nl-BE"/>
        </w:rPr>
        <w:t>b</w:t>
      </w:r>
      <w:r w:rsidR="001D4C9B">
        <w:rPr>
          <w:szCs w:val="16"/>
          <w:lang w:val="nl-BE"/>
        </w:rPr>
        <w:t xml:space="preserve"> </w:t>
      </w:r>
      <w:r w:rsidR="00624AED" w:rsidRPr="006820DA">
        <w:rPr>
          <w:i/>
          <w:szCs w:val="16"/>
          <w:lang w:val="nl-BE"/>
        </w:rPr>
        <w:t xml:space="preserve">Bureau </w:t>
      </w:r>
      <w:r w:rsidRPr="006820DA">
        <w:rPr>
          <w:i/>
          <w:szCs w:val="16"/>
          <w:lang w:val="nl-BE"/>
        </w:rPr>
        <w:t>voor Projectplanning</w:t>
      </w:r>
    </w:p>
    <w:p w:rsidR="005E39AA" w:rsidRPr="006820DA" w:rsidRDefault="005E39AA">
      <w:pPr>
        <w:widowControl/>
        <w:spacing w:line="240" w:lineRule="auto"/>
        <w:ind w:left="0" w:firstLine="720"/>
        <w:rPr>
          <w:i/>
          <w:szCs w:val="16"/>
          <w:lang w:val="nl-BE"/>
        </w:rPr>
      </w:pPr>
      <w:r w:rsidRPr="006820DA">
        <w:rPr>
          <w:szCs w:val="16"/>
          <w:lang w:val="nl-BE"/>
        </w:rPr>
        <w:t>Niet:</w:t>
      </w:r>
      <w:r w:rsidRPr="006820DA">
        <w:rPr>
          <w:i/>
          <w:szCs w:val="16"/>
          <w:lang w:val="nl-BE"/>
        </w:rPr>
        <w:t xml:space="preserve"> </w:t>
      </w:r>
      <w:r w:rsidRPr="006820DA">
        <w:rPr>
          <w:i/>
          <w:szCs w:val="16"/>
          <w:lang w:val="nl-BE"/>
        </w:rPr>
        <w:tab/>
        <w:t xml:space="preserve">Bureau voor Projectplanning </w:t>
      </w:r>
      <w:r w:rsidRPr="006820DA">
        <w:rPr>
          <w:b/>
          <w:i/>
          <w:szCs w:val="16"/>
          <w:lang w:val="nl-BE"/>
        </w:rPr>
        <w:t>van het</w:t>
      </w:r>
      <w:r w:rsidRPr="006820DA">
        <w:rPr>
          <w:i/>
          <w:szCs w:val="16"/>
          <w:lang w:val="nl-BE"/>
        </w:rPr>
        <w:t xml:space="preserve"> Bisdom Gent</w:t>
      </w:r>
    </w:p>
    <w:p w:rsidR="005E39AA" w:rsidRPr="006820DA" w:rsidRDefault="005E39AA">
      <w:pPr>
        <w:widowControl/>
        <w:spacing w:line="240" w:lineRule="auto"/>
        <w:ind w:left="0"/>
        <w:rPr>
          <w:i/>
          <w:szCs w:val="16"/>
          <w:lang w:val="nl-BE"/>
        </w:rPr>
      </w:pPr>
    </w:p>
    <w:p w:rsidR="005E39AA" w:rsidRPr="006820DA" w:rsidRDefault="005E39AA">
      <w:pPr>
        <w:widowControl/>
        <w:spacing w:line="240" w:lineRule="auto"/>
        <w:ind w:left="0"/>
        <w:rPr>
          <w:i/>
          <w:szCs w:val="16"/>
          <w:lang w:val="nl-BE"/>
        </w:rPr>
      </w:pPr>
    </w:p>
    <w:p w:rsidR="005E39AA" w:rsidRPr="006820DA" w:rsidRDefault="005E39AA">
      <w:pPr>
        <w:widowControl/>
        <w:spacing w:line="240" w:lineRule="auto"/>
        <w:ind w:left="0"/>
        <w:rPr>
          <w:i/>
          <w:szCs w:val="16"/>
          <w:lang w:val="nl-BE"/>
        </w:rPr>
      </w:pPr>
      <w:r w:rsidRPr="006820DA">
        <w:rPr>
          <w:i/>
          <w:szCs w:val="16"/>
          <w:lang w:val="nl-BE"/>
        </w:rPr>
        <w:tab/>
      </w:r>
      <w:r w:rsidRPr="006820DA">
        <w:rPr>
          <w:i/>
          <w:szCs w:val="16"/>
          <w:lang w:val="nl-BE"/>
        </w:rPr>
        <w:tab/>
        <w:t>Provinciale Archieveninspectie Gelderland</w:t>
      </w:r>
    </w:p>
    <w:p w:rsidR="005E39AA" w:rsidRPr="006820DA" w:rsidRDefault="005E39AA">
      <w:pPr>
        <w:widowControl/>
        <w:spacing w:line="240" w:lineRule="auto"/>
        <w:ind w:left="0"/>
        <w:rPr>
          <w:i/>
          <w:szCs w:val="16"/>
          <w:lang w:val="nl-BE"/>
        </w:rPr>
      </w:pPr>
      <w:r w:rsidRPr="006820DA">
        <w:rPr>
          <w:i/>
          <w:szCs w:val="16"/>
          <w:lang w:val="nl-BE"/>
        </w:rPr>
        <w:tab/>
      </w:r>
      <w:r w:rsidRPr="006820DA">
        <w:rPr>
          <w:szCs w:val="16"/>
          <w:lang w:val="nl-BE"/>
        </w:rPr>
        <w:t>Niet:</w:t>
      </w:r>
      <w:r w:rsidRPr="006820DA">
        <w:rPr>
          <w:szCs w:val="16"/>
          <w:lang w:val="nl-BE"/>
        </w:rPr>
        <w:tab/>
      </w:r>
      <w:r w:rsidR="004D492D">
        <w:rPr>
          <w:i/>
          <w:szCs w:val="16"/>
          <w:lang w:val="nl-BE"/>
        </w:rPr>
        <w:t xml:space="preserve">Provincie Gelderland </w:t>
      </w:r>
      <w:r w:rsidR="004D492D" w:rsidRPr="001D4C9B">
        <w:rPr>
          <w:szCs w:val="16"/>
          <w:lang w:val="nl-BE"/>
        </w:rPr>
        <w:t>|b</w:t>
      </w:r>
      <w:r w:rsidR="001D4C9B">
        <w:rPr>
          <w:i/>
          <w:szCs w:val="16"/>
          <w:lang w:val="nl-BE"/>
        </w:rPr>
        <w:t xml:space="preserve"> </w:t>
      </w:r>
      <w:r w:rsidRPr="006820DA">
        <w:rPr>
          <w:i/>
          <w:szCs w:val="16"/>
          <w:lang w:val="nl-BE"/>
        </w:rPr>
        <w:t>Archieveninspectie</w:t>
      </w:r>
    </w:p>
    <w:p w:rsidR="005E39AA" w:rsidRDefault="005E39AA">
      <w:pPr>
        <w:widowControl/>
        <w:ind w:left="0"/>
        <w:rPr>
          <w:lang w:val="nl-BE"/>
        </w:rPr>
      </w:pPr>
    </w:p>
    <w:p w:rsidR="005E39AA" w:rsidRDefault="009970D8" w:rsidP="00FD5D6A">
      <w:pPr>
        <w:pStyle w:val="Kop3"/>
        <w:rPr>
          <w:lang w:val="nl-BE"/>
        </w:rPr>
      </w:pPr>
      <w:bookmarkStart w:id="37" w:name="_Toc371672333"/>
      <w:r>
        <w:rPr>
          <w:lang w:val="nl-BE"/>
        </w:rPr>
        <w:t>Taa</w:t>
      </w:r>
      <w:r w:rsidR="0057054F">
        <w:rPr>
          <w:lang w:val="nl-BE"/>
        </w:rPr>
        <w:t>lkundig verbonden geledingen</w:t>
      </w:r>
      <w:r>
        <w:rPr>
          <w:lang w:val="nl-BE"/>
        </w:rPr>
        <w:t xml:space="preserve"> </w:t>
      </w:r>
      <w:r w:rsidR="00746746">
        <w:rPr>
          <w:lang w:val="nl-BE"/>
        </w:rPr>
        <w:t xml:space="preserve">bij </w:t>
      </w:r>
      <w:r>
        <w:rPr>
          <w:lang w:val="nl-BE"/>
        </w:rPr>
        <w:t>muziekcorporaties</w:t>
      </w:r>
      <w:bookmarkEnd w:id="37"/>
    </w:p>
    <w:p w:rsidR="009970D8" w:rsidRDefault="009970D8" w:rsidP="00B274CB">
      <w:pPr>
        <w:widowControl/>
        <w:ind w:left="0"/>
        <w:rPr>
          <w:lang w:val="nl-BE"/>
        </w:rPr>
      </w:pPr>
      <w:r>
        <w:rPr>
          <w:lang w:val="nl-BE"/>
        </w:rPr>
        <w:t xml:space="preserve">De naam van de overkoepelende organisatie wordt in de corporatienaam gehandhaafd, indien deze taalkundig onverbrekelijk met de naam van de ondergeschikte corporatie verbonden is. </w:t>
      </w:r>
    </w:p>
    <w:p w:rsidR="006322E9" w:rsidRDefault="006322E9" w:rsidP="009970D8">
      <w:pPr>
        <w:widowControl/>
        <w:spacing w:line="240" w:lineRule="auto"/>
        <w:ind w:left="0"/>
        <w:rPr>
          <w:lang w:val="nl-BE"/>
        </w:rPr>
      </w:pPr>
    </w:p>
    <w:p w:rsidR="009970D8" w:rsidRDefault="009970D8" w:rsidP="009970D8">
      <w:pPr>
        <w:widowControl/>
        <w:spacing w:line="240" w:lineRule="auto"/>
        <w:ind w:left="0"/>
        <w:rPr>
          <w:lang w:val="nl-BE"/>
        </w:rPr>
      </w:pPr>
    </w:p>
    <w:p w:rsidR="009970D8" w:rsidRDefault="009970D8" w:rsidP="00733759">
      <w:pPr>
        <w:widowControl/>
        <w:ind w:left="0"/>
        <w:rPr>
          <w:lang w:val="nl-BE"/>
        </w:rPr>
      </w:pPr>
      <w:r>
        <w:rPr>
          <w:lang w:val="nl-BE"/>
        </w:rPr>
        <w:lastRenderedPageBreak/>
        <w:t>De muziekcorporatie wordt volledig ingevoerd in de vorm zoals de corporatie zich presenteert op de geluidsdrager. Er wordt geen gebruik gemaakt van een geleding. De meest gebruikte vorm wo</w:t>
      </w:r>
      <w:r w:rsidR="003D4266">
        <w:rPr>
          <w:lang w:val="nl-BE"/>
        </w:rPr>
        <w:t>rdt gekozen als uniforme vorm.  V</w:t>
      </w:r>
      <w:r>
        <w:rPr>
          <w:lang w:val="nl-BE"/>
        </w:rPr>
        <w:t xml:space="preserve">anuit de andere </w:t>
      </w:r>
      <w:proofErr w:type="spellStart"/>
      <w:r>
        <w:rPr>
          <w:lang w:val="nl-BE"/>
        </w:rPr>
        <w:t>naamsvormen</w:t>
      </w:r>
      <w:proofErr w:type="spellEnd"/>
      <w:r>
        <w:rPr>
          <w:lang w:val="nl-BE"/>
        </w:rPr>
        <w:t xml:space="preserve"> wordt verwezen.</w:t>
      </w:r>
    </w:p>
    <w:p w:rsidR="00733759" w:rsidRPr="003D4266" w:rsidRDefault="00733759" w:rsidP="009970D8">
      <w:pPr>
        <w:widowControl/>
        <w:spacing w:line="240" w:lineRule="auto"/>
        <w:ind w:left="0"/>
        <w:rPr>
          <w:sz w:val="16"/>
          <w:szCs w:val="16"/>
          <w:lang w:val="nl-BE"/>
        </w:rPr>
      </w:pPr>
    </w:p>
    <w:p w:rsidR="009970D8" w:rsidRPr="004F4729" w:rsidRDefault="009970D8" w:rsidP="00733759">
      <w:pPr>
        <w:widowControl/>
        <w:spacing w:line="240" w:lineRule="auto"/>
        <w:ind w:left="0" w:firstLine="720"/>
        <w:rPr>
          <w:i/>
          <w:szCs w:val="16"/>
          <w:lang w:val="nl-BE"/>
        </w:rPr>
      </w:pPr>
      <w:proofErr w:type="spellStart"/>
      <w:r w:rsidRPr="004F4729">
        <w:rPr>
          <w:i/>
          <w:szCs w:val="16"/>
          <w:lang w:val="nl-BE"/>
        </w:rPr>
        <w:t>Choir</w:t>
      </w:r>
      <w:proofErr w:type="spellEnd"/>
      <w:r w:rsidRPr="004F4729">
        <w:rPr>
          <w:i/>
          <w:szCs w:val="16"/>
          <w:lang w:val="nl-BE"/>
        </w:rPr>
        <w:t xml:space="preserve"> of the </w:t>
      </w:r>
      <w:proofErr w:type="spellStart"/>
      <w:r w:rsidRPr="004F4729">
        <w:rPr>
          <w:i/>
          <w:szCs w:val="16"/>
          <w:lang w:val="nl-BE"/>
        </w:rPr>
        <w:t>King’s</w:t>
      </w:r>
      <w:proofErr w:type="spellEnd"/>
      <w:r w:rsidRPr="004F4729">
        <w:rPr>
          <w:i/>
          <w:szCs w:val="16"/>
          <w:lang w:val="nl-BE"/>
        </w:rPr>
        <w:t xml:space="preserve"> </w:t>
      </w:r>
      <w:proofErr w:type="spellStart"/>
      <w:r w:rsidRPr="004F4729">
        <w:rPr>
          <w:i/>
          <w:szCs w:val="16"/>
          <w:lang w:val="nl-BE"/>
        </w:rPr>
        <w:t>Consort</w:t>
      </w:r>
      <w:proofErr w:type="spellEnd"/>
    </w:p>
    <w:p w:rsidR="009970D8" w:rsidRPr="006820DA" w:rsidRDefault="00733759" w:rsidP="009970D8">
      <w:pPr>
        <w:widowControl/>
        <w:spacing w:line="240" w:lineRule="auto"/>
        <w:ind w:left="0"/>
        <w:rPr>
          <w:i/>
          <w:szCs w:val="16"/>
          <w:lang w:val="en-US"/>
        </w:rPr>
      </w:pPr>
      <w:proofErr w:type="spellStart"/>
      <w:r w:rsidRPr="006820DA">
        <w:rPr>
          <w:szCs w:val="16"/>
          <w:lang w:val="en-US"/>
        </w:rPr>
        <w:t>N</w:t>
      </w:r>
      <w:r w:rsidR="009970D8" w:rsidRPr="006820DA">
        <w:rPr>
          <w:szCs w:val="16"/>
          <w:lang w:val="en-US"/>
        </w:rPr>
        <w:t>aast</w:t>
      </w:r>
      <w:proofErr w:type="spellEnd"/>
      <w:r w:rsidRPr="006820DA">
        <w:rPr>
          <w:szCs w:val="16"/>
          <w:lang w:val="en-US"/>
        </w:rPr>
        <w:t>:</w:t>
      </w:r>
      <w:r w:rsidR="009970D8" w:rsidRPr="006820DA">
        <w:rPr>
          <w:szCs w:val="16"/>
          <w:lang w:val="en-US"/>
        </w:rPr>
        <w:tab/>
      </w:r>
      <w:r w:rsidR="00293855" w:rsidRPr="006820DA">
        <w:rPr>
          <w:i/>
          <w:szCs w:val="16"/>
          <w:lang w:val="en-US"/>
        </w:rPr>
        <w:t xml:space="preserve">The </w:t>
      </w:r>
      <w:r w:rsidR="009970D8" w:rsidRPr="006820DA">
        <w:rPr>
          <w:i/>
          <w:szCs w:val="16"/>
          <w:lang w:val="en-US"/>
        </w:rPr>
        <w:t>King’s Consort</w:t>
      </w:r>
    </w:p>
    <w:p w:rsidR="009970D8" w:rsidRPr="006820DA" w:rsidRDefault="0023348A" w:rsidP="009970D8">
      <w:pPr>
        <w:widowControl/>
        <w:spacing w:line="240" w:lineRule="auto"/>
        <w:ind w:left="0"/>
        <w:rPr>
          <w:i/>
          <w:szCs w:val="16"/>
          <w:lang w:val="en-US"/>
        </w:rPr>
      </w:pPr>
      <w:r w:rsidRPr="006820DA">
        <w:rPr>
          <w:szCs w:val="16"/>
          <w:lang w:val="en-US"/>
        </w:rPr>
        <w:t>NVV</w:t>
      </w:r>
      <w:r w:rsidR="00733759" w:rsidRPr="006820DA">
        <w:rPr>
          <w:i/>
          <w:szCs w:val="16"/>
          <w:lang w:val="en-US"/>
        </w:rPr>
        <w:t>:</w:t>
      </w:r>
      <w:r w:rsidR="00733759" w:rsidRPr="006820DA">
        <w:rPr>
          <w:i/>
          <w:szCs w:val="16"/>
          <w:lang w:val="en-US"/>
        </w:rPr>
        <w:tab/>
      </w:r>
      <w:r w:rsidR="00293855" w:rsidRPr="006820DA">
        <w:rPr>
          <w:i/>
          <w:szCs w:val="16"/>
          <w:lang w:val="en-US"/>
        </w:rPr>
        <w:t xml:space="preserve">The </w:t>
      </w:r>
      <w:r w:rsidR="009970D8" w:rsidRPr="006820DA">
        <w:rPr>
          <w:i/>
          <w:szCs w:val="16"/>
          <w:lang w:val="en-US"/>
        </w:rPr>
        <w:t>King’s Consort</w:t>
      </w:r>
      <w:r w:rsidR="001D4C9B">
        <w:rPr>
          <w:szCs w:val="16"/>
          <w:lang w:val="en-US"/>
        </w:rPr>
        <w:t xml:space="preserve"> </w:t>
      </w:r>
      <w:r w:rsidR="009970D8" w:rsidRPr="006820DA">
        <w:rPr>
          <w:i/>
          <w:szCs w:val="16"/>
          <w:lang w:val="en-US"/>
        </w:rPr>
        <w:t>Choir</w:t>
      </w:r>
    </w:p>
    <w:p w:rsidR="00B274CB" w:rsidRPr="00D0439C" w:rsidRDefault="00B274CB" w:rsidP="00B274CB">
      <w:pPr>
        <w:widowControl/>
        <w:ind w:left="0"/>
        <w:rPr>
          <w:lang w:val="en-US"/>
        </w:rPr>
      </w:pPr>
    </w:p>
    <w:p w:rsidR="00833E6F" w:rsidRDefault="009970D8" w:rsidP="00B274CB">
      <w:pPr>
        <w:widowControl/>
        <w:ind w:left="0"/>
        <w:rPr>
          <w:lang w:val="nl-BE"/>
        </w:rPr>
      </w:pPr>
      <w:r w:rsidRPr="0030648A">
        <w:rPr>
          <w:lang w:val="nl-BE"/>
        </w:rPr>
        <w:t>Ondergeschikte corporaties die bestaan uit enkele</w:t>
      </w:r>
      <w:r w:rsidR="00746746" w:rsidRPr="0030648A">
        <w:rPr>
          <w:lang w:val="nl-BE"/>
        </w:rPr>
        <w:t xml:space="preserve"> niet nader gespecifieerde</w:t>
      </w:r>
      <w:r w:rsidRPr="0030648A">
        <w:rPr>
          <w:lang w:val="nl-BE"/>
        </w:rPr>
        <w:t xml:space="preserve"> leden uit een groter gezelschap, worden opgenomen onder de naam van de overkoepelende corporatie.</w:t>
      </w:r>
      <w:r w:rsidR="00504E2B" w:rsidRPr="0030648A">
        <w:rPr>
          <w:lang w:val="nl-BE"/>
        </w:rPr>
        <w:t xml:space="preserve"> Optioneel word</w:t>
      </w:r>
      <w:r w:rsidR="00446684" w:rsidRPr="0030648A">
        <w:rPr>
          <w:lang w:val="nl-BE"/>
        </w:rPr>
        <w:t>t</w:t>
      </w:r>
      <w:r w:rsidR="00504E2B" w:rsidRPr="0030648A">
        <w:rPr>
          <w:lang w:val="nl-BE"/>
        </w:rPr>
        <w:t xml:space="preserve"> de</w:t>
      </w:r>
      <w:r w:rsidR="00446684" w:rsidRPr="0030648A">
        <w:rPr>
          <w:lang w:val="nl-BE"/>
        </w:rPr>
        <w:t xml:space="preserve"> naam van de</w:t>
      </w:r>
      <w:r w:rsidR="00504E2B" w:rsidRPr="0030648A">
        <w:rPr>
          <w:lang w:val="nl-BE"/>
        </w:rPr>
        <w:t xml:space="preserve"> ondergeschikte corporatie opgenomen als verantwoordelijkheidsvermelding bij de titel.</w:t>
      </w:r>
    </w:p>
    <w:p w:rsidR="00622AAC" w:rsidRDefault="00833E6F" w:rsidP="009970D8">
      <w:pPr>
        <w:widowControl/>
        <w:spacing w:line="240" w:lineRule="auto"/>
        <w:ind w:left="0"/>
        <w:rPr>
          <w:lang w:val="nl-BE"/>
        </w:rPr>
      </w:pPr>
      <w:r>
        <w:rPr>
          <w:lang w:val="nl-BE"/>
        </w:rPr>
        <w:t xml:space="preserve"> </w:t>
      </w:r>
    </w:p>
    <w:p w:rsidR="00622AAC" w:rsidRPr="006820DA" w:rsidRDefault="009970D8" w:rsidP="00622AAC">
      <w:pPr>
        <w:widowControl/>
        <w:spacing w:line="240" w:lineRule="auto"/>
        <w:ind w:left="0"/>
        <w:rPr>
          <w:i/>
          <w:szCs w:val="16"/>
          <w:lang w:val="nl-BE"/>
        </w:rPr>
      </w:pPr>
      <w:r w:rsidRPr="006820DA">
        <w:rPr>
          <w:szCs w:val="16"/>
          <w:lang w:val="nl-BE"/>
        </w:rPr>
        <w:tab/>
      </w:r>
      <w:r w:rsidR="00622AAC" w:rsidRPr="006820DA">
        <w:rPr>
          <w:i/>
          <w:szCs w:val="16"/>
          <w:lang w:val="nl-BE"/>
        </w:rPr>
        <w:t xml:space="preserve">Wiener </w:t>
      </w:r>
      <w:proofErr w:type="spellStart"/>
      <w:r w:rsidR="00622AAC" w:rsidRPr="006820DA">
        <w:rPr>
          <w:i/>
          <w:szCs w:val="16"/>
          <w:lang w:val="nl-BE"/>
        </w:rPr>
        <w:t>Philharmoniker</w:t>
      </w:r>
      <w:proofErr w:type="spellEnd"/>
    </w:p>
    <w:p w:rsidR="009970D8" w:rsidRPr="006820DA" w:rsidRDefault="00622AAC" w:rsidP="00622AAC">
      <w:pPr>
        <w:widowControl/>
        <w:spacing w:line="240" w:lineRule="auto"/>
        <w:ind w:left="0"/>
        <w:rPr>
          <w:i/>
          <w:szCs w:val="16"/>
          <w:lang w:val="nl-BE"/>
        </w:rPr>
      </w:pPr>
      <w:r w:rsidRPr="006820DA">
        <w:rPr>
          <w:szCs w:val="16"/>
          <w:lang w:val="nl-BE"/>
        </w:rPr>
        <w:t>Niet:</w:t>
      </w:r>
      <w:r w:rsidRPr="006820DA">
        <w:rPr>
          <w:szCs w:val="16"/>
          <w:lang w:val="nl-BE"/>
        </w:rPr>
        <w:tab/>
      </w:r>
      <w:proofErr w:type="spellStart"/>
      <w:r w:rsidR="009970D8" w:rsidRPr="006820DA">
        <w:rPr>
          <w:i/>
          <w:szCs w:val="16"/>
          <w:lang w:val="nl-BE"/>
        </w:rPr>
        <w:t>Mitglieder</w:t>
      </w:r>
      <w:proofErr w:type="spellEnd"/>
      <w:r w:rsidR="009970D8" w:rsidRPr="006820DA">
        <w:rPr>
          <w:i/>
          <w:szCs w:val="16"/>
          <w:lang w:val="nl-BE"/>
        </w:rPr>
        <w:t xml:space="preserve"> der Wiener </w:t>
      </w:r>
      <w:proofErr w:type="spellStart"/>
      <w:r w:rsidR="009970D8" w:rsidRPr="006820DA">
        <w:rPr>
          <w:i/>
          <w:szCs w:val="16"/>
          <w:lang w:val="nl-BE"/>
        </w:rPr>
        <w:t>Philharmoniker</w:t>
      </w:r>
      <w:proofErr w:type="spellEnd"/>
    </w:p>
    <w:p w:rsidR="007E3DD4" w:rsidRPr="006820DA" w:rsidRDefault="00622AAC" w:rsidP="009970D8">
      <w:pPr>
        <w:widowControl/>
        <w:spacing w:line="240" w:lineRule="auto"/>
        <w:ind w:left="0"/>
        <w:rPr>
          <w:szCs w:val="16"/>
          <w:lang w:val="nl-BE"/>
        </w:rPr>
      </w:pPr>
      <w:r w:rsidRPr="006820DA">
        <w:rPr>
          <w:szCs w:val="16"/>
          <w:lang w:val="nl-BE"/>
        </w:rPr>
        <w:t>Niet:</w:t>
      </w:r>
      <w:r w:rsidR="009970D8" w:rsidRPr="006820DA">
        <w:rPr>
          <w:szCs w:val="16"/>
          <w:lang w:val="nl-BE"/>
        </w:rPr>
        <w:tab/>
      </w:r>
      <w:r w:rsidR="009970D8" w:rsidRPr="006820DA">
        <w:rPr>
          <w:i/>
          <w:szCs w:val="16"/>
          <w:lang w:val="nl-BE"/>
        </w:rPr>
        <w:t xml:space="preserve">Wiener </w:t>
      </w:r>
      <w:proofErr w:type="spellStart"/>
      <w:r w:rsidR="009970D8" w:rsidRPr="006820DA">
        <w:rPr>
          <w:i/>
          <w:szCs w:val="16"/>
          <w:lang w:val="nl-BE"/>
        </w:rPr>
        <w:t>Philharmoniker</w:t>
      </w:r>
      <w:proofErr w:type="spellEnd"/>
      <w:r w:rsidR="009970D8" w:rsidRPr="006820DA">
        <w:rPr>
          <w:i/>
          <w:szCs w:val="16"/>
          <w:lang w:val="nl-BE"/>
        </w:rPr>
        <w:t xml:space="preserve"> </w:t>
      </w:r>
      <w:r w:rsidR="009644E3" w:rsidRPr="006820DA">
        <w:rPr>
          <w:i/>
          <w:szCs w:val="16"/>
          <w:lang w:val="nl-BE"/>
        </w:rPr>
        <w:t>|</w:t>
      </w:r>
      <w:r w:rsidR="00D0439C" w:rsidRPr="006820DA">
        <w:rPr>
          <w:i/>
          <w:szCs w:val="16"/>
          <w:lang w:val="nl-BE"/>
        </w:rPr>
        <w:t>b</w:t>
      </w:r>
      <w:r w:rsidR="00282F62">
        <w:rPr>
          <w:i/>
          <w:szCs w:val="16"/>
          <w:lang w:val="nl-BE"/>
        </w:rPr>
        <w:t xml:space="preserve"> </w:t>
      </w:r>
      <w:proofErr w:type="spellStart"/>
      <w:r w:rsidR="009970D8" w:rsidRPr="006820DA">
        <w:rPr>
          <w:i/>
          <w:szCs w:val="16"/>
          <w:lang w:val="nl-BE"/>
        </w:rPr>
        <w:t>Mitglieder</w:t>
      </w:r>
      <w:proofErr w:type="spellEnd"/>
      <w:r w:rsidR="0068003A" w:rsidRPr="006820DA">
        <w:rPr>
          <w:i/>
          <w:szCs w:val="16"/>
          <w:lang w:val="nl-BE"/>
        </w:rPr>
        <w:br/>
      </w:r>
      <w:r w:rsidR="009E5856" w:rsidRPr="006820DA">
        <w:rPr>
          <w:szCs w:val="16"/>
          <w:lang w:val="nl-BE"/>
        </w:rPr>
        <w:t>V</w:t>
      </w:r>
      <w:r w:rsidR="007E3DD4" w:rsidRPr="006820DA">
        <w:rPr>
          <w:szCs w:val="16"/>
          <w:lang w:val="nl-BE"/>
        </w:rPr>
        <w:t>erantwoordelijkheidsvermelding bi</w:t>
      </w:r>
      <w:r w:rsidR="0049089B" w:rsidRPr="006820DA">
        <w:rPr>
          <w:szCs w:val="16"/>
          <w:lang w:val="nl-BE"/>
        </w:rPr>
        <w:t xml:space="preserve">j de titel: </w:t>
      </w:r>
      <w:proofErr w:type="spellStart"/>
      <w:r w:rsidR="0049089B" w:rsidRPr="006820DA">
        <w:rPr>
          <w:szCs w:val="16"/>
          <w:lang w:val="nl-BE"/>
        </w:rPr>
        <w:t>Mitglieder</w:t>
      </w:r>
      <w:proofErr w:type="spellEnd"/>
      <w:r w:rsidR="0049089B" w:rsidRPr="006820DA">
        <w:rPr>
          <w:szCs w:val="16"/>
          <w:lang w:val="nl-BE"/>
        </w:rPr>
        <w:t xml:space="preserve"> der Wien</w:t>
      </w:r>
      <w:r w:rsidR="0068003A" w:rsidRPr="006820DA">
        <w:rPr>
          <w:szCs w:val="16"/>
          <w:lang w:val="nl-BE"/>
        </w:rPr>
        <w:t xml:space="preserve">er </w:t>
      </w:r>
      <w:proofErr w:type="spellStart"/>
      <w:r w:rsidR="0068003A" w:rsidRPr="006820DA">
        <w:rPr>
          <w:szCs w:val="16"/>
          <w:lang w:val="nl-BE"/>
        </w:rPr>
        <w:t>Philharmoniker</w:t>
      </w:r>
      <w:proofErr w:type="spellEnd"/>
    </w:p>
    <w:p w:rsidR="00DC43EF" w:rsidRPr="006820DA" w:rsidRDefault="00DC43EF" w:rsidP="009970D8">
      <w:pPr>
        <w:widowControl/>
        <w:spacing w:line="240" w:lineRule="auto"/>
        <w:ind w:left="0"/>
        <w:rPr>
          <w:i/>
          <w:lang w:val="nl-BE"/>
        </w:rPr>
      </w:pPr>
    </w:p>
    <w:p w:rsidR="00DC43EF" w:rsidRPr="006820DA" w:rsidRDefault="00DC43EF" w:rsidP="009970D8">
      <w:pPr>
        <w:widowControl/>
        <w:spacing w:line="240" w:lineRule="auto"/>
        <w:ind w:left="0"/>
        <w:rPr>
          <w:i/>
          <w:lang w:val="nl-BE"/>
        </w:rPr>
      </w:pPr>
    </w:p>
    <w:p w:rsidR="009970D8" w:rsidRPr="006820DA" w:rsidRDefault="00DC43EF" w:rsidP="009970D8">
      <w:pPr>
        <w:widowControl/>
        <w:spacing w:line="240" w:lineRule="auto"/>
        <w:ind w:left="0"/>
        <w:rPr>
          <w:i/>
          <w:szCs w:val="16"/>
          <w:lang w:val="nl-BE"/>
        </w:rPr>
      </w:pPr>
      <w:r w:rsidRPr="006820DA">
        <w:rPr>
          <w:szCs w:val="16"/>
          <w:lang w:val="nl-BE"/>
        </w:rPr>
        <w:tab/>
      </w:r>
      <w:r w:rsidRPr="006820DA">
        <w:rPr>
          <w:i/>
          <w:szCs w:val="16"/>
          <w:lang w:val="nl-BE"/>
        </w:rPr>
        <w:t>Nieuw Vlaams Symfonieorkest</w:t>
      </w:r>
    </w:p>
    <w:p w:rsidR="009970D8" w:rsidRPr="006820DA" w:rsidRDefault="00DC43EF" w:rsidP="009970D8">
      <w:pPr>
        <w:widowControl/>
        <w:spacing w:line="240" w:lineRule="auto"/>
        <w:ind w:left="0"/>
        <w:rPr>
          <w:i/>
          <w:szCs w:val="16"/>
          <w:lang w:val="nl-BE"/>
        </w:rPr>
      </w:pPr>
      <w:r w:rsidRPr="006820DA">
        <w:rPr>
          <w:szCs w:val="16"/>
          <w:lang w:val="nl-BE"/>
        </w:rPr>
        <w:t>Niet:</w:t>
      </w:r>
      <w:r w:rsidR="009970D8" w:rsidRPr="006820DA">
        <w:rPr>
          <w:szCs w:val="16"/>
          <w:lang w:val="nl-BE"/>
        </w:rPr>
        <w:tab/>
      </w:r>
      <w:r w:rsidR="009970D8" w:rsidRPr="006820DA">
        <w:rPr>
          <w:i/>
          <w:szCs w:val="16"/>
          <w:lang w:val="nl-BE"/>
        </w:rPr>
        <w:t>Leden van het Nieuw Vlaams Symfonieorkest</w:t>
      </w:r>
      <w:r w:rsidR="009970D8" w:rsidRPr="006820DA">
        <w:rPr>
          <w:i/>
          <w:szCs w:val="16"/>
          <w:lang w:val="nl-BE"/>
        </w:rPr>
        <w:tab/>
      </w:r>
    </w:p>
    <w:p w:rsidR="009970D8" w:rsidRPr="006820DA" w:rsidRDefault="00DC43EF" w:rsidP="009970D8">
      <w:pPr>
        <w:widowControl/>
        <w:spacing w:line="240" w:lineRule="auto"/>
        <w:ind w:left="0"/>
        <w:rPr>
          <w:i/>
          <w:szCs w:val="16"/>
          <w:lang w:val="nl-BE"/>
        </w:rPr>
      </w:pPr>
      <w:r w:rsidRPr="006820DA">
        <w:rPr>
          <w:szCs w:val="16"/>
          <w:lang w:val="nl-BE"/>
        </w:rPr>
        <w:t>Niet:</w:t>
      </w:r>
      <w:r w:rsidRPr="006820DA">
        <w:rPr>
          <w:szCs w:val="16"/>
          <w:lang w:val="nl-BE"/>
        </w:rPr>
        <w:tab/>
      </w:r>
      <w:r w:rsidR="009970D8" w:rsidRPr="006820DA">
        <w:rPr>
          <w:i/>
          <w:szCs w:val="16"/>
          <w:lang w:val="nl-BE"/>
        </w:rPr>
        <w:t>Nieuw Vlaams Symfonieorkest</w:t>
      </w:r>
      <w:r w:rsidR="00D0439C" w:rsidRPr="006820DA">
        <w:rPr>
          <w:i/>
          <w:szCs w:val="16"/>
          <w:lang w:val="nl-BE"/>
        </w:rPr>
        <w:t xml:space="preserve"> </w:t>
      </w:r>
      <w:r w:rsidR="009644E3" w:rsidRPr="006820DA">
        <w:rPr>
          <w:szCs w:val="16"/>
          <w:lang w:val="nl-BE"/>
        </w:rPr>
        <w:t>|</w:t>
      </w:r>
      <w:r w:rsidR="00D0439C" w:rsidRPr="006820DA">
        <w:rPr>
          <w:szCs w:val="16"/>
          <w:lang w:val="nl-BE"/>
        </w:rPr>
        <w:t>b</w:t>
      </w:r>
      <w:r w:rsidR="001D4C9B">
        <w:rPr>
          <w:szCs w:val="16"/>
          <w:lang w:val="nl-BE"/>
        </w:rPr>
        <w:t xml:space="preserve"> </w:t>
      </w:r>
      <w:r w:rsidR="009970D8" w:rsidRPr="006820DA">
        <w:rPr>
          <w:i/>
          <w:szCs w:val="16"/>
          <w:lang w:val="nl-BE"/>
        </w:rPr>
        <w:t>Leden</w:t>
      </w:r>
    </w:p>
    <w:p w:rsidR="007E3DD4" w:rsidRPr="00C36ADF" w:rsidRDefault="009E5856" w:rsidP="007E3DD4">
      <w:pPr>
        <w:widowControl/>
        <w:spacing w:line="240" w:lineRule="auto"/>
        <w:ind w:left="0"/>
        <w:rPr>
          <w:szCs w:val="16"/>
          <w:lang w:val="nl-BE"/>
        </w:rPr>
      </w:pPr>
      <w:r w:rsidRPr="00C36ADF">
        <w:rPr>
          <w:szCs w:val="16"/>
          <w:lang w:val="nl-BE"/>
        </w:rPr>
        <w:t>V</w:t>
      </w:r>
      <w:r w:rsidR="007E3DD4" w:rsidRPr="00C36ADF">
        <w:rPr>
          <w:szCs w:val="16"/>
          <w:lang w:val="nl-BE"/>
        </w:rPr>
        <w:t>erantwoordelijkheidsvermelding bij de titel: Leden van het Nieuw Vlaams Symfonieorkest</w:t>
      </w:r>
    </w:p>
    <w:p w:rsidR="007E3DD4" w:rsidRPr="006820DA" w:rsidRDefault="007E3DD4" w:rsidP="009970D8">
      <w:pPr>
        <w:widowControl/>
        <w:spacing w:line="240" w:lineRule="auto"/>
        <w:ind w:left="0"/>
        <w:rPr>
          <w:i/>
          <w:lang w:val="nl-BE"/>
        </w:rPr>
      </w:pPr>
    </w:p>
    <w:p w:rsidR="009970D8" w:rsidRDefault="009970D8" w:rsidP="009970D8">
      <w:pPr>
        <w:widowControl/>
        <w:spacing w:line="240" w:lineRule="auto"/>
        <w:ind w:left="0"/>
        <w:rPr>
          <w:lang w:val="nl-BE"/>
        </w:rPr>
      </w:pPr>
    </w:p>
    <w:p w:rsidR="009970D8" w:rsidRDefault="009970D8" w:rsidP="00B274CB">
      <w:pPr>
        <w:widowControl/>
        <w:ind w:left="0"/>
        <w:rPr>
          <w:lang w:val="nl-BE"/>
        </w:rPr>
      </w:pPr>
      <w:r>
        <w:rPr>
          <w:lang w:val="nl-BE"/>
        </w:rPr>
        <w:t>Indien 2 corporaties</w:t>
      </w:r>
      <w:r w:rsidR="009E5856">
        <w:rPr>
          <w:lang w:val="nl-BE"/>
        </w:rPr>
        <w:t xml:space="preserve"> -</w:t>
      </w:r>
      <w:r>
        <w:rPr>
          <w:lang w:val="nl-BE"/>
        </w:rPr>
        <w:t>die deel uitmaken van één instelling</w:t>
      </w:r>
      <w:r w:rsidR="00C93683">
        <w:rPr>
          <w:lang w:val="nl-BE"/>
        </w:rPr>
        <w:t xml:space="preserve">- </w:t>
      </w:r>
      <w:r>
        <w:rPr>
          <w:lang w:val="nl-BE"/>
        </w:rPr>
        <w:t xml:space="preserve">zowel apart als samen voorkomen, </w:t>
      </w:r>
      <w:r w:rsidR="00C93683">
        <w:rPr>
          <w:lang w:val="nl-BE"/>
        </w:rPr>
        <w:t xml:space="preserve">dan </w:t>
      </w:r>
      <w:r>
        <w:rPr>
          <w:lang w:val="nl-BE"/>
        </w:rPr>
        <w:t>wordt in</w:t>
      </w:r>
      <w:r w:rsidR="00C93683">
        <w:rPr>
          <w:lang w:val="nl-BE"/>
        </w:rPr>
        <w:t xml:space="preserve"> het geval</w:t>
      </w:r>
      <w:r>
        <w:rPr>
          <w:lang w:val="nl-BE"/>
        </w:rPr>
        <w:t xml:space="preserve"> ze samen voorkomen elke corporatie a</w:t>
      </w:r>
      <w:r w:rsidR="00C93683">
        <w:rPr>
          <w:lang w:val="nl-BE"/>
        </w:rPr>
        <w:t>part ingevoerd.</w:t>
      </w:r>
    </w:p>
    <w:p w:rsidR="00164B35" w:rsidRPr="006820DA" w:rsidRDefault="00164B35" w:rsidP="009970D8">
      <w:pPr>
        <w:widowControl/>
        <w:spacing w:line="240" w:lineRule="auto"/>
        <w:ind w:left="0"/>
        <w:rPr>
          <w:lang w:val="nl-BE"/>
        </w:rPr>
      </w:pPr>
    </w:p>
    <w:p w:rsidR="00164B35" w:rsidRPr="006820DA" w:rsidRDefault="00164B35" w:rsidP="009970D8">
      <w:pPr>
        <w:widowControl/>
        <w:spacing w:line="240" w:lineRule="auto"/>
        <w:ind w:left="0"/>
        <w:rPr>
          <w:i/>
          <w:szCs w:val="16"/>
          <w:lang w:val="en-US"/>
        </w:rPr>
      </w:pPr>
      <w:r w:rsidRPr="006820DA">
        <w:rPr>
          <w:szCs w:val="16"/>
          <w:lang w:val="nl-BE"/>
        </w:rPr>
        <w:tab/>
      </w:r>
      <w:smartTag w:uri="urn:schemas-microsoft-com:office:smarttags" w:element="place">
        <w:smartTag w:uri="urn:schemas-microsoft-com:office:smarttags" w:element="City">
          <w:r w:rsidRPr="006820DA">
            <w:rPr>
              <w:i/>
              <w:szCs w:val="16"/>
              <w:lang w:val="en-US"/>
            </w:rPr>
            <w:t>Coro</w:t>
          </w:r>
        </w:smartTag>
      </w:smartTag>
      <w:r w:rsidRPr="006820DA">
        <w:rPr>
          <w:i/>
          <w:szCs w:val="16"/>
          <w:lang w:val="en-US"/>
        </w:rPr>
        <w:t xml:space="preserve"> del </w:t>
      </w:r>
      <w:proofErr w:type="spellStart"/>
      <w:r w:rsidR="00C1701E" w:rsidRPr="006820DA">
        <w:rPr>
          <w:i/>
          <w:szCs w:val="16"/>
          <w:lang w:val="en-US"/>
        </w:rPr>
        <w:t>T</w:t>
      </w:r>
      <w:r w:rsidRPr="006820DA">
        <w:rPr>
          <w:i/>
          <w:szCs w:val="16"/>
          <w:lang w:val="en-US"/>
        </w:rPr>
        <w:t>eatro</w:t>
      </w:r>
      <w:proofErr w:type="spellEnd"/>
      <w:r w:rsidRPr="006820DA">
        <w:rPr>
          <w:i/>
          <w:szCs w:val="16"/>
          <w:lang w:val="en-US"/>
        </w:rPr>
        <w:t xml:space="preserve"> </w:t>
      </w:r>
      <w:proofErr w:type="spellStart"/>
      <w:r w:rsidRPr="006820DA">
        <w:rPr>
          <w:i/>
          <w:szCs w:val="16"/>
          <w:lang w:val="en-US"/>
        </w:rPr>
        <w:t>alla</w:t>
      </w:r>
      <w:proofErr w:type="spellEnd"/>
      <w:r w:rsidRPr="006820DA">
        <w:rPr>
          <w:i/>
          <w:szCs w:val="16"/>
          <w:lang w:val="en-US"/>
        </w:rPr>
        <w:t xml:space="preserve"> Scala di Milano</w:t>
      </w:r>
    </w:p>
    <w:p w:rsidR="009970D8" w:rsidRPr="006820DA" w:rsidRDefault="00164B35" w:rsidP="009970D8">
      <w:pPr>
        <w:widowControl/>
        <w:spacing w:line="240" w:lineRule="auto"/>
        <w:ind w:left="0"/>
        <w:rPr>
          <w:i/>
          <w:szCs w:val="16"/>
          <w:lang w:val="en-US"/>
        </w:rPr>
      </w:pPr>
      <w:proofErr w:type="spellStart"/>
      <w:r w:rsidRPr="006820DA">
        <w:rPr>
          <w:szCs w:val="16"/>
          <w:lang w:val="en-US"/>
        </w:rPr>
        <w:t>En</w:t>
      </w:r>
      <w:proofErr w:type="spellEnd"/>
      <w:r w:rsidRPr="006820DA">
        <w:rPr>
          <w:szCs w:val="16"/>
          <w:lang w:val="en-US"/>
        </w:rPr>
        <w:t>:</w:t>
      </w:r>
      <w:r w:rsidR="009970D8" w:rsidRPr="006820DA">
        <w:rPr>
          <w:szCs w:val="16"/>
          <w:lang w:val="en-US"/>
        </w:rPr>
        <w:tab/>
      </w:r>
      <w:r w:rsidR="00352155" w:rsidRPr="006820DA">
        <w:rPr>
          <w:i/>
          <w:szCs w:val="16"/>
          <w:lang w:val="en-US"/>
        </w:rPr>
        <w:t>Orchestra</w:t>
      </w:r>
      <w:r w:rsidR="009970D8" w:rsidRPr="006820DA">
        <w:rPr>
          <w:i/>
          <w:szCs w:val="16"/>
          <w:lang w:val="en-US"/>
        </w:rPr>
        <w:t xml:space="preserve"> del </w:t>
      </w:r>
      <w:proofErr w:type="spellStart"/>
      <w:r w:rsidR="009970D8" w:rsidRPr="006820DA">
        <w:rPr>
          <w:i/>
          <w:szCs w:val="16"/>
          <w:lang w:val="en-US"/>
        </w:rPr>
        <w:t>Teatro</w:t>
      </w:r>
      <w:proofErr w:type="spellEnd"/>
      <w:r w:rsidR="009970D8" w:rsidRPr="006820DA">
        <w:rPr>
          <w:i/>
          <w:szCs w:val="16"/>
          <w:lang w:val="en-US"/>
        </w:rPr>
        <w:t xml:space="preserve"> </w:t>
      </w:r>
      <w:proofErr w:type="spellStart"/>
      <w:r w:rsidR="009970D8" w:rsidRPr="006820DA">
        <w:rPr>
          <w:i/>
          <w:szCs w:val="16"/>
          <w:lang w:val="en-US"/>
        </w:rPr>
        <w:t>alla</w:t>
      </w:r>
      <w:proofErr w:type="spellEnd"/>
      <w:r w:rsidR="009970D8" w:rsidRPr="006820DA">
        <w:rPr>
          <w:i/>
          <w:szCs w:val="16"/>
          <w:lang w:val="en-US"/>
        </w:rPr>
        <w:t xml:space="preserve"> Scala di Milano</w:t>
      </w:r>
    </w:p>
    <w:p w:rsidR="005E39AA" w:rsidRPr="006820DA" w:rsidRDefault="00164B35" w:rsidP="007E5F96">
      <w:pPr>
        <w:widowControl/>
        <w:spacing w:line="240" w:lineRule="auto"/>
        <w:ind w:left="0"/>
        <w:rPr>
          <w:i/>
          <w:szCs w:val="16"/>
          <w:lang w:val="en-US"/>
        </w:rPr>
      </w:pPr>
      <w:r w:rsidRPr="006820DA">
        <w:rPr>
          <w:szCs w:val="16"/>
          <w:lang w:val="en-US"/>
        </w:rPr>
        <w:t>Niet:</w:t>
      </w:r>
      <w:r w:rsidRPr="006820DA">
        <w:rPr>
          <w:szCs w:val="16"/>
          <w:lang w:val="en-US"/>
        </w:rPr>
        <w:tab/>
      </w:r>
      <w:smartTag w:uri="urn:schemas-microsoft-com:office:smarttags" w:element="place">
        <w:smartTag w:uri="urn:schemas-microsoft-com:office:smarttags" w:element="City">
          <w:r w:rsidRPr="006820DA">
            <w:rPr>
              <w:i/>
              <w:szCs w:val="16"/>
              <w:lang w:val="en-US"/>
            </w:rPr>
            <w:t>Coro</w:t>
          </w:r>
        </w:smartTag>
      </w:smartTag>
      <w:r w:rsidRPr="006820DA">
        <w:rPr>
          <w:i/>
          <w:szCs w:val="16"/>
          <w:lang w:val="en-US"/>
        </w:rPr>
        <w:t xml:space="preserve"> e orchestra del </w:t>
      </w:r>
      <w:proofErr w:type="spellStart"/>
      <w:r w:rsidRPr="006820DA">
        <w:rPr>
          <w:i/>
          <w:szCs w:val="16"/>
          <w:lang w:val="en-US"/>
        </w:rPr>
        <w:t>Teatro</w:t>
      </w:r>
      <w:proofErr w:type="spellEnd"/>
      <w:r w:rsidRPr="006820DA">
        <w:rPr>
          <w:i/>
          <w:szCs w:val="16"/>
          <w:lang w:val="en-US"/>
        </w:rPr>
        <w:t xml:space="preserve"> </w:t>
      </w:r>
      <w:proofErr w:type="spellStart"/>
      <w:r w:rsidRPr="006820DA">
        <w:rPr>
          <w:i/>
          <w:szCs w:val="16"/>
          <w:lang w:val="en-US"/>
        </w:rPr>
        <w:t>alla</w:t>
      </w:r>
      <w:proofErr w:type="spellEnd"/>
      <w:r w:rsidRPr="006820DA">
        <w:rPr>
          <w:i/>
          <w:szCs w:val="16"/>
          <w:lang w:val="en-US"/>
        </w:rPr>
        <w:t xml:space="preserve"> Scala di Milano</w:t>
      </w:r>
    </w:p>
    <w:p w:rsidR="00E50135" w:rsidRPr="00B95DFB" w:rsidRDefault="00E50135" w:rsidP="007E5F96">
      <w:pPr>
        <w:widowControl/>
        <w:spacing w:line="240" w:lineRule="auto"/>
        <w:ind w:left="0"/>
        <w:rPr>
          <w:i/>
          <w:lang w:val="en-US"/>
        </w:rPr>
      </w:pPr>
    </w:p>
    <w:p w:rsidR="00BD4314" w:rsidRPr="00B95DFB" w:rsidRDefault="00BD4314" w:rsidP="007E5F96">
      <w:pPr>
        <w:widowControl/>
        <w:spacing w:line="240" w:lineRule="auto"/>
        <w:ind w:left="0"/>
        <w:rPr>
          <w:i/>
          <w:lang w:val="en-US"/>
        </w:rPr>
      </w:pPr>
    </w:p>
    <w:p w:rsidR="005E39AA" w:rsidRPr="004F4729" w:rsidRDefault="005E39AA" w:rsidP="00EE7DF9">
      <w:pPr>
        <w:widowControl/>
        <w:ind w:left="0"/>
        <w:rPr>
          <w:lang w:val="en-US"/>
        </w:rPr>
      </w:pPr>
      <w:bookmarkStart w:id="38" w:name="_Geografische_kwalificatie_bij_geled"/>
      <w:bookmarkEnd w:id="38"/>
    </w:p>
    <w:p w:rsidR="005E39AA" w:rsidRPr="00FD5D6A" w:rsidRDefault="00A320B3" w:rsidP="00FD5D6A">
      <w:pPr>
        <w:pStyle w:val="Kop1"/>
        <w:pBdr>
          <w:bottom w:val="single" w:sz="4" w:space="1" w:color="auto"/>
        </w:pBdr>
        <w:rPr>
          <w:bCs/>
        </w:rPr>
      </w:pPr>
      <w:bookmarkStart w:id="39" w:name="_Toc371672334"/>
      <w:r>
        <w:rPr>
          <w:bCs/>
        </w:rPr>
        <w:t>M</w:t>
      </w:r>
      <w:r w:rsidR="00752882" w:rsidRPr="00FD5D6A">
        <w:rPr>
          <w:bCs/>
        </w:rPr>
        <w:t>uziekcorporaties</w:t>
      </w:r>
      <w:r>
        <w:rPr>
          <w:bCs/>
        </w:rPr>
        <w:t xml:space="preserve"> (aanvullend)</w:t>
      </w:r>
      <w:bookmarkEnd w:id="39"/>
    </w:p>
    <w:p w:rsidR="00B34215" w:rsidRPr="00293855" w:rsidRDefault="00EE4197" w:rsidP="00293855">
      <w:pPr>
        <w:widowControl/>
        <w:ind w:left="0"/>
        <w:rPr>
          <w:lang w:val="nl-BE"/>
        </w:rPr>
      </w:pPr>
      <w:r>
        <w:rPr>
          <w:lang w:val="nl-BE"/>
        </w:rPr>
        <w:t xml:space="preserve">Hier worden aanvullende regels opgesomd die enkel geldig zijn voor muziekcorporaties.  </w:t>
      </w:r>
      <w:r w:rsidRPr="0030648A">
        <w:rPr>
          <w:lang w:val="nl-BE"/>
        </w:rPr>
        <w:t xml:space="preserve">Voor het bepalen van de vorm van muziekcorporaties is </w:t>
      </w:r>
      <w:r w:rsidR="00260880">
        <w:rPr>
          <w:lang w:val="nl-BE"/>
        </w:rPr>
        <w:t>de hoofdregel dat de CDR-vorm bepalend is.</w:t>
      </w:r>
    </w:p>
    <w:p w:rsidR="001931C9" w:rsidRDefault="001931C9" w:rsidP="001931C9">
      <w:pPr>
        <w:pStyle w:val="Kop2"/>
      </w:pPr>
      <w:bookmarkStart w:id="40" w:name="_Toc371672335"/>
      <w:proofErr w:type="spellStart"/>
      <w:r w:rsidRPr="0030648A">
        <w:t>Leading</w:t>
      </w:r>
      <w:proofErr w:type="spellEnd"/>
      <w:r w:rsidRPr="0030648A">
        <w:t xml:space="preserve"> artist en begeleiding(</w:t>
      </w:r>
      <w:proofErr w:type="spellStart"/>
      <w:r w:rsidRPr="0030648A">
        <w:t>sgroepen</w:t>
      </w:r>
      <w:proofErr w:type="spellEnd"/>
      <w:r w:rsidRPr="0030648A">
        <w:t>)</w:t>
      </w:r>
      <w:bookmarkEnd w:id="40"/>
    </w:p>
    <w:p w:rsidR="00DE7F95" w:rsidRPr="00DE7F95" w:rsidRDefault="00DE7F95" w:rsidP="00DE7F95">
      <w:pPr>
        <w:rPr>
          <w:lang w:val="nl-BE"/>
        </w:rPr>
      </w:pPr>
    </w:p>
    <w:p w:rsidR="00CE799F" w:rsidRPr="0030648A" w:rsidRDefault="0001375D" w:rsidP="0001375D">
      <w:pPr>
        <w:widowControl/>
        <w:ind w:left="0"/>
        <w:rPr>
          <w:lang w:val="nl-BE"/>
        </w:rPr>
      </w:pPr>
      <w:r w:rsidRPr="0030648A">
        <w:rPr>
          <w:lang w:val="nl-BE"/>
        </w:rPr>
        <w:lastRenderedPageBreak/>
        <w:t xml:space="preserve">Als aan een groep de naam van de </w:t>
      </w:r>
      <w:proofErr w:type="spellStart"/>
      <w:r w:rsidRPr="004F4729">
        <w:rPr>
          <w:b/>
          <w:lang w:val="nl-BE"/>
        </w:rPr>
        <w:t>leading</w:t>
      </w:r>
      <w:proofErr w:type="spellEnd"/>
      <w:r w:rsidRPr="004F4729">
        <w:rPr>
          <w:b/>
          <w:lang w:val="nl-BE"/>
        </w:rPr>
        <w:t xml:space="preserve"> artist in combinatie met een begeleidingsgroep</w:t>
      </w:r>
      <w:r w:rsidRPr="0030648A">
        <w:rPr>
          <w:lang w:val="nl-BE"/>
        </w:rPr>
        <w:t xml:space="preserve"> is gegeven dan wordt de </w:t>
      </w:r>
      <w:proofErr w:type="spellStart"/>
      <w:r w:rsidRPr="0030648A">
        <w:rPr>
          <w:lang w:val="nl-BE"/>
        </w:rPr>
        <w:t>leading</w:t>
      </w:r>
      <w:proofErr w:type="spellEnd"/>
      <w:r w:rsidRPr="0030648A">
        <w:rPr>
          <w:lang w:val="nl-BE"/>
        </w:rPr>
        <w:t xml:space="preserve"> artist als persoonsnaam behandeld en de begeleidingsgroep als corporatie.  </w:t>
      </w:r>
      <w:r w:rsidR="00137A38" w:rsidRPr="0030648A">
        <w:rPr>
          <w:lang w:val="nl-BE"/>
        </w:rPr>
        <w:t>De verbindingswoorden worden weggelaten</w:t>
      </w:r>
      <w:r w:rsidR="00504E2B" w:rsidRPr="0030648A">
        <w:rPr>
          <w:lang w:val="nl-BE"/>
        </w:rPr>
        <w:t>.</w:t>
      </w:r>
    </w:p>
    <w:p w:rsidR="00B00A69" w:rsidRPr="0030648A" w:rsidRDefault="00CE799F" w:rsidP="00504E2B">
      <w:pPr>
        <w:widowControl/>
        <w:spacing w:line="240" w:lineRule="auto"/>
        <w:ind w:left="0"/>
        <w:rPr>
          <w:i/>
          <w:lang w:val="nl-BE"/>
        </w:rPr>
      </w:pPr>
      <w:r w:rsidRPr="0030648A">
        <w:rPr>
          <w:lang w:val="nl-BE"/>
        </w:rPr>
        <w:tab/>
      </w:r>
    </w:p>
    <w:p w:rsidR="00B00A69" w:rsidRPr="00F83655" w:rsidRDefault="00B00A69" w:rsidP="005D6FE4">
      <w:pPr>
        <w:widowControl/>
        <w:spacing w:line="240" w:lineRule="auto"/>
        <w:ind w:left="0" w:firstLine="720"/>
        <w:rPr>
          <w:i/>
          <w:szCs w:val="16"/>
          <w:lang w:val="nl-BE"/>
        </w:rPr>
      </w:pPr>
      <w:r w:rsidRPr="00F83655">
        <w:rPr>
          <w:i/>
          <w:szCs w:val="16"/>
          <w:lang w:val="nl-BE"/>
        </w:rPr>
        <w:t xml:space="preserve">Nick Cave </w:t>
      </w:r>
      <w:proofErr w:type="spellStart"/>
      <w:r w:rsidRPr="00F83655">
        <w:rPr>
          <w:i/>
          <w:szCs w:val="16"/>
          <w:lang w:val="nl-BE"/>
        </w:rPr>
        <w:t>and</w:t>
      </w:r>
      <w:proofErr w:type="spellEnd"/>
      <w:r w:rsidRPr="00F83655">
        <w:rPr>
          <w:i/>
          <w:szCs w:val="16"/>
          <w:lang w:val="nl-BE"/>
        </w:rPr>
        <w:t xml:space="preserve"> The Bad </w:t>
      </w:r>
      <w:proofErr w:type="spellStart"/>
      <w:r w:rsidRPr="00F83655">
        <w:rPr>
          <w:i/>
          <w:szCs w:val="16"/>
          <w:lang w:val="nl-BE"/>
        </w:rPr>
        <w:t>Seeds</w:t>
      </w:r>
      <w:proofErr w:type="spellEnd"/>
      <w:r w:rsidRPr="00F83655">
        <w:rPr>
          <w:i/>
          <w:szCs w:val="16"/>
          <w:lang w:val="nl-BE"/>
        </w:rPr>
        <w:tab/>
      </w:r>
      <w:r w:rsidRPr="00F83655">
        <w:rPr>
          <w:i/>
          <w:szCs w:val="16"/>
          <w:lang w:val="nl-BE"/>
        </w:rPr>
        <w:tab/>
        <w:t>(</w:t>
      </w:r>
      <w:r w:rsidR="00504E2B" w:rsidRPr="00F83655">
        <w:rPr>
          <w:i/>
          <w:szCs w:val="16"/>
          <w:lang w:val="nl-BE"/>
        </w:rPr>
        <w:t>beschrijvingsbron</w:t>
      </w:r>
      <w:r w:rsidRPr="00F83655">
        <w:rPr>
          <w:i/>
          <w:szCs w:val="16"/>
          <w:lang w:val="nl-BE"/>
        </w:rPr>
        <w:t>)</w:t>
      </w:r>
    </w:p>
    <w:p w:rsidR="00B00A69" w:rsidRPr="00F83655" w:rsidRDefault="00B00A69" w:rsidP="005D6FE4">
      <w:pPr>
        <w:widowControl/>
        <w:spacing w:line="240" w:lineRule="auto"/>
        <w:ind w:left="0" w:firstLine="720"/>
        <w:rPr>
          <w:i/>
          <w:szCs w:val="16"/>
          <w:lang w:val="en-US"/>
        </w:rPr>
      </w:pPr>
      <w:r w:rsidRPr="00F83655">
        <w:rPr>
          <w:i/>
          <w:szCs w:val="16"/>
          <w:lang w:val="en-US"/>
        </w:rPr>
        <w:t>Cave, Nick</w:t>
      </w:r>
      <w:r w:rsidRPr="00F83655">
        <w:rPr>
          <w:i/>
          <w:szCs w:val="16"/>
          <w:lang w:val="en-US"/>
        </w:rPr>
        <w:tab/>
      </w:r>
      <w:r w:rsidRPr="00F83655">
        <w:rPr>
          <w:i/>
          <w:szCs w:val="16"/>
          <w:lang w:val="en-US"/>
        </w:rPr>
        <w:tab/>
      </w:r>
      <w:r w:rsidRPr="00F83655">
        <w:rPr>
          <w:i/>
          <w:szCs w:val="16"/>
          <w:lang w:val="en-US"/>
        </w:rPr>
        <w:tab/>
      </w:r>
      <w:r w:rsidRPr="00F83655">
        <w:rPr>
          <w:i/>
          <w:szCs w:val="16"/>
          <w:lang w:val="en-US"/>
        </w:rPr>
        <w:tab/>
      </w:r>
      <w:r w:rsidRPr="00F83655">
        <w:rPr>
          <w:i/>
          <w:szCs w:val="16"/>
          <w:lang w:val="en-US"/>
        </w:rPr>
        <w:tab/>
        <w:t>(</w:t>
      </w:r>
      <w:proofErr w:type="spellStart"/>
      <w:r w:rsidRPr="00F83655">
        <w:rPr>
          <w:i/>
          <w:szCs w:val="16"/>
          <w:lang w:val="en-US"/>
        </w:rPr>
        <w:t>persoonsingang</w:t>
      </w:r>
      <w:proofErr w:type="spellEnd"/>
      <w:r w:rsidRPr="00F83655">
        <w:rPr>
          <w:i/>
          <w:szCs w:val="16"/>
          <w:lang w:val="en-US"/>
        </w:rPr>
        <w:t>)</w:t>
      </w:r>
    </w:p>
    <w:p w:rsidR="00B00A69" w:rsidRPr="00F83655" w:rsidRDefault="0095128B" w:rsidP="005D6FE4">
      <w:pPr>
        <w:widowControl/>
        <w:spacing w:line="240" w:lineRule="auto"/>
        <w:ind w:left="0" w:firstLine="720"/>
        <w:rPr>
          <w:i/>
          <w:szCs w:val="16"/>
          <w:lang w:val="en-US"/>
        </w:rPr>
      </w:pPr>
      <w:r w:rsidRPr="00F83655">
        <w:rPr>
          <w:i/>
          <w:szCs w:val="16"/>
          <w:lang w:val="en-US"/>
        </w:rPr>
        <w:t>The</w:t>
      </w:r>
      <w:r w:rsidR="00187827" w:rsidRPr="00F83655">
        <w:rPr>
          <w:i/>
          <w:szCs w:val="16"/>
          <w:lang w:val="en-US"/>
        </w:rPr>
        <w:t xml:space="preserve"> Bad Seeds</w:t>
      </w:r>
      <w:r w:rsidR="00187827" w:rsidRPr="00F83655">
        <w:rPr>
          <w:i/>
          <w:szCs w:val="16"/>
          <w:lang w:val="en-US"/>
        </w:rPr>
        <w:tab/>
      </w:r>
      <w:r w:rsidR="00187827" w:rsidRPr="00F83655">
        <w:rPr>
          <w:i/>
          <w:szCs w:val="16"/>
          <w:lang w:val="en-US"/>
        </w:rPr>
        <w:tab/>
      </w:r>
      <w:r w:rsidR="00187827" w:rsidRPr="00F83655">
        <w:rPr>
          <w:i/>
          <w:szCs w:val="16"/>
          <w:lang w:val="en-US"/>
        </w:rPr>
        <w:tab/>
      </w:r>
      <w:r w:rsidR="00187827" w:rsidRPr="00F83655">
        <w:rPr>
          <w:i/>
          <w:szCs w:val="16"/>
          <w:lang w:val="en-US"/>
        </w:rPr>
        <w:tab/>
        <w:t>(</w:t>
      </w:r>
      <w:proofErr w:type="spellStart"/>
      <w:r w:rsidR="00187827" w:rsidRPr="00F83655">
        <w:rPr>
          <w:i/>
          <w:szCs w:val="16"/>
          <w:lang w:val="en-US"/>
        </w:rPr>
        <w:t>corporatie-ingang</w:t>
      </w:r>
      <w:proofErr w:type="spellEnd"/>
      <w:r w:rsidRPr="00F83655">
        <w:rPr>
          <w:i/>
          <w:szCs w:val="16"/>
          <w:lang w:val="en-US"/>
        </w:rPr>
        <w:t>)</w:t>
      </w:r>
    </w:p>
    <w:p w:rsidR="00B00A69" w:rsidRPr="00F83655" w:rsidRDefault="00B00A69" w:rsidP="00D029C0">
      <w:pPr>
        <w:widowControl/>
        <w:spacing w:line="240" w:lineRule="auto"/>
        <w:ind w:left="0"/>
        <w:rPr>
          <w:i/>
          <w:szCs w:val="16"/>
          <w:lang w:val="en-US"/>
        </w:rPr>
      </w:pPr>
    </w:p>
    <w:p w:rsidR="00137A38" w:rsidRPr="00F83655" w:rsidRDefault="00137A38" w:rsidP="00D3632B">
      <w:pPr>
        <w:widowControl/>
        <w:spacing w:line="240" w:lineRule="auto"/>
        <w:ind w:left="0"/>
        <w:rPr>
          <w:i/>
          <w:szCs w:val="16"/>
          <w:lang w:val="en-US"/>
        </w:rPr>
      </w:pPr>
      <w:r w:rsidRPr="00F83655">
        <w:rPr>
          <w:i/>
          <w:szCs w:val="16"/>
          <w:lang w:val="en-US"/>
        </w:rPr>
        <w:tab/>
      </w:r>
      <w:r w:rsidR="00936F9E" w:rsidRPr="00F83655">
        <w:rPr>
          <w:i/>
          <w:szCs w:val="16"/>
          <w:lang w:val="en-US"/>
        </w:rPr>
        <w:t>Art Bla</w:t>
      </w:r>
      <w:r w:rsidR="00D3632B" w:rsidRPr="00F83655">
        <w:rPr>
          <w:i/>
          <w:szCs w:val="16"/>
          <w:lang w:val="en-US"/>
        </w:rPr>
        <w:t>key &amp; the Jazz Messengers</w:t>
      </w:r>
      <w:r w:rsidR="00D3632B" w:rsidRPr="00F83655">
        <w:rPr>
          <w:i/>
          <w:szCs w:val="16"/>
          <w:lang w:val="en-US"/>
        </w:rPr>
        <w:tab/>
      </w:r>
      <w:r w:rsidR="00D3632B" w:rsidRPr="00F83655">
        <w:rPr>
          <w:i/>
          <w:szCs w:val="16"/>
          <w:lang w:val="en-US"/>
        </w:rPr>
        <w:tab/>
      </w:r>
      <w:r w:rsidR="00E50135" w:rsidRPr="00F83655">
        <w:rPr>
          <w:i/>
          <w:szCs w:val="16"/>
          <w:lang w:val="en-US"/>
        </w:rPr>
        <w:t>(</w:t>
      </w:r>
      <w:proofErr w:type="spellStart"/>
      <w:r w:rsidR="00504E2B" w:rsidRPr="00F83655">
        <w:rPr>
          <w:i/>
          <w:szCs w:val="16"/>
          <w:lang w:val="en-US"/>
        </w:rPr>
        <w:t>beschrijvingsbron</w:t>
      </w:r>
      <w:proofErr w:type="spellEnd"/>
      <w:r w:rsidR="00D3632B" w:rsidRPr="00F83655">
        <w:rPr>
          <w:i/>
          <w:szCs w:val="16"/>
          <w:lang w:val="en-US"/>
        </w:rPr>
        <w:t>)</w:t>
      </w:r>
    </w:p>
    <w:p w:rsidR="00D3632B" w:rsidRPr="00F83655" w:rsidRDefault="00D3632B" w:rsidP="00D3632B">
      <w:pPr>
        <w:widowControl/>
        <w:spacing w:line="240" w:lineRule="auto"/>
        <w:ind w:left="0"/>
        <w:rPr>
          <w:i/>
          <w:szCs w:val="16"/>
          <w:lang w:val="en-US"/>
        </w:rPr>
      </w:pPr>
      <w:r w:rsidRPr="00F83655">
        <w:rPr>
          <w:i/>
          <w:szCs w:val="16"/>
          <w:lang w:val="en-US"/>
        </w:rPr>
        <w:tab/>
        <w:t>Blakey, Art</w:t>
      </w:r>
      <w:r w:rsidRPr="00F83655">
        <w:rPr>
          <w:i/>
          <w:szCs w:val="16"/>
          <w:lang w:val="en-US"/>
        </w:rPr>
        <w:tab/>
      </w:r>
      <w:r w:rsidRPr="00F83655">
        <w:rPr>
          <w:i/>
          <w:szCs w:val="16"/>
          <w:lang w:val="en-US"/>
        </w:rPr>
        <w:tab/>
      </w:r>
      <w:r w:rsidRPr="00F83655">
        <w:rPr>
          <w:i/>
          <w:szCs w:val="16"/>
          <w:lang w:val="en-US"/>
        </w:rPr>
        <w:tab/>
      </w:r>
      <w:r w:rsidRPr="00F83655">
        <w:rPr>
          <w:i/>
          <w:szCs w:val="16"/>
          <w:lang w:val="en-US"/>
        </w:rPr>
        <w:tab/>
      </w:r>
      <w:r w:rsidRPr="00F83655">
        <w:rPr>
          <w:i/>
          <w:szCs w:val="16"/>
          <w:lang w:val="en-US"/>
        </w:rPr>
        <w:tab/>
        <w:t>(</w:t>
      </w:r>
      <w:proofErr w:type="spellStart"/>
      <w:r w:rsidRPr="00F83655">
        <w:rPr>
          <w:i/>
          <w:szCs w:val="16"/>
          <w:lang w:val="en-US"/>
        </w:rPr>
        <w:t>persoonsingang</w:t>
      </w:r>
      <w:proofErr w:type="spellEnd"/>
      <w:r w:rsidRPr="00F83655">
        <w:rPr>
          <w:i/>
          <w:szCs w:val="16"/>
          <w:lang w:val="en-US"/>
        </w:rPr>
        <w:t>)</w:t>
      </w:r>
    </w:p>
    <w:p w:rsidR="00D3632B" w:rsidRPr="00F83655" w:rsidRDefault="00D3632B" w:rsidP="00D3632B">
      <w:pPr>
        <w:widowControl/>
        <w:spacing w:line="240" w:lineRule="auto"/>
        <w:ind w:left="0"/>
        <w:rPr>
          <w:i/>
          <w:szCs w:val="16"/>
          <w:lang w:val="en-US"/>
        </w:rPr>
      </w:pPr>
      <w:r w:rsidRPr="00F83655">
        <w:rPr>
          <w:i/>
          <w:szCs w:val="16"/>
          <w:lang w:val="en-US"/>
        </w:rPr>
        <w:tab/>
        <w:t>The Jazz Messengers</w:t>
      </w:r>
      <w:r w:rsidRPr="00F83655">
        <w:rPr>
          <w:i/>
          <w:szCs w:val="16"/>
          <w:lang w:val="en-US"/>
        </w:rPr>
        <w:tab/>
      </w:r>
      <w:r w:rsidRPr="00F83655">
        <w:rPr>
          <w:i/>
          <w:szCs w:val="16"/>
          <w:lang w:val="en-US"/>
        </w:rPr>
        <w:tab/>
      </w:r>
      <w:r w:rsidRPr="00F83655">
        <w:rPr>
          <w:i/>
          <w:szCs w:val="16"/>
          <w:lang w:val="en-US"/>
        </w:rPr>
        <w:tab/>
      </w:r>
      <w:r w:rsidRPr="00F83655">
        <w:rPr>
          <w:i/>
          <w:szCs w:val="16"/>
          <w:lang w:val="en-US"/>
        </w:rPr>
        <w:tab/>
        <w:t>(</w:t>
      </w:r>
      <w:proofErr w:type="spellStart"/>
      <w:r w:rsidRPr="00F83655">
        <w:rPr>
          <w:i/>
          <w:szCs w:val="16"/>
          <w:lang w:val="en-US"/>
        </w:rPr>
        <w:t>co</w:t>
      </w:r>
      <w:r w:rsidR="00C52DAB" w:rsidRPr="00F83655">
        <w:rPr>
          <w:i/>
          <w:szCs w:val="16"/>
          <w:lang w:val="en-US"/>
        </w:rPr>
        <w:t>r</w:t>
      </w:r>
      <w:r w:rsidRPr="00F83655">
        <w:rPr>
          <w:i/>
          <w:szCs w:val="16"/>
          <w:lang w:val="en-US"/>
        </w:rPr>
        <w:t>poratie-ingang</w:t>
      </w:r>
      <w:proofErr w:type="spellEnd"/>
      <w:r w:rsidRPr="00F83655">
        <w:rPr>
          <w:i/>
          <w:szCs w:val="16"/>
          <w:lang w:val="en-US"/>
        </w:rPr>
        <w:t>)</w:t>
      </w:r>
    </w:p>
    <w:p w:rsidR="00504E2B" w:rsidRPr="00F83655" w:rsidRDefault="00504E2B" w:rsidP="00D3632B">
      <w:pPr>
        <w:widowControl/>
        <w:spacing w:line="240" w:lineRule="auto"/>
        <w:ind w:left="0"/>
        <w:rPr>
          <w:i/>
          <w:szCs w:val="16"/>
          <w:lang w:val="en-US"/>
        </w:rPr>
      </w:pPr>
    </w:p>
    <w:p w:rsidR="00504E2B" w:rsidRPr="00F83655" w:rsidRDefault="00504E2B" w:rsidP="00504E2B">
      <w:pPr>
        <w:widowControl/>
        <w:spacing w:line="240" w:lineRule="auto"/>
        <w:ind w:left="0"/>
        <w:rPr>
          <w:i/>
          <w:szCs w:val="16"/>
          <w:lang w:val="en-US"/>
        </w:rPr>
      </w:pPr>
      <w:r w:rsidRPr="00F83655">
        <w:rPr>
          <w:szCs w:val="16"/>
          <w:lang w:val="en-US"/>
        </w:rPr>
        <w:tab/>
      </w:r>
      <w:r w:rsidRPr="00F83655">
        <w:rPr>
          <w:i/>
          <w:szCs w:val="16"/>
          <w:lang w:val="en-US"/>
        </w:rPr>
        <w:t xml:space="preserve">Captain </w:t>
      </w:r>
      <w:proofErr w:type="spellStart"/>
      <w:r w:rsidRPr="00F83655">
        <w:rPr>
          <w:i/>
          <w:szCs w:val="16"/>
          <w:lang w:val="en-US"/>
        </w:rPr>
        <w:t>Beefheart</w:t>
      </w:r>
      <w:proofErr w:type="spellEnd"/>
      <w:r w:rsidRPr="00F83655">
        <w:rPr>
          <w:i/>
          <w:szCs w:val="16"/>
          <w:lang w:val="en-US"/>
        </w:rPr>
        <w:t xml:space="preserve"> and his Magic Band</w:t>
      </w:r>
      <w:r w:rsidRPr="00F83655">
        <w:rPr>
          <w:i/>
          <w:szCs w:val="16"/>
          <w:lang w:val="en-US"/>
        </w:rPr>
        <w:tab/>
        <w:t>(</w:t>
      </w:r>
      <w:proofErr w:type="spellStart"/>
      <w:r w:rsidRPr="00F83655">
        <w:rPr>
          <w:i/>
          <w:szCs w:val="16"/>
          <w:lang w:val="en-US"/>
        </w:rPr>
        <w:t>beschrijvingsbron</w:t>
      </w:r>
      <w:proofErr w:type="spellEnd"/>
      <w:r w:rsidRPr="00F83655">
        <w:rPr>
          <w:i/>
          <w:szCs w:val="16"/>
          <w:lang w:val="en-US"/>
        </w:rPr>
        <w:t>)</w:t>
      </w:r>
    </w:p>
    <w:p w:rsidR="00504E2B" w:rsidRPr="00F83655" w:rsidRDefault="00504E2B" w:rsidP="00504E2B">
      <w:pPr>
        <w:widowControl/>
        <w:spacing w:line="240" w:lineRule="auto"/>
        <w:ind w:left="0"/>
        <w:rPr>
          <w:i/>
          <w:szCs w:val="16"/>
          <w:lang w:val="nl-BE"/>
        </w:rPr>
      </w:pPr>
      <w:r w:rsidRPr="00F83655">
        <w:rPr>
          <w:i/>
          <w:szCs w:val="16"/>
          <w:lang w:val="en-US"/>
        </w:rPr>
        <w:tab/>
      </w:r>
      <w:r w:rsidRPr="00F83655">
        <w:rPr>
          <w:i/>
          <w:szCs w:val="16"/>
          <w:lang w:val="nl-BE"/>
        </w:rPr>
        <w:t xml:space="preserve">Captain </w:t>
      </w:r>
      <w:proofErr w:type="spellStart"/>
      <w:r w:rsidRPr="00F83655">
        <w:rPr>
          <w:i/>
          <w:szCs w:val="16"/>
          <w:lang w:val="nl-BE"/>
        </w:rPr>
        <w:t>Beefheart</w:t>
      </w:r>
      <w:proofErr w:type="spellEnd"/>
      <w:r w:rsidRPr="00F83655">
        <w:rPr>
          <w:i/>
          <w:szCs w:val="16"/>
          <w:lang w:val="nl-BE"/>
        </w:rPr>
        <w:tab/>
      </w:r>
      <w:r w:rsidRPr="00F83655">
        <w:rPr>
          <w:i/>
          <w:szCs w:val="16"/>
          <w:lang w:val="nl-BE"/>
        </w:rPr>
        <w:tab/>
      </w:r>
      <w:r w:rsidRPr="00F83655">
        <w:rPr>
          <w:i/>
          <w:szCs w:val="16"/>
          <w:lang w:val="nl-BE"/>
        </w:rPr>
        <w:tab/>
      </w:r>
      <w:r w:rsidRPr="00F83655">
        <w:rPr>
          <w:i/>
          <w:szCs w:val="16"/>
          <w:lang w:val="nl-BE"/>
        </w:rPr>
        <w:tab/>
        <w:t>(persoonsingang)</w:t>
      </w:r>
    </w:p>
    <w:p w:rsidR="00504E2B" w:rsidRPr="00F83655" w:rsidRDefault="00504E2B" w:rsidP="00504E2B">
      <w:pPr>
        <w:widowControl/>
        <w:spacing w:line="240" w:lineRule="auto"/>
        <w:ind w:left="0"/>
        <w:rPr>
          <w:i/>
          <w:szCs w:val="16"/>
          <w:lang w:val="nl-BE"/>
        </w:rPr>
      </w:pPr>
      <w:r w:rsidRPr="00F83655">
        <w:rPr>
          <w:i/>
          <w:szCs w:val="16"/>
          <w:lang w:val="nl-BE"/>
        </w:rPr>
        <w:tab/>
        <w:t>Magic Band</w:t>
      </w:r>
      <w:r w:rsidRPr="00F83655">
        <w:rPr>
          <w:i/>
          <w:szCs w:val="16"/>
          <w:lang w:val="nl-BE"/>
        </w:rPr>
        <w:tab/>
      </w:r>
      <w:r w:rsidRPr="00F83655">
        <w:rPr>
          <w:i/>
          <w:szCs w:val="16"/>
          <w:lang w:val="nl-BE"/>
        </w:rPr>
        <w:tab/>
      </w:r>
      <w:r w:rsidRPr="00F83655">
        <w:rPr>
          <w:i/>
          <w:szCs w:val="16"/>
          <w:lang w:val="nl-BE"/>
        </w:rPr>
        <w:tab/>
      </w:r>
      <w:r w:rsidRPr="00F83655">
        <w:rPr>
          <w:i/>
          <w:szCs w:val="16"/>
          <w:lang w:val="nl-BE"/>
        </w:rPr>
        <w:tab/>
      </w:r>
      <w:r w:rsidRPr="00F83655">
        <w:rPr>
          <w:i/>
          <w:szCs w:val="16"/>
          <w:lang w:val="nl-BE"/>
        </w:rPr>
        <w:tab/>
        <w:t>(corporatie-ingang)</w:t>
      </w:r>
    </w:p>
    <w:p w:rsidR="00504E2B" w:rsidRPr="0030648A" w:rsidRDefault="00504E2B" w:rsidP="00D3632B">
      <w:pPr>
        <w:widowControl/>
        <w:spacing w:line="240" w:lineRule="auto"/>
        <w:ind w:left="0"/>
        <w:rPr>
          <w:i/>
          <w:lang w:val="nl-BE"/>
        </w:rPr>
      </w:pPr>
    </w:p>
    <w:p w:rsidR="004F4729" w:rsidRPr="004F4729" w:rsidRDefault="004F4729" w:rsidP="004F4729">
      <w:pPr>
        <w:widowControl/>
        <w:ind w:left="0"/>
        <w:rPr>
          <w:lang w:val="nl-BE"/>
        </w:rPr>
      </w:pPr>
      <w:r w:rsidRPr="004F4729">
        <w:rPr>
          <w:lang w:val="nl-BE"/>
        </w:rPr>
        <w:t xml:space="preserve">Bij een </w:t>
      </w:r>
      <w:r w:rsidRPr="004F4729">
        <w:rPr>
          <w:b/>
          <w:lang w:val="nl-BE"/>
        </w:rPr>
        <w:t>vaste combinatie van een solist en band</w:t>
      </w:r>
      <w:r w:rsidRPr="004F4729">
        <w:rPr>
          <w:lang w:val="nl-BE"/>
        </w:rPr>
        <w:t>, wordt het geheel als corporatie opgenomen</w:t>
      </w:r>
    </w:p>
    <w:p w:rsidR="004F4729" w:rsidRPr="00FC54EF" w:rsidRDefault="004F4729" w:rsidP="004F4729">
      <w:pPr>
        <w:widowControl/>
        <w:spacing w:line="240" w:lineRule="auto"/>
        <w:ind w:left="0" w:firstLine="720"/>
        <w:rPr>
          <w:i/>
          <w:szCs w:val="16"/>
          <w:lang w:val="en-US"/>
        </w:rPr>
      </w:pPr>
      <w:r w:rsidRPr="00FC54EF">
        <w:rPr>
          <w:i/>
          <w:szCs w:val="16"/>
          <w:lang w:val="en-US"/>
        </w:rPr>
        <w:t>Florence &amp; The Machi</w:t>
      </w:r>
      <w:r w:rsidR="00FC54EF" w:rsidRPr="00FC54EF">
        <w:rPr>
          <w:i/>
          <w:szCs w:val="16"/>
          <w:lang w:val="en-US"/>
        </w:rPr>
        <w:t xml:space="preserve">ne                            </w:t>
      </w:r>
      <w:r w:rsidRPr="00FC54EF">
        <w:rPr>
          <w:i/>
          <w:szCs w:val="16"/>
          <w:lang w:val="en-US"/>
        </w:rPr>
        <w:t>(</w:t>
      </w:r>
      <w:proofErr w:type="spellStart"/>
      <w:r w:rsidRPr="00FC54EF">
        <w:rPr>
          <w:i/>
          <w:szCs w:val="16"/>
          <w:lang w:val="en-US"/>
        </w:rPr>
        <w:t>beschrijvingsbron</w:t>
      </w:r>
      <w:proofErr w:type="spellEnd"/>
      <w:r w:rsidRPr="00FC54EF">
        <w:rPr>
          <w:i/>
          <w:szCs w:val="16"/>
          <w:lang w:val="en-US"/>
        </w:rPr>
        <w:t>)</w:t>
      </w:r>
    </w:p>
    <w:p w:rsidR="004F4729" w:rsidRPr="00FC54EF" w:rsidRDefault="004F4729" w:rsidP="004F4729">
      <w:pPr>
        <w:widowControl/>
        <w:spacing w:line="240" w:lineRule="auto"/>
        <w:ind w:left="0" w:firstLine="720"/>
        <w:rPr>
          <w:i/>
          <w:szCs w:val="16"/>
          <w:lang w:val="en-US"/>
        </w:rPr>
      </w:pPr>
      <w:r w:rsidRPr="00FC54EF">
        <w:rPr>
          <w:i/>
          <w:szCs w:val="16"/>
          <w:lang w:val="en-US"/>
        </w:rPr>
        <w:t>Florence &amp; The Machi</w:t>
      </w:r>
      <w:r w:rsidR="00FC54EF" w:rsidRPr="00FC54EF">
        <w:rPr>
          <w:i/>
          <w:szCs w:val="16"/>
          <w:lang w:val="en-US"/>
        </w:rPr>
        <w:t xml:space="preserve">ne                            </w:t>
      </w:r>
      <w:r w:rsidRPr="00FC54EF">
        <w:rPr>
          <w:i/>
          <w:szCs w:val="16"/>
          <w:lang w:val="en-US"/>
        </w:rPr>
        <w:t>(</w:t>
      </w:r>
      <w:proofErr w:type="spellStart"/>
      <w:r w:rsidRPr="00FC54EF">
        <w:rPr>
          <w:i/>
          <w:szCs w:val="16"/>
          <w:lang w:val="en-US"/>
        </w:rPr>
        <w:t>corporatie-ingang</w:t>
      </w:r>
      <w:proofErr w:type="spellEnd"/>
      <w:r w:rsidRPr="00FC54EF">
        <w:rPr>
          <w:i/>
          <w:szCs w:val="16"/>
          <w:lang w:val="en-US"/>
        </w:rPr>
        <w:t>)</w:t>
      </w:r>
    </w:p>
    <w:p w:rsidR="00B00A69" w:rsidRPr="004F4729" w:rsidRDefault="00936F9E" w:rsidP="004F4729">
      <w:pPr>
        <w:widowControl/>
        <w:spacing w:line="240" w:lineRule="auto"/>
        <w:ind w:left="0" w:firstLine="720"/>
        <w:rPr>
          <w:i/>
          <w:lang w:val="en-US"/>
        </w:rPr>
      </w:pPr>
      <w:r w:rsidRPr="004F4729">
        <w:rPr>
          <w:i/>
          <w:lang w:val="en-US"/>
        </w:rPr>
        <w:tab/>
      </w:r>
    </w:p>
    <w:p w:rsidR="00504E2B" w:rsidRPr="0030648A" w:rsidRDefault="00504E2B" w:rsidP="00504E2B">
      <w:pPr>
        <w:widowControl/>
        <w:ind w:left="0"/>
        <w:rPr>
          <w:lang w:val="nl-BE"/>
        </w:rPr>
      </w:pPr>
      <w:r w:rsidRPr="0030648A">
        <w:rPr>
          <w:lang w:val="nl-BE"/>
        </w:rPr>
        <w:t xml:space="preserve">De naam van de </w:t>
      </w:r>
      <w:r w:rsidRPr="004F4729">
        <w:rPr>
          <w:b/>
          <w:lang w:val="nl-BE"/>
        </w:rPr>
        <w:t>begeleidingsgroep</w:t>
      </w:r>
      <w:r w:rsidRPr="0030648A">
        <w:rPr>
          <w:lang w:val="nl-BE"/>
        </w:rPr>
        <w:t xml:space="preserve"> wordt niet opgenomen als corporatie-ingang als deze </w:t>
      </w:r>
      <w:r w:rsidRPr="004F4729">
        <w:rPr>
          <w:b/>
          <w:lang w:val="nl-BE"/>
        </w:rPr>
        <w:t>niet voldoende identificerend is</w:t>
      </w:r>
      <w:r w:rsidRPr="0030648A">
        <w:rPr>
          <w:lang w:val="nl-BE"/>
        </w:rPr>
        <w:t xml:space="preserve"> (bv. orkest, band, …). Optioneel wordt het geheel opgenomen als verantwoordelijkheidsvermelding bij de titel.</w:t>
      </w:r>
    </w:p>
    <w:p w:rsidR="00504E2B" w:rsidRPr="00E13C1F" w:rsidRDefault="00504E2B" w:rsidP="00504E2B">
      <w:pPr>
        <w:widowControl/>
        <w:ind w:left="0"/>
        <w:rPr>
          <w:sz w:val="16"/>
          <w:szCs w:val="16"/>
          <w:lang w:val="nl-BE"/>
        </w:rPr>
      </w:pPr>
    </w:p>
    <w:p w:rsidR="00504E2B" w:rsidRPr="00F83655" w:rsidRDefault="00504E2B" w:rsidP="00504E2B">
      <w:pPr>
        <w:widowControl/>
        <w:spacing w:line="240" w:lineRule="auto"/>
        <w:ind w:left="0" w:firstLine="720"/>
        <w:rPr>
          <w:i/>
          <w:szCs w:val="16"/>
          <w:lang w:val="en-US"/>
        </w:rPr>
      </w:pPr>
      <w:r w:rsidRPr="00F83655">
        <w:rPr>
          <w:i/>
          <w:szCs w:val="16"/>
          <w:lang w:val="en-US"/>
        </w:rPr>
        <w:t xml:space="preserve">Louis Armstrong and his orchestra </w:t>
      </w:r>
      <w:r w:rsidRPr="00F83655">
        <w:rPr>
          <w:i/>
          <w:szCs w:val="16"/>
          <w:lang w:val="en-US"/>
        </w:rPr>
        <w:tab/>
      </w:r>
      <w:r w:rsidRPr="00F83655">
        <w:rPr>
          <w:i/>
          <w:szCs w:val="16"/>
          <w:lang w:val="en-US"/>
        </w:rPr>
        <w:tab/>
        <w:t>(</w:t>
      </w:r>
      <w:proofErr w:type="spellStart"/>
      <w:r w:rsidRPr="00F83655">
        <w:rPr>
          <w:i/>
          <w:szCs w:val="16"/>
          <w:lang w:val="en-US"/>
        </w:rPr>
        <w:t>beschrijvingsbron</w:t>
      </w:r>
      <w:proofErr w:type="spellEnd"/>
      <w:r w:rsidRPr="00F83655">
        <w:rPr>
          <w:i/>
          <w:szCs w:val="16"/>
          <w:lang w:val="en-US"/>
        </w:rPr>
        <w:t>)</w:t>
      </w:r>
    </w:p>
    <w:p w:rsidR="00504E2B" w:rsidRPr="00F83655" w:rsidRDefault="00504E2B" w:rsidP="00504E2B">
      <w:pPr>
        <w:widowControl/>
        <w:spacing w:line="240" w:lineRule="auto"/>
        <w:ind w:left="0"/>
        <w:rPr>
          <w:i/>
          <w:szCs w:val="16"/>
          <w:lang w:val="nl-BE"/>
        </w:rPr>
      </w:pPr>
      <w:r w:rsidRPr="00F83655">
        <w:rPr>
          <w:i/>
          <w:szCs w:val="16"/>
          <w:lang w:val="en-US"/>
        </w:rPr>
        <w:tab/>
      </w:r>
      <w:r w:rsidRPr="00F83655">
        <w:rPr>
          <w:i/>
          <w:szCs w:val="16"/>
          <w:lang w:val="nl-BE"/>
        </w:rPr>
        <w:t>Armstrong, Louis</w:t>
      </w:r>
      <w:r w:rsidRPr="00F83655">
        <w:rPr>
          <w:i/>
          <w:szCs w:val="16"/>
          <w:lang w:val="nl-BE"/>
        </w:rPr>
        <w:tab/>
      </w:r>
      <w:r w:rsidRPr="00F83655">
        <w:rPr>
          <w:i/>
          <w:szCs w:val="16"/>
          <w:lang w:val="nl-BE"/>
        </w:rPr>
        <w:tab/>
      </w:r>
      <w:r w:rsidRPr="00F83655">
        <w:rPr>
          <w:i/>
          <w:szCs w:val="16"/>
          <w:lang w:val="nl-BE"/>
        </w:rPr>
        <w:tab/>
      </w:r>
      <w:r w:rsidRPr="00F83655">
        <w:rPr>
          <w:i/>
          <w:szCs w:val="16"/>
          <w:lang w:val="nl-BE"/>
        </w:rPr>
        <w:tab/>
        <w:t>(persoonsingang)</w:t>
      </w:r>
    </w:p>
    <w:p w:rsidR="00504E2B" w:rsidRPr="00F83655" w:rsidRDefault="00504E2B" w:rsidP="00504E2B">
      <w:pPr>
        <w:widowControl/>
        <w:spacing w:line="240" w:lineRule="auto"/>
        <w:ind w:left="0" w:firstLine="720"/>
        <w:rPr>
          <w:i/>
          <w:szCs w:val="16"/>
          <w:lang w:val="nl-BE"/>
        </w:rPr>
      </w:pPr>
      <w:r w:rsidRPr="00F83655">
        <w:rPr>
          <w:i/>
          <w:szCs w:val="16"/>
          <w:lang w:val="nl-BE"/>
        </w:rPr>
        <w:t xml:space="preserve">Louis Armstrong </w:t>
      </w:r>
      <w:proofErr w:type="spellStart"/>
      <w:r w:rsidRPr="00F83655">
        <w:rPr>
          <w:i/>
          <w:szCs w:val="16"/>
          <w:lang w:val="nl-BE"/>
        </w:rPr>
        <w:t>and</w:t>
      </w:r>
      <w:proofErr w:type="spellEnd"/>
      <w:r w:rsidRPr="00F83655">
        <w:rPr>
          <w:i/>
          <w:szCs w:val="16"/>
          <w:lang w:val="nl-BE"/>
        </w:rPr>
        <w:t xml:space="preserve"> his </w:t>
      </w:r>
      <w:proofErr w:type="spellStart"/>
      <w:r w:rsidRPr="00F83655">
        <w:rPr>
          <w:i/>
          <w:szCs w:val="16"/>
          <w:lang w:val="nl-BE"/>
        </w:rPr>
        <w:t>orchestra</w:t>
      </w:r>
      <w:proofErr w:type="spellEnd"/>
      <w:r w:rsidRPr="00F83655">
        <w:rPr>
          <w:i/>
          <w:szCs w:val="16"/>
          <w:lang w:val="nl-BE"/>
        </w:rPr>
        <w:t xml:space="preserve"> </w:t>
      </w:r>
      <w:r w:rsidRPr="00F83655">
        <w:rPr>
          <w:i/>
          <w:szCs w:val="16"/>
          <w:lang w:val="nl-BE"/>
        </w:rPr>
        <w:tab/>
      </w:r>
      <w:r w:rsidRPr="00F83655">
        <w:rPr>
          <w:i/>
          <w:szCs w:val="16"/>
          <w:lang w:val="nl-BE"/>
        </w:rPr>
        <w:tab/>
        <w:t>(verantwoordelijkheidsvermelding titel)</w:t>
      </w:r>
    </w:p>
    <w:p w:rsidR="00504E2B" w:rsidRPr="0030648A" w:rsidRDefault="00504E2B" w:rsidP="00782CE8">
      <w:pPr>
        <w:widowControl/>
        <w:ind w:left="0"/>
        <w:rPr>
          <w:lang w:val="nl-BE"/>
        </w:rPr>
      </w:pPr>
    </w:p>
    <w:p w:rsidR="00222792" w:rsidRPr="0030648A" w:rsidRDefault="00782CE8" w:rsidP="00782CE8">
      <w:pPr>
        <w:widowControl/>
        <w:ind w:left="0"/>
        <w:rPr>
          <w:lang w:val="nl-BE"/>
        </w:rPr>
      </w:pPr>
      <w:r w:rsidRPr="0030648A">
        <w:rPr>
          <w:lang w:val="nl-BE"/>
        </w:rPr>
        <w:t xml:space="preserve">Als de corporatienaam in de </w:t>
      </w:r>
      <w:r w:rsidRPr="00ED0737">
        <w:rPr>
          <w:b/>
          <w:lang w:val="nl-BE"/>
        </w:rPr>
        <w:t>vorm van een persoonsnaam zonder verbindingswoorden</w:t>
      </w:r>
      <w:r w:rsidRPr="0030648A">
        <w:rPr>
          <w:lang w:val="nl-BE"/>
        </w:rPr>
        <w:t xml:space="preserve"> met de groep verm</w:t>
      </w:r>
      <w:r w:rsidR="0022395F">
        <w:rPr>
          <w:lang w:val="nl-BE"/>
        </w:rPr>
        <w:t>eld is</w:t>
      </w:r>
      <w:r w:rsidRPr="0030648A">
        <w:rPr>
          <w:lang w:val="nl-BE"/>
        </w:rPr>
        <w:t>, dan wordt het geheel als corporatie opgenomen.</w:t>
      </w:r>
    </w:p>
    <w:p w:rsidR="008B6C3A" w:rsidRPr="0030648A" w:rsidRDefault="008B6C3A" w:rsidP="00782CE8">
      <w:pPr>
        <w:widowControl/>
        <w:ind w:left="0"/>
        <w:rPr>
          <w:lang w:val="nl-BE"/>
        </w:rPr>
      </w:pPr>
    </w:p>
    <w:p w:rsidR="00782CE8" w:rsidRPr="00F83655" w:rsidRDefault="00782CE8" w:rsidP="00782CE8">
      <w:pPr>
        <w:widowControl/>
        <w:spacing w:line="240" w:lineRule="auto"/>
        <w:ind w:left="0"/>
        <w:rPr>
          <w:i/>
          <w:szCs w:val="16"/>
          <w:lang w:val="en-US"/>
        </w:rPr>
      </w:pPr>
      <w:r w:rsidRPr="00F83655">
        <w:rPr>
          <w:i/>
          <w:szCs w:val="16"/>
          <w:lang w:val="nl-BE"/>
        </w:rPr>
        <w:tab/>
      </w:r>
      <w:r w:rsidRPr="00F83655">
        <w:rPr>
          <w:i/>
          <w:szCs w:val="16"/>
          <w:lang w:val="en-US"/>
        </w:rPr>
        <w:t>Steve Miller Band</w:t>
      </w:r>
    </w:p>
    <w:p w:rsidR="00782CE8" w:rsidRPr="00F83655" w:rsidRDefault="00782CE8" w:rsidP="00782CE8">
      <w:pPr>
        <w:widowControl/>
        <w:spacing w:line="240" w:lineRule="auto"/>
        <w:ind w:left="0"/>
        <w:rPr>
          <w:i/>
          <w:szCs w:val="16"/>
          <w:lang w:val="en-US"/>
        </w:rPr>
      </w:pPr>
      <w:r w:rsidRPr="00F83655">
        <w:rPr>
          <w:i/>
          <w:szCs w:val="16"/>
          <w:lang w:val="en-US"/>
        </w:rPr>
        <w:tab/>
        <w:t>Miles Davis Sextet</w:t>
      </w:r>
    </w:p>
    <w:p w:rsidR="00055F5F" w:rsidRPr="00F83655" w:rsidRDefault="00782CE8" w:rsidP="005B43C5">
      <w:pPr>
        <w:widowControl/>
        <w:spacing w:line="240" w:lineRule="auto"/>
        <w:ind w:left="0"/>
        <w:rPr>
          <w:i/>
          <w:szCs w:val="16"/>
          <w:lang w:val="nl-BE"/>
        </w:rPr>
      </w:pPr>
      <w:r w:rsidRPr="00F83655">
        <w:rPr>
          <w:i/>
          <w:szCs w:val="16"/>
          <w:lang w:val="en-US"/>
        </w:rPr>
        <w:tab/>
      </w:r>
      <w:r w:rsidRPr="00F83655">
        <w:rPr>
          <w:i/>
          <w:szCs w:val="16"/>
          <w:lang w:val="nl-BE"/>
        </w:rPr>
        <w:t>Tom Robinson Band</w:t>
      </w:r>
    </w:p>
    <w:p w:rsidR="00B274CB" w:rsidRPr="0030648A" w:rsidRDefault="00B274CB" w:rsidP="005B43C5">
      <w:pPr>
        <w:widowControl/>
        <w:spacing w:line="240" w:lineRule="auto"/>
        <w:ind w:left="0"/>
        <w:rPr>
          <w:i/>
          <w:lang w:val="nl-BE"/>
        </w:rPr>
      </w:pPr>
    </w:p>
    <w:p w:rsidR="002B19A8" w:rsidRPr="0030648A" w:rsidRDefault="002B19A8" w:rsidP="002B19A8">
      <w:pPr>
        <w:pStyle w:val="Kop2"/>
      </w:pPr>
      <w:bookmarkStart w:id="41" w:name="_Toc371672336"/>
      <w:r w:rsidRPr="0030648A">
        <w:t>Groepen met combinatie van persoonsnamen</w:t>
      </w:r>
      <w:bookmarkEnd w:id="41"/>
    </w:p>
    <w:p w:rsidR="005E39AA" w:rsidRPr="0030648A" w:rsidRDefault="005E39AA">
      <w:pPr>
        <w:widowControl/>
        <w:rPr>
          <w:lang w:val="nl-BE"/>
        </w:rPr>
      </w:pPr>
    </w:p>
    <w:p w:rsidR="00AE4E4D" w:rsidRPr="008C5FED" w:rsidRDefault="00AE4E4D" w:rsidP="00AE4E4D">
      <w:pPr>
        <w:widowControl/>
        <w:ind w:left="0"/>
        <w:rPr>
          <w:lang w:val="nl-BE"/>
        </w:rPr>
      </w:pPr>
      <w:r w:rsidRPr="008C5FED">
        <w:rPr>
          <w:lang w:val="nl-BE"/>
        </w:rPr>
        <w:t>E</w:t>
      </w:r>
      <w:r w:rsidR="005E39AA" w:rsidRPr="008C5FED">
        <w:rPr>
          <w:lang w:val="nl-BE"/>
        </w:rPr>
        <w:t xml:space="preserve">en combinatie van twee of meer personen die wordt aangeduid met alleen voornamen of alleen </w:t>
      </w:r>
      <w:r w:rsidR="005564C1" w:rsidRPr="008C5FED">
        <w:rPr>
          <w:lang w:val="nl-BE"/>
        </w:rPr>
        <w:t>familiena</w:t>
      </w:r>
      <w:r w:rsidR="003267E9" w:rsidRPr="008C5FED">
        <w:rPr>
          <w:lang w:val="nl-BE"/>
        </w:rPr>
        <w:t>m</w:t>
      </w:r>
      <w:r w:rsidR="005564C1" w:rsidRPr="008C5FED">
        <w:rPr>
          <w:lang w:val="nl-BE"/>
        </w:rPr>
        <w:t>en</w:t>
      </w:r>
      <w:r w:rsidR="005E39AA" w:rsidRPr="008C5FED">
        <w:rPr>
          <w:lang w:val="nl-BE"/>
        </w:rPr>
        <w:t xml:space="preserve">, </w:t>
      </w:r>
      <w:r w:rsidR="00475207" w:rsidRPr="008C5FED">
        <w:rPr>
          <w:lang w:val="nl-BE"/>
        </w:rPr>
        <w:t xml:space="preserve">of met een combinatie van voornaam en familienaam </w:t>
      </w:r>
      <w:r w:rsidR="005E39AA" w:rsidRPr="008C5FED">
        <w:rPr>
          <w:lang w:val="nl-BE"/>
        </w:rPr>
        <w:t xml:space="preserve">wordt behandeld als een </w:t>
      </w:r>
      <w:r w:rsidR="005E39AA" w:rsidRPr="008C5FED">
        <w:rPr>
          <w:b/>
          <w:lang w:val="nl-BE"/>
        </w:rPr>
        <w:t>corporatie</w:t>
      </w:r>
      <w:r w:rsidRPr="008C5FED">
        <w:rPr>
          <w:lang w:val="nl-BE"/>
        </w:rPr>
        <w:t>.</w:t>
      </w:r>
    </w:p>
    <w:p w:rsidR="008B6C3A" w:rsidRPr="008C5FED" w:rsidRDefault="008B6C3A" w:rsidP="00AE4E4D">
      <w:pPr>
        <w:widowControl/>
        <w:ind w:left="0"/>
        <w:rPr>
          <w:lang w:val="nl-BE"/>
        </w:rPr>
      </w:pPr>
    </w:p>
    <w:p w:rsidR="005E39AA" w:rsidRPr="004F4729" w:rsidRDefault="005E39AA" w:rsidP="00AE4E4D">
      <w:pPr>
        <w:widowControl/>
        <w:spacing w:line="240" w:lineRule="auto"/>
        <w:ind w:left="0" w:firstLine="720"/>
        <w:rPr>
          <w:i/>
          <w:szCs w:val="16"/>
          <w:lang w:val="en-US"/>
        </w:rPr>
      </w:pPr>
      <w:r w:rsidRPr="004F4729">
        <w:rPr>
          <w:i/>
          <w:szCs w:val="16"/>
          <w:lang w:val="en-US"/>
        </w:rPr>
        <w:t xml:space="preserve">Simon </w:t>
      </w:r>
      <w:r w:rsidR="005C2B56" w:rsidRPr="004F4729">
        <w:rPr>
          <w:i/>
          <w:szCs w:val="16"/>
          <w:lang w:val="en-US"/>
        </w:rPr>
        <w:t xml:space="preserve">&amp; </w:t>
      </w:r>
      <w:r w:rsidRPr="004F4729">
        <w:rPr>
          <w:i/>
          <w:szCs w:val="16"/>
          <w:lang w:val="en-US"/>
        </w:rPr>
        <w:t>Garfunkel</w:t>
      </w:r>
    </w:p>
    <w:p w:rsidR="005E39AA" w:rsidRPr="004F4729" w:rsidRDefault="005E39AA" w:rsidP="00AE4E4D">
      <w:pPr>
        <w:widowControl/>
        <w:spacing w:line="240" w:lineRule="auto"/>
        <w:ind w:left="0" w:firstLine="720"/>
        <w:rPr>
          <w:i/>
          <w:szCs w:val="16"/>
          <w:lang w:val="en-US"/>
        </w:rPr>
      </w:pPr>
      <w:r w:rsidRPr="004F4729">
        <w:rPr>
          <w:i/>
          <w:szCs w:val="16"/>
          <w:lang w:val="en-US"/>
        </w:rPr>
        <w:lastRenderedPageBreak/>
        <w:t xml:space="preserve">Sonny </w:t>
      </w:r>
      <w:r w:rsidR="005C2B56" w:rsidRPr="004F4729">
        <w:rPr>
          <w:i/>
          <w:szCs w:val="16"/>
          <w:lang w:val="en-US"/>
        </w:rPr>
        <w:t xml:space="preserve">&amp; </w:t>
      </w:r>
      <w:r w:rsidRPr="004F4729">
        <w:rPr>
          <w:i/>
          <w:szCs w:val="16"/>
          <w:lang w:val="en-US"/>
        </w:rPr>
        <w:t>Cher</w:t>
      </w:r>
      <w:r w:rsidR="00AE4E4D" w:rsidRPr="004F4729">
        <w:rPr>
          <w:i/>
          <w:szCs w:val="16"/>
          <w:lang w:val="en-US"/>
        </w:rPr>
        <w:br/>
      </w:r>
      <w:r w:rsidR="00AE4E4D" w:rsidRPr="004F4729">
        <w:rPr>
          <w:i/>
          <w:szCs w:val="16"/>
          <w:lang w:val="en-US"/>
        </w:rPr>
        <w:tab/>
      </w:r>
      <w:proofErr w:type="spellStart"/>
      <w:r w:rsidR="00AE4E4D" w:rsidRPr="004F4729">
        <w:rPr>
          <w:i/>
          <w:szCs w:val="16"/>
          <w:lang w:val="en-US"/>
        </w:rPr>
        <w:t>Miek</w:t>
      </w:r>
      <w:proofErr w:type="spellEnd"/>
      <w:r w:rsidR="00AE4E4D" w:rsidRPr="004F4729">
        <w:rPr>
          <w:i/>
          <w:szCs w:val="16"/>
          <w:lang w:val="en-US"/>
        </w:rPr>
        <w:t xml:space="preserve"> </w:t>
      </w:r>
      <w:proofErr w:type="spellStart"/>
      <w:r w:rsidR="00AE4E4D" w:rsidRPr="004F4729">
        <w:rPr>
          <w:i/>
          <w:szCs w:val="16"/>
          <w:lang w:val="en-US"/>
        </w:rPr>
        <w:t>en</w:t>
      </w:r>
      <w:proofErr w:type="spellEnd"/>
      <w:r w:rsidR="00AE4E4D" w:rsidRPr="004F4729">
        <w:rPr>
          <w:i/>
          <w:szCs w:val="16"/>
          <w:lang w:val="en-US"/>
        </w:rPr>
        <w:t xml:space="preserve"> </w:t>
      </w:r>
      <w:proofErr w:type="spellStart"/>
      <w:r w:rsidR="00AE4E4D" w:rsidRPr="004F4729">
        <w:rPr>
          <w:i/>
          <w:szCs w:val="16"/>
          <w:lang w:val="en-US"/>
        </w:rPr>
        <w:t>Roel</w:t>
      </w:r>
      <w:proofErr w:type="spellEnd"/>
      <w:r w:rsidR="00475207" w:rsidRPr="004F4729">
        <w:rPr>
          <w:i/>
          <w:szCs w:val="16"/>
          <w:lang w:val="en-US"/>
        </w:rPr>
        <w:br/>
      </w:r>
    </w:p>
    <w:p w:rsidR="00475207" w:rsidRPr="008C5FED" w:rsidRDefault="00475207" w:rsidP="00475207">
      <w:pPr>
        <w:widowControl/>
        <w:spacing w:line="240" w:lineRule="auto"/>
        <w:ind w:left="720"/>
        <w:rPr>
          <w:i/>
          <w:szCs w:val="16"/>
          <w:lang w:val="en-US"/>
        </w:rPr>
      </w:pPr>
      <w:r w:rsidRPr="008C5FED">
        <w:rPr>
          <w:i/>
          <w:szCs w:val="16"/>
          <w:lang w:val="en-US"/>
        </w:rPr>
        <w:t>Ik</w:t>
      </w:r>
      <w:r w:rsidR="001C0FA9">
        <w:rPr>
          <w:i/>
          <w:szCs w:val="16"/>
          <w:lang w:val="en-US"/>
        </w:rPr>
        <w:t xml:space="preserve">e </w:t>
      </w:r>
      <w:r w:rsidR="00EC31EA">
        <w:rPr>
          <w:i/>
          <w:szCs w:val="16"/>
          <w:lang w:val="en-US"/>
        </w:rPr>
        <w:t>&amp;</w:t>
      </w:r>
      <w:r w:rsidR="001C0FA9">
        <w:rPr>
          <w:i/>
          <w:szCs w:val="16"/>
          <w:lang w:val="en-US"/>
        </w:rPr>
        <w:t xml:space="preserve"> Tina</w:t>
      </w:r>
      <w:r w:rsidR="000768EF">
        <w:rPr>
          <w:i/>
          <w:szCs w:val="16"/>
          <w:lang w:val="en-US"/>
        </w:rPr>
        <w:t xml:space="preserve"> Turner</w:t>
      </w:r>
      <w:r w:rsidR="000768EF">
        <w:rPr>
          <w:i/>
          <w:szCs w:val="16"/>
          <w:lang w:val="en-US"/>
        </w:rPr>
        <w:br/>
        <w:t xml:space="preserve">Kate &amp; Anna </w:t>
      </w:r>
      <w:proofErr w:type="spellStart"/>
      <w:r w:rsidR="000768EF">
        <w:rPr>
          <w:i/>
          <w:szCs w:val="16"/>
          <w:lang w:val="en-US"/>
        </w:rPr>
        <w:t>M</w:t>
      </w:r>
      <w:r w:rsidRPr="008C5FED">
        <w:rPr>
          <w:i/>
          <w:szCs w:val="16"/>
          <w:lang w:val="en-US"/>
        </w:rPr>
        <w:t>cGarrigle</w:t>
      </w:r>
      <w:proofErr w:type="spellEnd"/>
    </w:p>
    <w:p w:rsidR="00AC15DA" w:rsidRPr="00353C7E" w:rsidRDefault="00AC15DA" w:rsidP="00AC15DA">
      <w:pPr>
        <w:widowControl/>
        <w:ind w:left="0"/>
        <w:rPr>
          <w:lang w:val="en-US"/>
        </w:rPr>
      </w:pPr>
    </w:p>
    <w:p w:rsidR="007E5578" w:rsidRDefault="007E5578" w:rsidP="000C435C">
      <w:pPr>
        <w:pStyle w:val="Kop2"/>
      </w:pPr>
      <w:bookmarkStart w:id="42" w:name="_Toc371672337"/>
      <w:r>
        <w:t>Jazzcorporaties</w:t>
      </w:r>
      <w:bookmarkEnd w:id="42"/>
    </w:p>
    <w:p w:rsidR="007E5578" w:rsidRDefault="004369A3" w:rsidP="007E5578">
      <w:pPr>
        <w:ind w:left="0"/>
        <w:rPr>
          <w:lang w:val="nl-BE"/>
        </w:rPr>
      </w:pPr>
      <w:r>
        <w:rPr>
          <w:lang w:val="nl-BE"/>
        </w:rPr>
        <w:t>De individuele leden</w:t>
      </w:r>
      <w:r w:rsidR="007E5578">
        <w:rPr>
          <w:lang w:val="nl-BE"/>
        </w:rPr>
        <w:t xml:space="preserve"> van </w:t>
      </w:r>
      <w:r>
        <w:rPr>
          <w:lang w:val="nl-BE"/>
        </w:rPr>
        <w:t xml:space="preserve">een </w:t>
      </w:r>
      <w:r w:rsidR="007E5578">
        <w:rPr>
          <w:lang w:val="nl-BE"/>
        </w:rPr>
        <w:t>j</w:t>
      </w:r>
      <w:r>
        <w:rPr>
          <w:lang w:val="nl-BE"/>
        </w:rPr>
        <w:t>azzcorporatie</w:t>
      </w:r>
      <w:r w:rsidR="007E5578">
        <w:rPr>
          <w:lang w:val="nl-BE"/>
        </w:rPr>
        <w:t xml:space="preserve"> </w:t>
      </w:r>
      <w:r>
        <w:rPr>
          <w:lang w:val="nl-BE"/>
        </w:rPr>
        <w:t>die gemeenschappelijk zijn</w:t>
      </w:r>
      <w:r w:rsidR="007E5578">
        <w:rPr>
          <w:lang w:val="nl-BE"/>
        </w:rPr>
        <w:t xml:space="preserve"> voor </w:t>
      </w:r>
      <w:r w:rsidR="00AE5D64">
        <w:rPr>
          <w:lang w:val="nl-BE"/>
        </w:rPr>
        <w:t xml:space="preserve">de </w:t>
      </w:r>
      <w:r w:rsidR="007E5578">
        <w:rPr>
          <w:lang w:val="nl-BE"/>
        </w:rPr>
        <w:t xml:space="preserve">hele muziekdrager </w:t>
      </w:r>
      <w:r>
        <w:rPr>
          <w:lang w:val="nl-BE"/>
        </w:rPr>
        <w:t>worden</w:t>
      </w:r>
      <w:r w:rsidR="007E5578">
        <w:rPr>
          <w:lang w:val="nl-BE"/>
        </w:rPr>
        <w:t xml:space="preserve"> gespecifieerd</w:t>
      </w:r>
      <w:r>
        <w:rPr>
          <w:lang w:val="nl-BE"/>
        </w:rPr>
        <w:t xml:space="preserve"> in de beschrijving van de muziekdrager</w:t>
      </w:r>
      <w:r w:rsidR="007E5578">
        <w:rPr>
          <w:lang w:val="nl-BE"/>
        </w:rPr>
        <w:t>.</w:t>
      </w:r>
    </w:p>
    <w:p w:rsidR="007E5578" w:rsidRDefault="007E5578" w:rsidP="007E5578">
      <w:pPr>
        <w:ind w:left="0"/>
        <w:rPr>
          <w:lang w:val="nl-BE"/>
        </w:rPr>
      </w:pPr>
    </w:p>
    <w:p w:rsidR="007E5578" w:rsidRPr="00AE5D64" w:rsidRDefault="007E5578" w:rsidP="007E5578">
      <w:pPr>
        <w:widowControl/>
        <w:spacing w:line="240" w:lineRule="auto"/>
        <w:ind w:left="0" w:firstLine="720"/>
        <w:rPr>
          <w:i/>
          <w:szCs w:val="16"/>
          <w:lang w:val="fr-FR"/>
        </w:rPr>
      </w:pPr>
      <w:r w:rsidRPr="00AE5D64">
        <w:rPr>
          <w:i/>
          <w:szCs w:val="16"/>
          <w:lang w:val="nl-BE"/>
        </w:rPr>
        <w:t xml:space="preserve">Fred </w:t>
      </w:r>
      <w:proofErr w:type="spellStart"/>
      <w:r w:rsidRPr="00AE5D64">
        <w:rPr>
          <w:i/>
          <w:szCs w:val="16"/>
          <w:lang w:val="nl-BE"/>
        </w:rPr>
        <w:t>Hersch</w:t>
      </w:r>
      <w:proofErr w:type="spellEnd"/>
      <w:r w:rsidRPr="00AE5D64">
        <w:rPr>
          <w:i/>
          <w:szCs w:val="16"/>
          <w:lang w:val="nl-BE"/>
        </w:rPr>
        <w:t xml:space="preserve"> Trio</w:t>
      </w:r>
      <w:r w:rsidRPr="00AE5D64">
        <w:rPr>
          <w:i/>
          <w:szCs w:val="16"/>
          <w:lang w:val="nl-BE"/>
        </w:rPr>
        <w:tab/>
      </w:r>
      <w:r w:rsidRPr="00AE5D64">
        <w:rPr>
          <w:i/>
          <w:szCs w:val="16"/>
          <w:lang w:val="nl-BE"/>
        </w:rPr>
        <w:tab/>
        <w:t>(corporatie-ingang)</w:t>
      </w:r>
    </w:p>
    <w:p w:rsidR="007E5578" w:rsidRPr="00AE5D64" w:rsidRDefault="007E5578" w:rsidP="007E5578">
      <w:pPr>
        <w:widowControl/>
        <w:spacing w:line="240" w:lineRule="auto"/>
        <w:ind w:left="0" w:firstLine="720"/>
        <w:rPr>
          <w:i/>
          <w:szCs w:val="16"/>
          <w:lang w:val="fr-FR"/>
        </w:rPr>
      </w:pPr>
      <w:proofErr w:type="spellStart"/>
      <w:r w:rsidRPr="00AE5D64">
        <w:rPr>
          <w:i/>
          <w:szCs w:val="16"/>
          <w:lang w:val="fr-FR"/>
        </w:rPr>
        <w:t>Hersch</w:t>
      </w:r>
      <w:proofErr w:type="spellEnd"/>
      <w:r w:rsidRPr="00AE5D64">
        <w:rPr>
          <w:i/>
          <w:szCs w:val="16"/>
          <w:lang w:val="fr-FR"/>
        </w:rPr>
        <w:t>, Fred</w:t>
      </w:r>
      <w:r w:rsidRPr="00AE5D64">
        <w:rPr>
          <w:i/>
          <w:szCs w:val="16"/>
          <w:lang w:val="fr-FR"/>
        </w:rPr>
        <w:tab/>
      </w:r>
      <w:r w:rsidRPr="00AE5D64">
        <w:rPr>
          <w:i/>
          <w:szCs w:val="16"/>
          <w:lang w:val="fr-FR"/>
        </w:rPr>
        <w:tab/>
      </w:r>
      <w:r w:rsidR="009D604D">
        <w:rPr>
          <w:i/>
          <w:szCs w:val="16"/>
          <w:lang w:val="fr-FR"/>
        </w:rPr>
        <w:tab/>
      </w:r>
      <w:r w:rsidRPr="00AE5D64">
        <w:rPr>
          <w:i/>
          <w:szCs w:val="16"/>
          <w:lang w:val="fr-FR"/>
        </w:rPr>
        <w:t>(</w:t>
      </w:r>
      <w:proofErr w:type="spellStart"/>
      <w:r w:rsidRPr="00AE5D64">
        <w:rPr>
          <w:i/>
          <w:szCs w:val="16"/>
          <w:lang w:val="fr-FR"/>
        </w:rPr>
        <w:t>persoonsingang</w:t>
      </w:r>
      <w:proofErr w:type="spellEnd"/>
      <w:r w:rsidRPr="00AE5D64">
        <w:rPr>
          <w:i/>
          <w:szCs w:val="16"/>
          <w:lang w:val="fr-FR"/>
        </w:rPr>
        <w:t>)</w:t>
      </w:r>
    </w:p>
    <w:p w:rsidR="007E5578" w:rsidRPr="00AE5D64" w:rsidRDefault="007E5578" w:rsidP="007E5578">
      <w:pPr>
        <w:widowControl/>
        <w:spacing w:line="240" w:lineRule="auto"/>
        <w:ind w:left="0" w:firstLine="720"/>
        <w:rPr>
          <w:i/>
          <w:szCs w:val="16"/>
          <w:lang w:val="fr-FR"/>
        </w:rPr>
      </w:pPr>
      <w:proofErr w:type="spellStart"/>
      <w:r w:rsidRPr="00AE5D64">
        <w:rPr>
          <w:i/>
          <w:szCs w:val="16"/>
          <w:lang w:val="fr-FR"/>
        </w:rPr>
        <w:t>Gress</w:t>
      </w:r>
      <w:proofErr w:type="spellEnd"/>
      <w:r w:rsidRPr="00AE5D64">
        <w:rPr>
          <w:i/>
          <w:szCs w:val="16"/>
          <w:lang w:val="fr-FR"/>
        </w:rPr>
        <w:t>, Drew</w:t>
      </w:r>
      <w:r w:rsidRPr="00AE5D64">
        <w:rPr>
          <w:i/>
          <w:szCs w:val="16"/>
          <w:lang w:val="fr-FR"/>
        </w:rPr>
        <w:tab/>
      </w:r>
      <w:r w:rsidR="00E13C1F" w:rsidRPr="00AE5D64">
        <w:rPr>
          <w:i/>
          <w:szCs w:val="16"/>
          <w:lang w:val="fr-FR"/>
        </w:rPr>
        <w:tab/>
      </w:r>
      <w:r w:rsidR="009D604D">
        <w:rPr>
          <w:i/>
          <w:szCs w:val="16"/>
          <w:lang w:val="fr-FR"/>
        </w:rPr>
        <w:tab/>
      </w:r>
      <w:r w:rsidRPr="00AE5D64">
        <w:rPr>
          <w:i/>
          <w:szCs w:val="16"/>
          <w:lang w:val="fr-FR"/>
        </w:rPr>
        <w:t>(</w:t>
      </w:r>
      <w:proofErr w:type="spellStart"/>
      <w:r w:rsidRPr="00AE5D64">
        <w:rPr>
          <w:i/>
          <w:szCs w:val="16"/>
          <w:lang w:val="fr-FR"/>
        </w:rPr>
        <w:t>persoonsingang</w:t>
      </w:r>
      <w:proofErr w:type="spellEnd"/>
      <w:r w:rsidRPr="00AE5D64">
        <w:rPr>
          <w:i/>
          <w:szCs w:val="16"/>
          <w:lang w:val="fr-FR"/>
        </w:rPr>
        <w:t>)</w:t>
      </w:r>
    </w:p>
    <w:p w:rsidR="007E5578" w:rsidRDefault="007E5578" w:rsidP="007E5578">
      <w:pPr>
        <w:widowControl/>
        <w:spacing w:line="240" w:lineRule="auto"/>
        <w:ind w:left="0" w:firstLine="720"/>
        <w:rPr>
          <w:i/>
          <w:szCs w:val="16"/>
          <w:lang w:val="fr-FR"/>
        </w:rPr>
      </w:pPr>
      <w:proofErr w:type="spellStart"/>
      <w:r w:rsidRPr="00AE5D64">
        <w:rPr>
          <w:i/>
          <w:szCs w:val="16"/>
          <w:lang w:val="fr-FR"/>
        </w:rPr>
        <w:t>Waits</w:t>
      </w:r>
      <w:proofErr w:type="spellEnd"/>
      <w:r w:rsidRPr="00AE5D64">
        <w:rPr>
          <w:i/>
          <w:szCs w:val="16"/>
          <w:lang w:val="fr-FR"/>
        </w:rPr>
        <w:t xml:space="preserve">, </w:t>
      </w:r>
      <w:proofErr w:type="spellStart"/>
      <w:r w:rsidRPr="00AE5D64">
        <w:rPr>
          <w:i/>
          <w:szCs w:val="16"/>
          <w:lang w:val="fr-FR"/>
        </w:rPr>
        <w:t>Nasheet</w:t>
      </w:r>
      <w:proofErr w:type="spellEnd"/>
      <w:r w:rsidRPr="00AE5D64">
        <w:rPr>
          <w:i/>
          <w:szCs w:val="16"/>
          <w:lang w:val="fr-FR"/>
        </w:rPr>
        <w:tab/>
      </w:r>
      <w:r w:rsidRPr="00AE5D64">
        <w:rPr>
          <w:i/>
          <w:szCs w:val="16"/>
          <w:lang w:val="fr-FR"/>
        </w:rPr>
        <w:tab/>
        <w:t>(</w:t>
      </w:r>
      <w:proofErr w:type="spellStart"/>
      <w:r w:rsidRPr="00AE5D64">
        <w:rPr>
          <w:i/>
          <w:szCs w:val="16"/>
          <w:lang w:val="fr-FR"/>
        </w:rPr>
        <w:t>persoonsingang</w:t>
      </w:r>
      <w:proofErr w:type="spellEnd"/>
      <w:r w:rsidRPr="00AE5D64">
        <w:rPr>
          <w:i/>
          <w:szCs w:val="16"/>
          <w:lang w:val="fr-FR"/>
        </w:rPr>
        <w:t>)</w:t>
      </w:r>
    </w:p>
    <w:p w:rsidR="00260880" w:rsidRPr="00AE5D64" w:rsidRDefault="00260880" w:rsidP="007E5578">
      <w:pPr>
        <w:widowControl/>
        <w:spacing w:line="240" w:lineRule="auto"/>
        <w:ind w:left="0" w:firstLine="720"/>
        <w:rPr>
          <w:i/>
          <w:szCs w:val="16"/>
          <w:lang w:val="fr-FR"/>
        </w:rPr>
      </w:pPr>
    </w:p>
    <w:p w:rsidR="000C435C" w:rsidRPr="0030648A" w:rsidRDefault="007E5578" w:rsidP="000C435C">
      <w:pPr>
        <w:pStyle w:val="Kop2"/>
      </w:pPr>
      <w:bookmarkStart w:id="43" w:name="_Toc371672338"/>
      <w:r>
        <w:t>Mu</w:t>
      </w:r>
      <w:r w:rsidR="000C435C" w:rsidRPr="0030648A">
        <w:t>ziekcorporaties met de vorm van een persoonsnaam</w:t>
      </w:r>
      <w:bookmarkEnd w:id="43"/>
    </w:p>
    <w:p w:rsidR="000C435C" w:rsidRPr="0030648A" w:rsidRDefault="000C435C" w:rsidP="000C435C">
      <w:pPr>
        <w:ind w:left="0"/>
        <w:rPr>
          <w:lang w:val="nl-BE"/>
        </w:rPr>
      </w:pPr>
      <w:r w:rsidRPr="0030648A">
        <w:rPr>
          <w:lang w:val="nl-BE"/>
        </w:rPr>
        <w:t>Muziekcorporaties met de vorm van een persoonsnaam worden als corporatie ingevoerd.</w:t>
      </w:r>
    </w:p>
    <w:p w:rsidR="000C435C" w:rsidRPr="00AE5D64" w:rsidRDefault="000C435C" w:rsidP="000C435C">
      <w:pPr>
        <w:ind w:left="0"/>
        <w:rPr>
          <w:lang w:val="nl-BE"/>
        </w:rPr>
      </w:pPr>
    </w:p>
    <w:p w:rsidR="000C435C" w:rsidRPr="00AE5D64" w:rsidRDefault="000C435C" w:rsidP="000C435C">
      <w:pPr>
        <w:widowControl/>
        <w:spacing w:line="240" w:lineRule="auto"/>
        <w:ind w:left="0"/>
        <w:rPr>
          <w:i/>
          <w:szCs w:val="16"/>
          <w:lang w:val="nl-BE"/>
        </w:rPr>
      </w:pPr>
      <w:r w:rsidRPr="00AE5D64">
        <w:rPr>
          <w:szCs w:val="16"/>
          <w:lang w:val="nl-BE"/>
        </w:rPr>
        <w:tab/>
      </w:r>
      <w:r w:rsidRPr="00AE5D64">
        <w:rPr>
          <w:i/>
          <w:szCs w:val="16"/>
          <w:lang w:val="nl-BE"/>
        </w:rPr>
        <w:t xml:space="preserve">Elisa </w:t>
      </w:r>
      <w:proofErr w:type="spellStart"/>
      <w:r w:rsidRPr="00AE5D64">
        <w:rPr>
          <w:i/>
          <w:szCs w:val="16"/>
          <w:lang w:val="nl-BE"/>
        </w:rPr>
        <w:t>Waut</w:t>
      </w:r>
      <w:proofErr w:type="spellEnd"/>
    </w:p>
    <w:p w:rsidR="000C435C" w:rsidRPr="00AE5D64" w:rsidRDefault="000C435C" w:rsidP="000C435C">
      <w:pPr>
        <w:widowControl/>
        <w:spacing w:line="240" w:lineRule="auto"/>
        <w:ind w:left="0"/>
        <w:rPr>
          <w:i/>
          <w:szCs w:val="16"/>
          <w:lang w:val="nl-BE"/>
        </w:rPr>
      </w:pPr>
      <w:r w:rsidRPr="00AE5D64">
        <w:rPr>
          <w:szCs w:val="16"/>
          <w:lang w:val="nl-BE"/>
        </w:rPr>
        <w:t>Niet:</w:t>
      </w:r>
      <w:r w:rsidRPr="00AE5D64">
        <w:rPr>
          <w:szCs w:val="16"/>
          <w:lang w:val="nl-BE"/>
        </w:rPr>
        <w:tab/>
      </w:r>
      <w:proofErr w:type="spellStart"/>
      <w:r w:rsidRPr="00AE5D64">
        <w:rPr>
          <w:i/>
          <w:szCs w:val="16"/>
          <w:lang w:val="nl-BE"/>
        </w:rPr>
        <w:t>Waut</w:t>
      </w:r>
      <w:proofErr w:type="spellEnd"/>
      <w:r w:rsidRPr="00AE5D64">
        <w:rPr>
          <w:i/>
          <w:szCs w:val="16"/>
          <w:lang w:val="nl-BE"/>
        </w:rPr>
        <w:t>, Elisa</w:t>
      </w:r>
    </w:p>
    <w:p w:rsidR="005564C1" w:rsidRPr="00AE5D64" w:rsidRDefault="005564C1" w:rsidP="000C435C">
      <w:pPr>
        <w:widowControl/>
        <w:spacing w:line="240" w:lineRule="auto"/>
        <w:ind w:left="0"/>
        <w:rPr>
          <w:i/>
          <w:szCs w:val="16"/>
          <w:lang w:val="nl-BE"/>
        </w:rPr>
      </w:pPr>
    </w:p>
    <w:p w:rsidR="005564C1" w:rsidRPr="00AE5D64" w:rsidRDefault="005564C1" w:rsidP="005564C1">
      <w:pPr>
        <w:widowControl/>
        <w:spacing w:line="240" w:lineRule="auto"/>
        <w:ind w:left="0"/>
        <w:rPr>
          <w:i/>
          <w:szCs w:val="16"/>
          <w:lang w:val="nl-BE"/>
        </w:rPr>
      </w:pPr>
      <w:r w:rsidRPr="00AE5D64">
        <w:rPr>
          <w:szCs w:val="16"/>
          <w:lang w:val="nl-BE"/>
        </w:rPr>
        <w:tab/>
      </w:r>
      <w:r w:rsidRPr="00AE5D64">
        <w:rPr>
          <w:i/>
          <w:szCs w:val="16"/>
          <w:lang w:val="nl-BE"/>
        </w:rPr>
        <w:t xml:space="preserve">Judas </w:t>
      </w:r>
      <w:proofErr w:type="spellStart"/>
      <w:r w:rsidRPr="00AE5D64">
        <w:rPr>
          <w:i/>
          <w:szCs w:val="16"/>
          <w:lang w:val="nl-BE"/>
        </w:rPr>
        <w:t>Priest</w:t>
      </w:r>
      <w:proofErr w:type="spellEnd"/>
    </w:p>
    <w:p w:rsidR="0031709A" w:rsidRDefault="005564C1" w:rsidP="007E5578">
      <w:pPr>
        <w:widowControl/>
        <w:spacing w:line="240" w:lineRule="auto"/>
        <w:ind w:left="0"/>
        <w:rPr>
          <w:i/>
          <w:szCs w:val="16"/>
          <w:lang w:val="nl-BE"/>
        </w:rPr>
      </w:pPr>
      <w:r w:rsidRPr="00AE5D64">
        <w:rPr>
          <w:szCs w:val="16"/>
          <w:lang w:val="nl-BE"/>
        </w:rPr>
        <w:t>Niet:</w:t>
      </w:r>
      <w:r w:rsidRPr="00AE5D64">
        <w:rPr>
          <w:szCs w:val="16"/>
          <w:lang w:val="nl-BE"/>
        </w:rPr>
        <w:tab/>
      </w:r>
      <w:proofErr w:type="spellStart"/>
      <w:r w:rsidRPr="00AE5D64">
        <w:rPr>
          <w:i/>
          <w:szCs w:val="16"/>
          <w:lang w:val="nl-BE"/>
        </w:rPr>
        <w:t>Priest</w:t>
      </w:r>
      <w:proofErr w:type="spellEnd"/>
      <w:r w:rsidRPr="00AE5D64">
        <w:rPr>
          <w:i/>
          <w:szCs w:val="16"/>
          <w:lang w:val="nl-BE"/>
        </w:rPr>
        <w:t>, Judas</w:t>
      </w:r>
    </w:p>
    <w:p w:rsidR="00353C7E" w:rsidRDefault="00353C7E" w:rsidP="007E5578">
      <w:pPr>
        <w:widowControl/>
        <w:spacing w:line="240" w:lineRule="auto"/>
        <w:ind w:left="0"/>
        <w:rPr>
          <w:i/>
          <w:szCs w:val="16"/>
          <w:lang w:val="nl-BE"/>
        </w:rPr>
      </w:pPr>
    </w:p>
    <w:p w:rsidR="006070B8" w:rsidRDefault="006070B8" w:rsidP="007E5578">
      <w:pPr>
        <w:widowControl/>
        <w:spacing w:line="240" w:lineRule="auto"/>
        <w:ind w:left="0"/>
        <w:rPr>
          <w:i/>
          <w:szCs w:val="16"/>
          <w:lang w:val="nl-BE"/>
        </w:rPr>
      </w:pPr>
    </w:p>
    <w:p w:rsidR="006070B8" w:rsidRDefault="006070B8" w:rsidP="006070B8">
      <w:pPr>
        <w:pStyle w:val="Kop2"/>
      </w:pPr>
      <w:r>
        <w:t xml:space="preserve">Wijzigen </w:t>
      </w:r>
      <w:proofErr w:type="spellStart"/>
      <w:r>
        <w:t>naamstype</w:t>
      </w:r>
      <w:proofErr w:type="spellEnd"/>
    </w:p>
    <w:p w:rsidR="006070B8" w:rsidRPr="00F5688B" w:rsidRDefault="006070B8" w:rsidP="006070B8">
      <w:pPr>
        <w:ind w:left="0"/>
        <w:rPr>
          <w:lang w:val="nl-BE"/>
        </w:rPr>
      </w:pPr>
      <w:r w:rsidRPr="00F5688B">
        <w:rPr>
          <w:lang w:val="nl-BE"/>
        </w:rPr>
        <w:t xml:space="preserve">Als </w:t>
      </w:r>
      <w:r w:rsidRPr="00F5688B">
        <w:rPr>
          <w:b/>
          <w:lang w:val="nl-BE"/>
        </w:rPr>
        <w:t>personen of corporaties</w:t>
      </w:r>
      <w:r w:rsidRPr="00F5688B">
        <w:rPr>
          <w:lang w:val="nl-BE"/>
        </w:rPr>
        <w:t xml:space="preserve"> </w:t>
      </w:r>
      <w:r w:rsidRPr="00F5688B">
        <w:rPr>
          <w:b/>
          <w:lang w:val="nl-BE"/>
        </w:rPr>
        <w:t>wijzigen</w:t>
      </w:r>
      <w:r w:rsidRPr="00F5688B">
        <w:rPr>
          <w:lang w:val="nl-BE"/>
        </w:rPr>
        <w:t xml:space="preserve"> van samenstelling dan he</w:t>
      </w:r>
      <w:r>
        <w:rPr>
          <w:lang w:val="nl-BE"/>
        </w:rPr>
        <w:t>e</w:t>
      </w:r>
      <w:r w:rsidRPr="00F5688B">
        <w:rPr>
          <w:lang w:val="nl-BE"/>
        </w:rPr>
        <w:t xml:space="preserve">ft dat geen effect op het initieel gekozen </w:t>
      </w:r>
      <w:proofErr w:type="spellStart"/>
      <w:r w:rsidRPr="00F5688B">
        <w:rPr>
          <w:b/>
          <w:lang w:val="nl-BE"/>
        </w:rPr>
        <w:t>naamstype</w:t>
      </w:r>
      <w:proofErr w:type="spellEnd"/>
      <w:r w:rsidRPr="00F5688B">
        <w:rPr>
          <w:lang w:val="nl-BE"/>
        </w:rPr>
        <w:t>.</w:t>
      </w:r>
    </w:p>
    <w:p w:rsidR="006070B8" w:rsidRPr="006070B8" w:rsidRDefault="006070B8" w:rsidP="006070B8">
      <w:pPr>
        <w:ind w:left="0"/>
        <w:rPr>
          <w:lang w:val="nl-BE"/>
        </w:rPr>
      </w:pPr>
      <w:r w:rsidRPr="00F5688B">
        <w:rPr>
          <w:lang w:val="nl-BE"/>
        </w:rPr>
        <w:t xml:space="preserve">We voegen een </w:t>
      </w:r>
      <w:proofErr w:type="spellStart"/>
      <w:r w:rsidRPr="00F5688B">
        <w:rPr>
          <w:lang w:val="nl-BE"/>
        </w:rPr>
        <w:t>authority</w:t>
      </w:r>
      <w:proofErr w:type="spellEnd"/>
      <w:r w:rsidRPr="00F5688B">
        <w:rPr>
          <w:lang w:val="nl-BE"/>
        </w:rPr>
        <w:t xml:space="preserve"> toe, om te verhinderen dat de naam in twee vormen in het namenbestand zou komen.</w:t>
      </w:r>
      <w:r w:rsidRPr="00F5688B">
        <w:rPr>
          <w:lang w:val="nl-BE"/>
        </w:rPr>
        <w:br/>
        <w:t xml:space="preserve">vb. </w:t>
      </w:r>
    </w:p>
    <w:p w:rsidR="006070B8" w:rsidRDefault="006070B8" w:rsidP="006070B8">
      <w:pPr>
        <w:ind w:left="0"/>
      </w:pPr>
      <w:r>
        <w:t xml:space="preserve">La </w:t>
      </w:r>
      <w:proofErr w:type="spellStart"/>
      <w:r>
        <w:t>Roux</w:t>
      </w:r>
      <w:proofErr w:type="spellEnd"/>
      <w:r>
        <w:t xml:space="preserve">: duo </w:t>
      </w:r>
      <w:proofErr w:type="spellStart"/>
      <w:r>
        <w:t>gaat</w:t>
      </w:r>
      <w:proofErr w:type="spellEnd"/>
      <w:r>
        <w:t xml:space="preserve"> solo</w:t>
      </w:r>
    </w:p>
    <w:p w:rsidR="006070B8" w:rsidRDefault="006070B8" w:rsidP="006070B8">
      <w:pPr>
        <w:ind w:left="0"/>
      </w:pPr>
      <w:r>
        <w:t>Authority</w:t>
      </w:r>
      <w:r>
        <w:br/>
        <w:t>110|aLa Roux</w:t>
      </w:r>
    </w:p>
    <w:p w:rsidR="006070B8" w:rsidRDefault="006070B8" w:rsidP="006070B8">
      <w:pPr>
        <w:ind w:left="0"/>
      </w:pPr>
      <w:r>
        <w:t>400|a La Roux</w:t>
      </w:r>
    </w:p>
    <w:p w:rsidR="006070B8" w:rsidRDefault="006070B8" w:rsidP="006070B8">
      <w:pPr>
        <w:ind w:left="0"/>
      </w:pPr>
    </w:p>
    <w:p w:rsidR="006070B8" w:rsidRDefault="006070B8" w:rsidP="006070B8">
      <w:pPr>
        <w:ind w:left="0"/>
      </w:pPr>
      <w:r>
        <w:t xml:space="preserve">Fink : </w:t>
      </w:r>
      <w:proofErr w:type="spellStart"/>
      <w:r>
        <w:t>solist</w:t>
      </w:r>
      <w:proofErr w:type="spellEnd"/>
      <w:r>
        <w:t xml:space="preserve"> wordt Band</w:t>
      </w:r>
    </w:p>
    <w:p w:rsidR="006070B8" w:rsidRDefault="006070B8" w:rsidP="006070B8">
      <w:pPr>
        <w:ind w:left="0"/>
      </w:pPr>
      <w:r>
        <w:t>Authority</w:t>
      </w:r>
    </w:p>
    <w:p w:rsidR="006070B8" w:rsidRDefault="006070B8" w:rsidP="006070B8">
      <w:pPr>
        <w:ind w:left="0"/>
      </w:pPr>
      <w:r>
        <w:lastRenderedPageBreak/>
        <w:t>100|aFink|cUK</w:t>
      </w:r>
    </w:p>
    <w:p w:rsidR="006070B8" w:rsidRDefault="006070B8" w:rsidP="006070B8">
      <w:pPr>
        <w:ind w:left="0"/>
      </w:pPr>
      <w:r>
        <w:t>410|aFink|cUK</w:t>
      </w:r>
    </w:p>
    <w:p w:rsidR="006070B8" w:rsidRPr="006070B8" w:rsidRDefault="006070B8" w:rsidP="006070B8">
      <w:pPr>
        <w:rPr>
          <w:lang w:val="nl-BE"/>
        </w:rPr>
      </w:pPr>
    </w:p>
    <w:p w:rsidR="00353C7E" w:rsidRDefault="00353C7E" w:rsidP="00353C7E">
      <w:pPr>
        <w:pStyle w:val="Kop2"/>
      </w:pPr>
      <w:bookmarkStart w:id="44" w:name="_Toc371672339"/>
      <w:r>
        <w:t>Identieke muziekcorporaties onderscheiden</w:t>
      </w:r>
      <w:bookmarkEnd w:id="44"/>
    </w:p>
    <w:p w:rsidR="00353C7E" w:rsidRPr="00D35974" w:rsidRDefault="00353C7E" w:rsidP="00353C7E">
      <w:pPr>
        <w:ind w:left="709"/>
        <w:rPr>
          <w:lang w:val="nl-NL"/>
        </w:rPr>
      </w:pPr>
      <w:r>
        <w:rPr>
          <w:lang w:val="nl-NL"/>
        </w:rPr>
        <w:t xml:space="preserve">Ter </w:t>
      </w:r>
      <w:r w:rsidRPr="0047201D">
        <w:rPr>
          <w:b/>
          <w:lang w:val="nl-NL"/>
        </w:rPr>
        <w:t>onderscheiding</w:t>
      </w:r>
      <w:r>
        <w:rPr>
          <w:lang w:val="nl-NL"/>
        </w:rPr>
        <w:t xml:space="preserve"> van identieke corporaties gebruiken we –in navolging van CDR-  </w:t>
      </w:r>
      <w:hyperlink r:id="rId15" w:history="1">
        <w:r w:rsidRPr="00D35974">
          <w:rPr>
            <w:rStyle w:val="Hyperlink"/>
            <w:b/>
            <w:lang w:val="nl-NL"/>
          </w:rPr>
          <w:t>de  interna</w:t>
        </w:r>
        <w:r w:rsidRPr="00D35974">
          <w:rPr>
            <w:rStyle w:val="Hyperlink"/>
            <w:b/>
            <w:lang w:val="nl-NL"/>
          </w:rPr>
          <w:t>t</w:t>
        </w:r>
        <w:r w:rsidRPr="00D35974">
          <w:rPr>
            <w:rStyle w:val="Hyperlink"/>
            <w:b/>
            <w:lang w:val="nl-NL"/>
          </w:rPr>
          <w:t>ionale landencode</w:t>
        </w:r>
      </w:hyperlink>
      <w:r w:rsidR="00D35974">
        <w:rPr>
          <w:b/>
          <w:lang w:val="nl-NL"/>
        </w:rPr>
        <w:t xml:space="preserve"> </w:t>
      </w:r>
      <w:r w:rsidR="00D35974" w:rsidRPr="00D35974">
        <w:rPr>
          <w:lang w:val="nl-NL"/>
        </w:rPr>
        <w:t>al of niet aangevuld door een nummering in Romeinse cijfers</w:t>
      </w:r>
      <w:r w:rsidRPr="00D35974">
        <w:rPr>
          <w:lang w:val="nl-NL"/>
        </w:rPr>
        <w:t>.</w:t>
      </w:r>
    </w:p>
    <w:p w:rsidR="00353C7E" w:rsidRPr="002053D2" w:rsidRDefault="00353C7E" w:rsidP="00353C7E">
      <w:pPr>
        <w:pStyle w:val="voorbeelden"/>
        <w:rPr>
          <w:iCs/>
          <w:sz w:val="16"/>
          <w:szCs w:val="24"/>
          <w:lang w:val="en-US"/>
        </w:rPr>
      </w:pPr>
      <w:r w:rsidRPr="002053D2">
        <w:rPr>
          <w:iCs/>
          <w:sz w:val="16"/>
          <w:szCs w:val="24"/>
          <w:lang w:val="en-US"/>
        </w:rPr>
        <w:t xml:space="preserve">110 |a </w:t>
      </w:r>
      <w:proofErr w:type="spellStart"/>
      <w:r w:rsidRPr="002053D2">
        <w:rPr>
          <w:iCs/>
          <w:sz w:val="16"/>
          <w:szCs w:val="24"/>
          <w:lang w:val="en-US"/>
        </w:rPr>
        <w:t>Moker</w:t>
      </w:r>
      <w:proofErr w:type="spellEnd"/>
      <w:r w:rsidRPr="002053D2">
        <w:rPr>
          <w:iCs/>
          <w:sz w:val="16"/>
          <w:szCs w:val="24"/>
          <w:lang w:val="en-US"/>
        </w:rPr>
        <w:t xml:space="preserve"> |c BE I  </w:t>
      </w:r>
    </w:p>
    <w:p w:rsidR="00353C7E" w:rsidRDefault="00353C7E" w:rsidP="00353C7E">
      <w:pPr>
        <w:pStyle w:val="voorbeelden"/>
        <w:rPr>
          <w:iCs/>
          <w:sz w:val="16"/>
          <w:szCs w:val="24"/>
          <w:lang w:val="en-US"/>
        </w:rPr>
      </w:pPr>
      <w:r w:rsidRPr="002053D2">
        <w:rPr>
          <w:iCs/>
          <w:sz w:val="16"/>
          <w:szCs w:val="24"/>
          <w:lang w:val="en-US"/>
        </w:rPr>
        <w:t xml:space="preserve">110 |a </w:t>
      </w:r>
      <w:proofErr w:type="spellStart"/>
      <w:r w:rsidRPr="002053D2">
        <w:rPr>
          <w:iCs/>
          <w:sz w:val="16"/>
          <w:szCs w:val="24"/>
          <w:lang w:val="en-US"/>
        </w:rPr>
        <w:t>Moker</w:t>
      </w:r>
      <w:proofErr w:type="spellEnd"/>
      <w:r w:rsidRPr="002053D2">
        <w:rPr>
          <w:iCs/>
          <w:sz w:val="16"/>
          <w:szCs w:val="24"/>
          <w:lang w:val="en-US"/>
        </w:rPr>
        <w:t xml:space="preserve"> |c BE II </w:t>
      </w:r>
    </w:p>
    <w:p w:rsidR="00353C7E" w:rsidRDefault="00353C7E" w:rsidP="00353C7E">
      <w:pPr>
        <w:pStyle w:val="voorbeelden"/>
        <w:rPr>
          <w:iCs/>
          <w:sz w:val="16"/>
          <w:szCs w:val="24"/>
          <w:lang w:val="en-US"/>
        </w:rPr>
      </w:pPr>
    </w:p>
    <w:p w:rsidR="00353C7E" w:rsidRDefault="00353C7E" w:rsidP="00353C7E">
      <w:pPr>
        <w:pStyle w:val="voorbeelden"/>
        <w:rPr>
          <w:iCs/>
          <w:sz w:val="16"/>
          <w:szCs w:val="24"/>
          <w:lang w:val="en-US"/>
        </w:rPr>
      </w:pPr>
      <w:r w:rsidRPr="002053D2">
        <w:rPr>
          <w:iCs/>
          <w:sz w:val="16"/>
          <w:szCs w:val="24"/>
          <w:lang w:val="en-US"/>
        </w:rPr>
        <w:t xml:space="preserve">110 |a </w:t>
      </w:r>
      <w:r>
        <w:rPr>
          <w:iCs/>
          <w:sz w:val="16"/>
          <w:szCs w:val="24"/>
          <w:lang w:val="en-US"/>
        </w:rPr>
        <w:t>Nirvana</w:t>
      </w:r>
      <w:r w:rsidRPr="002053D2">
        <w:rPr>
          <w:iCs/>
          <w:sz w:val="16"/>
          <w:szCs w:val="24"/>
          <w:lang w:val="en-US"/>
        </w:rPr>
        <w:t xml:space="preserve"> |c </w:t>
      </w:r>
      <w:r>
        <w:rPr>
          <w:iCs/>
          <w:sz w:val="16"/>
          <w:szCs w:val="24"/>
          <w:lang w:val="en-US"/>
        </w:rPr>
        <w:t>US</w:t>
      </w:r>
      <w:r w:rsidRPr="002053D2">
        <w:rPr>
          <w:iCs/>
          <w:sz w:val="16"/>
          <w:szCs w:val="24"/>
          <w:lang w:val="en-US"/>
        </w:rPr>
        <w:t xml:space="preserve"> </w:t>
      </w:r>
    </w:p>
    <w:p w:rsidR="00353C7E" w:rsidRDefault="00353C7E" w:rsidP="00353C7E">
      <w:pPr>
        <w:pStyle w:val="voorbeelden"/>
        <w:rPr>
          <w:iCs/>
          <w:sz w:val="16"/>
          <w:szCs w:val="24"/>
          <w:lang w:val="en-US"/>
        </w:rPr>
      </w:pPr>
      <w:r w:rsidRPr="002053D2">
        <w:rPr>
          <w:iCs/>
          <w:sz w:val="16"/>
          <w:szCs w:val="24"/>
          <w:lang w:val="en-US"/>
        </w:rPr>
        <w:t xml:space="preserve">110 |a </w:t>
      </w:r>
      <w:r>
        <w:rPr>
          <w:iCs/>
          <w:sz w:val="16"/>
          <w:szCs w:val="24"/>
          <w:lang w:val="en-US"/>
        </w:rPr>
        <w:t>Nirvana</w:t>
      </w:r>
      <w:r w:rsidRPr="002053D2">
        <w:rPr>
          <w:iCs/>
          <w:sz w:val="16"/>
          <w:szCs w:val="24"/>
          <w:lang w:val="en-US"/>
        </w:rPr>
        <w:t xml:space="preserve"> |c </w:t>
      </w:r>
      <w:r>
        <w:rPr>
          <w:iCs/>
          <w:sz w:val="16"/>
          <w:szCs w:val="24"/>
          <w:lang w:val="en-US"/>
        </w:rPr>
        <w:t>UK</w:t>
      </w:r>
    </w:p>
    <w:p w:rsidR="00353C7E" w:rsidRDefault="00353C7E" w:rsidP="00353C7E">
      <w:pPr>
        <w:pStyle w:val="voorbeelden"/>
        <w:rPr>
          <w:iCs/>
          <w:sz w:val="16"/>
          <w:szCs w:val="24"/>
          <w:lang w:val="en-US"/>
        </w:rPr>
      </w:pPr>
    </w:p>
    <w:p w:rsidR="00353C7E" w:rsidRDefault="00353C7E" w:rsidP="00353C7E">
      <w:pPr>
        <w:pStyle w:val="voorbeelden"/>
        <w:rPr>
          <w:iCs/>
          <w:sz w:val="16"/>
          <w:szCs w:val="24"/>
          <w:lang w:val="en-US"/>
        </w:rPr>
      </w:pPr>
    </w:p>
    <w:sectPr w:rsidR="00353C7E" w:rsidSect="00FE5B11">
      <w:footerReference w:type="default" r:id="rId16"/>
      <w:footerReference w:type="first" r:id="rId17"/>
      <w:pgSz w:w="11906" w:h="16838"/>
      <w:pgMar w:top="1985" w:right="1133"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92" w:rsidRDefault="00B35392">
      <w:pPr>
        <w:widowControl/>
      </w:pPr>
      <w:r>
        <w:separator/>
      </w:r>
    </w:p>
  </w:endnote>
  <w:endnote w:type="continuationSeparator" w:id="0">
    <w:p w:rsidR="00B35392" w:rsidRDefault="00B3539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38" w:rsidRPr="009D7B67" w:rsidRDefault="002A4C38">
    <w:pPr>
      <w:pStyle w:val="Voettekst"/>
      <w:rPr>
        <w:lang w:val="nl-BE"/>
      </w:rPr>
    </w:pPr>
    <w:r>
      <w:rPr>
        <w:lang w:val="nl-BE"/>
      </w:rPr>
      <w:t>Laatste bijwerking: 21/03/2019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C38" w:rsidRDefault="002A4C38">
    <w:pPr>
      <w:pStyle w:val="Voettekst"/>
      <w:widowControl/>
      <w:pBdr>
        <w:top w:val="single" w:sz="6" w:space="1" w:color="auto"/>
      </w:pBdr>
      <w:jc w:val="right"/>
      <w:rPr>
        <w:lang w:val="nl-BE"/>
      </w:rPr>
    </w:pPr>
    <w:r>
      <w:rPr>
        <w:sz w:val="16"/>
        <w:lang w:val="nl-BE"/>
      </w:rPr>
      <w:tab/>
    </w:r>
    <w:r>
      <w:rPr>
        <w:lang w:val="nl-BE"/>
      </w:rPr>
      <w:t xml:space="preserve"> </w:t>
    </w:r>
  </w:p>
  <w:p w:rsidR="002A4C38" w:rsidRDefault="002A4C38">
    <w:pPr>
      <w:pStyle w:val="Voettekst"/>
      <w:widowControl/>
      <w:tabs>
        <w:tab w:val="clear" w:pos="8306"/>
        <w:tab w:val="right" w:pos="8900"/>
      </w:tabs>
      <w:ind w:left="0"/>
      <w:jc w:val="right"/>
      <w:rPr>
        <w:lang w:val="fr-BE"/>
      </w:rPr>
    </w:pPr>
    <w:r>
      <w:rPr>
        <w:sz w:val="16"/>
        <w:lang w:val="nl-BE"/>
      </w:rPr>
      <w:tab/>
    </w:r>
    <w:r>
      <w:rPr>
        <w:rStyle w:val="Paginanummer"/>
        <w:lang w:val="nl-BE"/>
      </w:rPr>
      <w:fldChar w:fldCharType="begin"/>
    </w:r>
    <w:r>
      <w:rPr>
        <w:rStyle w:val="Paginanummer"/>
        <w:lang w:val="nl-BE"/>
      </w:rPr>
      <w:instrText xml:space="preserve">PAGE </w:instrText>
    </w:r>
    <w:r>
      <w:rPr>
        <w:rStyle w:val="Paginanummer"/>
        <w:lang w:val="nl-BE"/>
      </w:rPr>
      <w:fldChar w:fldCharType="separate"/>
    </w:r>
    <w:r w:rsidR="00260880">
      <w:rPr>
        <w:rStyle w:val="Paginanummer"/>
        <w:noProof/>
        <w:lang w:val="nl-BE"/>
      </w:rPr>
      <w:t>1</w:t>
    </w:r>
    <w:r>
      <w:rPr>
        <w:rStyle w:val="Paginanummer"/>
        <w:lang w:val="nl-BE"/>
      </w:rPr>
      <w:fldChar w:fldCharType="end"/>
    </w:r>
    <w:r>
      <w:rPr>
        <w:rStyle w:val="Paginanummer"/>
        <w:lang w:val="nl-BE"/>
      </w:rPr>
      <w:t>/</w:t>
    </w:r>
    <w:r>
      <w:rPr>
        <w:rStyle w:val="Paginanummer"/>
        <w:lang w:val="nl-BE"/>
      </w:rPr>
      <w:fldChar w:fldCharType="begin"/>
    </w:r>
    <w:r>
      <w:rPr>
        <w:rStyle w:val="Paginanummer"/>
        <w:lang w:val="nl-BE"/>
      </w:rPr>
      <w:instrText xml:space="preserve">NUMPAGES </w:instrText>
    </w:r>
    <w:r>
      <w:rPr>
        <w:rStyle w:val="Paginanummer"/>
        <w:lang w:val="nl-BE"/>
      </w:rPr>
      <w:fldChar w:fldCharType="separate"/>
    </w:r>
    <w:r w:rsidR="00260880">
      <w:rPr>
        <w:rStyle w:val="Paginanummer"/>
        <w:noProof/>
        <w:lang w:val="nl-BE"/>
      </w:rPr>
      <w:t>21</w:t>
    </w:r>
    <w:r>
      <w:rPr>
        <w:rStyle w:val="Paginanummer"/>
        <w:lang w:val="nl-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92" w:rsidRDefault="00B35392">
      <w:pPr>
        <w:widowControl/>
      </w:pPr>
      <w:r>
        <w:separator/>
      </w:r>
    </w:p>
  </w:footnote>
  <w:footnote w:type="continuationSeparator" w:id="0">
    <w:p w:rsidR="00B35392" w:rsidRDefault="00B35392">
      <w:pPr>
        <w:widowControl/>
      </w:pPr>
      <w:r>
        <w:continuationSeparator/>
      </w:r>
    </w:p>
  </w:footnote>
  <w:footnote w:id="1">
    <w:p w:rsidR="002A4C38" w:rsidRDefault="002A4C38">
      <w:pPr>
        <w:pStyle w:val="Voetnoottekst"/>
        <w:rPr>
          <w:lang w:val="nl-BE"/>
        </w:rPr>
      </w:pPr>
      <w:r>
        <w:rPr>
          <w:rStyle w:val="Voetnootmarkering"/>
        </w:rPr>
        <w:footnoteRef/>
      </w:r>
      <w:r>
        <w:t xml:space="preserve"> </w:t>
      </w:r>
      <w:r>
        <w:rPr>
          <w:lang w:val="nl-BE"/>
        </w:rPr>
        <w:t>Bij muziekcorporaties heeft de CDR-vorm voorrang</w:t>
      </w:r>
    </w:p>
    <w:p w:rsidR="002A4C38" w:rsidRPr="002A4C38" w:rsidRDefault="002A4C38">
      <w:pPr>
        <w:pStyle w:val="Voetnoottekst"/>
        <w:rPr>
          <w:lang w:val="nl-BE"/>
        </w:rPr>
      </w:pPr>
    </w:p>
  </w:footnote>
  <w:footnote w:id="2">
    <w:p w:rsidR="000626B1" w:rsidRPr="000626B1" w:rsidRDefault="000626B1">
      <w:pPr>
        <w:pStyle w:val="Voetnoottekst"/>
        <w:rPr>
          <w:lang w:val="nl-BE"/>
        </w:rPr>
      </w:pPr>
      <w:r>
        <w:rPr>
          <w:rStyle w:val="Voetnootmarkering"/>
        </w:rPr>
        <w:footnoteRef/>
      </w:r>
      <w:r>
        <w:t xml:space="preserve"> </w:t>
      </w:r>
      <w:r>
        <w:rPr>
          <w:lang w:val="nl-BE"/>
        </w:rPr>
        <w:t>Bij muziekcorporaties wordt de CDR-</w:t>
      </w:r>
      <w:proofErr w:type="spellStart"/>
      <w:r>
        <w:rPr>
          <w:lang w:val="nl-BE"/>
        </w:rPr>
        <w:t>voorkeurvom</w:t>
      </w:r>
      <w:proofErr w:type="spellEnd"/>
      <w:r>
        <w:rPr>
          <w:lang w:val="nl-BE"/>
        </w:rPr>
        <w:t xml:space="preserve"> gevolgd</w:t>
      </w:r>
    </w:p>
  </w:footnote>
  <w:footnote w:id="3">
    <w:p w:rsidR="000626B1" w:rsidRPr="000626B1" w:rsidRDefault="000626B1">
      <w:pPr>
        <w:pStyle w:val="Voetnoottekst"/>
        <w:rPr>
          <w:lang w:val="nl-BE"/>
        </w:rPr>
      </w:pPr>
      <w:r>
        <w:rPr>
          <w:rStyle w:val="Voetnootmarkering"/>
        </w:rPr>
        <w:footnoteRef/>
      </w:r>
      <w:r>
        <w:t xml:space="preserve">Bij </w:t>
      </w:r>
      <w:proofErr w:type="spellStart"/>
      <w:r>
        <w:t>muziekcorporaties</w:t>
      </w:r>
      <w:proofErr w:type="spellEnd"/>
      <w:r>
        <w:t xml:space="preserve"> </w:t>
      </w:r>
      <w:proofErr w:type="spellStart"/>
      <w:r>
        <w:t>heeft</w:t>
      </w:r>
      <w:proofErr w:type="spellEnd"/>
      <w:r>
        <w:t xml:space="preserve"> d</w:t>
      </w:r>
      <w:r>
        <w:rPr>
          <w:lang w:val="nl-BE"/>
        </w:rPr>
        <w:t>e CDR-voorkeurvorm voorrang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08E5DA"/>
    <w:lvl w:ilvl="0">
      <w:numFmt w:val="bullet"/>
      <w:lvlText w:val="*"/>
      <w:lvlJc w:val="left"/>
    </w:lvl>
  </w:abstractNum>
  <w:abstractNum w:abstractNumId="1" w15:restartNumberingAfterBreak="0">
    <w:nsid w:val="0BDB7AD4"/>
    <w:multiLevelType w:val="hybridMultilevel"/>
    <w:tmpl w:val="BACCDB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40678"/>
    <w:multiLevelType w:val="multilevel"/>
    <w:tmpl w:val="D6E81994"/>
    <w:lvl w:ilvl="0">
      <w:start w:val="3"/>
      <w:numFmt w:val="decimal"/>
      <w:lvlText w:val="%1"/>
      <w:lvlJc w:val="left"/>
      <w:pPr>
        <w:tabs>
          <w:tab w:val="num" w:pos="576"/>
        </w:tabs>
        <w:ind w:left="576" w:hanging="57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2346916"/>
    <w:multiLevelType w:val="hybridMultilevel"/>
    <w:tmpl w:val="601A1E1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D1E4B"/>
    <w:multiLevelType w:val="hybridMultilevel"/>
    <w:tmpl w:val="5C5804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71C0ADD"/>
    <w:multiLevelType w:val="hybridMultilevel"/>
    <w:tmpl w:val="D7463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A81AC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2657DCB"/>
    <w:multiLevelType w:val="multilevel"/>
    <w:tmpl w:val="04090025"/>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8" w15:restartNumberingAfterBreak="0">
    <w:nsid w:val="68BE10F8"/>
    <w:multiLevelType w:val="multilevel"/>
    <w:tmpl w:val="D6E81994"/>
    <w:lvl w:ilvl="0">
      <w:start w:val="3"/>
      <w:numFmt w:val="decimal"/>
      <w:lvlText w:val="%1"/>
      <w:lvlJc w:val="left"/>
      <w:pPr>
        <w:tabs>
          <w:tab w:val="num" w:pos="576"/>
        </w:tabs>
        <w:ind w:left="576" w:hanging="57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9522C58"/>
    <w:multiLevelType w:val="multilevel"/>
    <w:tmpl w:val="D6E81994"/>
    <w:lvl w:ilvl="0">
      <w:start w:val="3"/>
      <w:numFmt w:val="decimal"/>
      <w:lvlText w:val="%1"/>
      <w:lvlJc w:val="left"/>
      <w:pPr>
        <w:tabs>
          <w:tab w:val="num" w:pos="576"/>
        </w:tabs>
        <w:ind w:left="576" w:hanging="57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0484F75"/>
    <w:multiLevelType w:val="hybridMultilevel"/>
    <w:tmpl w:val="D522FDE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910762"/>
    <w:multiLevelType w:val="multilevel"/>
    <w:tmpl w:val="D6E81994"/>
    <w:lvl w:ilvl="0">
      <w:start w:val="3"/>
      <w:numFmt w:val="decimal"/>
      <w:lvlText w:val="%1"/>
      <w:lvlJc w:val="left"/>
      <w:pPr>
        <w:tabs>
          <w:tab w:val="num" w:pos="576"/>
        </w:tabs>
        <w:ind w:left="576" w:hanging="57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20B72D1"/>
    <w:multiLevelType w:val="multilevel"/>
    <w:tmpl w:val="601A1E1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2"/>
  </w:num>
  <w:num w:numId="4">
    <w:abstractNumId w:val="9"/>
  </w:num>
  <w:num w:numId="5">
    <w:abstractNumId w:val="8"/>
  </w:num>
  <w:num w:numId="6">
    <w:abstractNumId w:val="3"/>
  </w:num>
  <w:num w:numId="7">
    <w:abstractNumId w:val="10"/>
  </w:num>
  <w:num w:numId="8">
    <w:abstractNumId w:val="12"/>
  </w:num>
  <w:num w:numId="9">
    <w:abstractNumId w:val="1"/>
  </w:num>
  <w:num w:numId="10">
    <w:abstractNumId w:val="7"/>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04"/>
    <w:rsid w:val="0001375D"/>
    <w:rsid w:val="000171EC"/>
    <w:rsid w:val="00021581"/>
    <w:rsid w:val="00021AA1"/>
    <w:rsid w:val="00030CF1"/>
    <w:rsid w:val="0003176F"/>
    <w:rsid w:val="00033079"/>
    <w:rsid w:val="00034A63"/>
    <w:rsid w:val="00034AB1"/>
    <w:rsid w:val="000355BB"/>
    <w:rsid w:val="000364C7"/>
    <w:rsid w:val="00036A6C"/>
    <w:rsid w:val="00054851"/>
    <w:rsid w:val="00054AE6"/>
    <w:rsid w:val="00055F5F"/>
    <w:rsid w:val="00056D75"/>
    <w:rsid w:val="0005789C"/>
    <w:rsid w:val="000626B1"/>
    <w:rsid w:val="000652B1"/>
    <w:rsid w:val="00065973"/>
    <w:rsid w:val="00066E18"/>
    <w:rsid w:val="000768EF"/>
    <w:rsid w:val="00076B05"/>
    <w:rsid w:val="00081FCE"/>
    <w:rsid w:val="00092C2B"/>
    <w:rsid w:val="00095A01"/>
    <w:rsid w:val="00095FA8"/>
    <w:rsid w:val="000A554A"/>
    <w:rsid w:val="000C32E6"/>
    <w:rsid w:val="000C435C"/>
    <w:rsid w:val="000E0621"/>
    <w:rsid w:val="000F0BFB"/>
    <w:rsid w:val="00110068"/>
    <w:rsid w:val="00110A52"/>
    <w:rsid w:val="0011196A"/>
    <w:rsid w:val="001133DC"/>
    <w:rsid w:val="00114D75"/>
    <w:rsid w:val="00120D30"/>
    <w:rsid w:val="00135C31"/>
    <w:rsid w:val="00137A38"/>
    <w:rsid w:val="001432C5"/>
    <w:rsid w:val="001556BA"/>
    <w:rsid w:val="0016158F"/>
    <w:rsid w:val="00164B35"/>
    <w:rsid w:val="00164F44"/>
    <w:rsid w:val="0017386A"/>
    <w:rsid w:val="00176E0A"/>
    <w:rsid w:val="001832B9"/>
    <w:rsid w:val="001841F7"/>
    <w:rsid w:val="0018523F"/>
    <w:rsid w:val="00187827"/>
    <w:rsid w:val="001931C9"/>
    <w:rsid w:val="001A0254"/>
    <w:rsid w:val="001B0545"/>
    <w:rsid w:val="001B35FB"/>
    <w:rsid w:val="001B4A36"/>
    <w:rsid w:val="001C0FA9"/>
    <w:rsid w:val="001C44E3"/>
    <w:rsid w:val="001D2A79"/>
    <w:rsid w:val="001D491C"/>
    <w:rsid w:val="001D4C9B"/>
    <w:rsid w:val="001D68E7"/>
    <w:rsid w:val="001D76C4"/>
    <w:rsid w:val="001E0476"/>
    <w:rsid w:val="001F0AC1"/>
    <w:rsid w:val="001F5070"/>
    <w:rsid w:val="001F512A"/>
    <w:rsid w:val="00206339"/>
    <w:rsid w:val="00221502"/>
    <w:rsid w:val="00222792"/>
    <w:rsid w:val="0022395F"/>
    <w:rsid w:val="002323EF"/>
    <w:rsid w:val="0023348A"/>
    <w:rsid w:val="00234471"/>
    <w:rsid w:val="00235FFE"/>
    <w:rsid w:val="0024790F"/>
    <w:rsid w:val="002522D0"/>
    <w:rsid w:val="00260880"/>
    <w:rsid w:val="0026203A"/>
    <w:rsid w:val="0027065D"/>
    <w:rsid w:val="00272C42"/>
    <w:rsid w:val="00280706"/>
    <w:rsid w:val="00282C6A"/>
    <w:rsid w:val="00282F62"/>
    <w:rsid w:val="00293855"/>
    <w:rsid w:val="00295BB0"/>
    <w:rsid w:val="002A1694"/>
    <w:rsid w:val="002A2B52"/>
    <w:rsid w:val="002A4C38"/>
    <w:rsid w:val="002B0AA6"/>
    <w:rsid w:val="002B19A8"/>
    <w:rsid w:val="002B6292"/>
    <w:rsid w:val="002C1C09"/>
    <w:rsid w:val="002C32B9"/>
    <w:rsid w:val="002C32DD"/>
    <w:rsid w:val="002C4EB1"/>
    <w:rsid w:val="002D0BEF"/>
    <w:rsid w:val="002D501F"/>
    <w:rsid w:val="002E1658"/>
    <w:rsid w:val="002E7136"/>
    <w:rsid w:val="002F0497"/>
    <w:rsid w:val="002F4911"/>
    <w:rsid w:val="002F544E"/>
    <w:rsid w:val="00301972"/>
    <w:rsid w:val="00301CB2"/>
    <w:rsid w:val="0030648A"/>
    <w:rsid w:val="00307B92"/>
    <w:rsid w:val="00310C4C"/>
    <w:rsid w:val="0031709A"/>
    <w:rsid w:val="00320388"/>
    <w:rsid w:val="00322838"/>
    <w:rsid w:val="0032300D"/>
    <w:rsid w:val="00325531"/>
    <w:rsid w:val="0032560B"/>
    <w:rsid w:val="003267E9"/>
    <w:rsid w:val="00334335"/>
    <w:rsid w:val="003357FB"/>
    <w:rsid w:val="00336117"/>
    <w:rsid w:val="00344CD7"/>
    <w:rsid w:val="003513F4"/>
    <w:rsid w:val="00351726"/>
    <w:rsid w:val="00352155"/>
    <w:rsid w:val="00353C7E"/>
    <w:rsid w:val="00372AF8"/>
    <w:rsid w:val="00385370"/>
    <w:rsid w:val="00387A93"/>
    <w:rsid w:val="003A5BA6"/>
    <w:rsid w:val="003A7180"/>
    <w:rsid w:val="003A7D30"/>
    <w:rsid w:val="003B0C0B"/>
    <w:rsid w:val="003B3444"/>
    <w:rsid w:val="003B7517"/>
    <w:rsid w:val="003B7A16"/>
    <w:rsid w:val="003D2093"/>
    <w:rsid w:val="003D2D28"/>
    <w:rsid w:val="003D4096"/>
    <w:rsid w:val="003D4266"/>
    <w:rsid w:val="003D579B"/>
    <w:rsid w:val="003D7784"/>
    <w:rsid w:val="003E628A"/>
    <w:rsid w:val="003E68B0"/>
    <w:rsid w:val="003F69F8"/>
    <w:rsid w:val="0041128E"/>
    <w:rsid w:val="00415828"/>
    <w:rsid w:val="00421EA7"/>
    <w:rsid w:val="00423BE3"/>
    <w:rsid w:val="004275E3"/>
    <w:rsid w:val="00427A83"/>
    <w:rsid w:val="00430AB3"/>
    <w:rsid w:val="00431389"/>
    <w:rsid w:val="00433FBB"/>
    <w:rsid w:val="00434609"/>
    <w:rsid w:val="0043674E"/>
    <w:rsid w:val="004369A3"/>
    <w:rsid w:val="004447C1"/>
    <w:rsid w:val="0044578E"/>
    <w:rsid w:val="0044593D"/>
    <w:rsid w:val="00446684"/>
    <w:rsid w:val="00453BD8"/>
    <w:rsid w:val="00460767"/>
    <w:rsid w:val="004726AF"/>
    <w:rsid w:val="00474455"/>
    <w:rsid w:val="00475207"/>
    <w:rsid w:val="004822B7"/>
    <w:rsid w:val="0049089B"/>
    <w:rsid w:val="00491395"/>
    <w:rsid w:val="0049262D"/>
    <w:rsid w:val="004A7359"/>
    <w:rsid w:val="004B062A"/>
    <w:rsid w:val="004B084D"/>
    <w:rsid w:val="004B2C27"/>
    <w:rsid w:val="004C0C72"/>
    <w:rsid w:val="004D492D"/>
    <w:rsid w:val="004D4AC0"/>
    <w:rsid w:val="004D6C3C"/>
    <w:rsid w:val="004D7F8F"/>
    <w:rsid w:val="004E2FA3"/>
    <w:rsid w:val="004F4729"/>
    <w:rsid w:val="00504E2B"/>
    <w:rsid w:val="0051297E"/>
    <w:rsid w:val="00513286"/>
    <w:rsid w:val="005157B2"/>
    <w:rsid w:val="00517AF1"/>
    <w:rsid w:val="0052568B"/>
    <w:rsid w:val="00526805"/>
    <w:rsid w:val="00527BFB"/>
    <w:rsid w:val="00534E01"/>
    <w:rsid w:val="00542424"/>
    <w:rsid w:val="005442EE"/>
    <w:rsid w:val="00544E4D"/>
    <w:rsid w:val="00550A60"/>
    <w:rsid w:val="0055212F"/>
    <w:rsid w:val="005564C1"/>
    <w:rsid w:val="0056516C"/>
    <w:rsid w:val="0056646E"/>
    <w:rsid w:val="00566F9E"/>
    <w:rsid w:val="0057054F"/>
    <w:rsid w:val="00583863"/>
    <w:rsid w:val="005917DB"/>
    <w:rsid w:val="00593E15"/>
    <w:rsid w:val="00594536"/>
    <w:rsid w:val="00595678"/>
    <w:rsid w:val="00596B7C"/>
    <w:rsid w:val="005A2623"/>
    <w:rsid w:val="005B43C5"/>
    <w:rsid w:val="005B76A2"/>
    <w:rsid w:val="005C2B56"/>
    <w:rsid w:val="005C2EAF"/>
    <w:rsid w:val="005C37BE"/>
    <w:rsid w:val="005C4D7A"/>
    <w:rsid w:val="005D16DC"/>
    <w:rsid w:val="005D271D"/>
    <w:rsid w:val="005D3F1F"/>
    <w:rsid w:val="005D549F"/>
    <w:rsid w:val="005D6FE4"/>
    <w:rsid w:val="005E2F05"/>
    <w:rsid w:val="005E39AA"/>
    <w:rsid w:val="005F5D37"/>
    <w:rsid w:val="006070B8"/>
    <w:rsid w:val="00614C56"/>
    <w:rsid w:val="00621A56"/>
    <w:rsid w:val="00622AAC"/>
    <w:rsid w:val="00624AED"/>
    <w:rsid w:val="0063015A"/>
    <w:rsid w:val="006321AA"/>
    <w:rsid w:val="006322E9"/>
    <w:rsid w:val="00632722"/>
    <w:rsid w:val="00634159"/>
    <w:rsid w:val="00635ACD"/>
    <w:rsid w:val="00635E7B"/>
    <w:rsid w:val="00643109"/>
    <w:rsid w:val="00644E44"/>
    <w:rsid w:val="00651AE9"/>
    <w:rsid w:val="00654B5D"/>
    <w:rsid w:val="00654E39"/>
    <w:rsid w:val="006576AD"/>
    <w:rsid w:val="00660AF9"/>
    <w:rsid w:val="00662BBB"/>
    <w:rsid w:val="006639D5"/>
    <w:rsid w:val="00665098"/>
    <w:rsid w:val="006733D1"/>
    <w:rsid w:val="00673E24"/>
    <w:rsid w:val="006752CC"/>
    <w:rsid w:val="00675537"/>
    <w:rsid w:val="0068003A"/>
    <w:rsid w:val="00680FB4"/>
    <w:rsid w:val="006820DA"/>
    <w:rsid w:val="00691DE9"/>
    <w:rsid w:val="0069288F"/>
    <w:rsid w:val="00692B9B"/>
    <w:rsid w:val="00696A9B"/>
    <w:rsid w:val="006A0794"/>
    <w:rsid w:val="006A1ABF"/>
    <w:rsid w:val="006A2A20"/>
    <w:rsid w:val="006B2096"/>
    <w:rsid w:val="006C0D93"/>
    <w:rsid w:val="006D0C6D"/>
    <w:rsid w:val="006E2333"/>
    <w:rsid w:val="006E5039"/>
    <w:rsid w:val="006F2D2B"/>
    <w:rsid w:val="006F72D6"/>
    <w:rsid w:val="00711D88"/>
    <w:rsid w:val="007173E6"/>
    <w:rsid w:val="00720621"/>
    <w:rsid w:val="00725AAA"/>
    <w:rsid w:val="00730903"/>
    <w:rsid w:val="00733759"/>
    <w:rsid w:val="007360E8"/>
    <w:rsid w:val="0073632D"/>
    <w:rsid w:val="00746746"/>
    <w:rsid w:val="00752882"/>
    <w:rsid w:val="00755091"/>
    <w:rsid w:val="00757CBF"/>
    <w:rsid w:val="00761E0C"/>
    <w:rsid w:val="00782CE8"/>
    <w:rsid w:val="00790414"/>
    <w:rsid w:val="007A0CA0"/>
    <w:rsid w:val="007C17CF"/>
    <w:rsid w:val="007C3574"/>
    <w:rsid w:val="007D1374"/>
    <w:rsid w:val="007E15CD"/>
    <w:rsid w:val="007E31E3"/>
    <w:rsid w:val="007E3DD4"/>
    <w:rsid w:val="007E517D"/>
    <w:rsid w:val="007E5578"/>
    <w:rsid w:val="007E5F96"/>
    <w:rsid w:val="007E7734"/>
    <w:rsid w:val="00800A46"/>
    <w:rsid w:val="008140E5"/>
    <w:rsid w:val="008178E6"/>
    <w:rsid w:val="00833E6F"/>
    <w:rsid w:val="00837A70"/>
    <w:rsid w:val="00840F43"/>
    <w:rsid w:val="00845B01"/>
    <w:rsid w:val="00854358"/>
    <w:rsid w:val="00855DB0"/>
    <w:rsid w:val="00857182"/>
    <w:rsid w:val="00873ACC"/>
    <w:rsid w:val="008804DF"/>
    <w:rsid w:val="00893B2F"/>
    <w:rsid w:val="00893C5A"/>
    <w:rsid w:val="00894080"/>
    <w:rsid w:val="008A0777"/>
    <w:rsid w:val="008A0DAE"/>
    <w:rsid w:val="008A7C9C"/>
    <w:rsid w:val="008A7D26"/>
    <w:rsid w:val="008B08D9"/>
    <w:rsid w:val="008B21E0"/>
    <w:rsid w:val="008B6C3A"/>
    <w:rsid w:val="008C1985"/>
    <w:rsid w:val="008C3E58"/>
    <w:rsid w:val="008C5FED"/>
    <w:rsid w:val="008D12FF"/>
    <w:rsid w:val="008D4BA2"/>
    <w:rsid w:val="008E2B61"/>
    <w:rsid w:val="008E76C3"/>
    <w:rsid w:val="008F01B3"/>
    <w:rsid w:val="008F028B"/>
    <w:rsid w:val="008F5517"/>
    <w:rsid w:val="00910DAF"/>
    <w:rsid w:val="00915059"/>
    <w:rsid w:val="00921CFE"/>
    <w:rsid w:val="00923854"/>
    <w:rsid w:val="009257F6"/>
    <w:rsid w:val="009327F0"/>
    <w:rsid w:val="009335E2"/>
    <w:rsid w:val="00936F9E"/>
    <w:rsid w:val="0094161D"/>
    <w:rsid w:val="0095128B"/>
    <w:rsid w:val="00952448"/>
    <w:rsid w:val="009556D0"/>
    <w:rsid w:val="009567C1"/>
    <w:rsid w:val="009601A0"/>
    <w:rsid w:val="009644E3"/>
    <w:rsid w:val="00972FA3"/>
    <w:rsid w:val="009861F7"/>
    <w:rsid w:val="00994CD1"/>
    <w:rsid w:val="009963C8"/>
    <w:rsid w:val="009970D8"/>
    <w:rsid w:val="009A0D75"/>
    <w:rsid w:val="009A70D4"/>
    <w:rsid w:val="009A77C7"/>
    <w:rsid w:val="009B34A7"/>
    <w:rsid w:val="009B3767"/>
    <w:rsid w:val="009C0F2A"/>
    <w:rsid w:val="009C2158"/>
    <w:rsid w:val="009C4498"/>
    <w:rsid w:val="009C7458"/>
    <w:rsid w:val="009D1183"/>
    <w:rsid w:val="009D585B"/>
    <w:rsid w:val="009D604D"/>
    <w:rsid w:val="009D6984"/>
    <w:rsid w:val="009D7B67"/>
    <w:rsid w:val="009E5856"/>
    <w:rsid w:val="009E61A6"/>
    <w:rsid w:val="009F24A0"/>
    <w:rsid w:val="009F256E"/>
    <w:rsid w:val="009F4173"/>
    <w:rsid w:val="00A006D7"/>
    <w:rsid w:val="00A039B9"/>
    <w:rsid w:val="00A04EEB"/>
    <w:rsid w:val="00A07A79"/>
    <w:rsid w:val="00A10DD9"/>
    <w:rsid w:val="00A122E7"/>
    <w:rsid w:val="00A13CDA"/>
    <w:rsid w:val="00A15ED7"/>
    <w:rsid w:val="00A201CE"/>
    <w:rsid w:val="00A215D5"/>
    <w:rsid w:val="00A21A6C"/>
    <w:rsid w:val="00A27023"/>
    <w:rsid w:val="00A30DA4"/>
    <w:rsid w:val="00A320B3"/>
    <w:rsid w:val="00A3344D"/>
    <w:rsid w:val="00A40903"/>
    <w:rsid w:val="00A4744B"/>
    <w:rsid w:val="00A56C12"/>
    <w:rsid w:val="00A63BEA"/>
    <w:rsid w:val="00A66AA3"/>
    <w:rsid w:val="00A66EC1"/>
    <w:rsid w:val="00A677E4"/>
    <w:rsid w:val="00A74470"/>
    <w:rsid w:val="00A80904"/>
    <w:rsid w:val="00A8474C"/>
    <w:rsid w:val="00A85044"/>
    <w:rsid w:val="00A90B9C"/>
    <w:rsid w:val="00A928B5"/>
    <w:rsid w:val="00AA425B"/>
    <w:rsid w:val="00AB30BA"/>
    <w:rsid w:val="00AB75A8"/>
    <w:rsid w:val="00AC15DA"/>
    <w:rsid w:val="00AE4E4D"/>
    <w:rsid w:val="00AE5D64"/>
    <w:rsid w:val="00AE6ECC"/>
    <w:rsid w:val="00AF0423"/>
    <w:rsid w:val="00AF591A"/>
    <w:rsid w:val="00AF6C37"/>
    <w:rsid w:val="00AF6F6A"/>
    <w:rsid w:val="00AF74FF"/>
    <w:rsid w:val="00AF7882"/>
    <w:rsid w:val="00B00A69"/>
    <w:rsid w:val="00B078F3"/>
    <w:rsid w:val="00B264DC"/>
    <w:rsid w:val="00B274CB"/>
    <w:rsid w:val="00B328F3"/>
    <w:rsid w:val="00B34215"/>
    <w:rsid w:val="00B35392"/>
    <w:rsid w:val="00B362A1"/>
    <w:rsid w:val="00B40163"/>
    <w:rsid w:val="00B549A4"/>
    <w:rsid w:val="00B5500B"/>
    <w:rsid w:val="00B55DCE"/>
    <w:rsid w:val="00B760BF"/>
    <w:rsid w:val="00B77EEF"/>
    <w:rsid w:val="00B81CAB"/>
    <w:rsid w:val="00B83BDA"/>
    <w:rsid w:val="00B95DE1"/>
    <w:rsid w:val="00B95DFB"/>
    <w:rsid w:val="00BA647A"/>
    <w:rsid w:val="00BB391F"/>
    <w:rsid w:val="00BC07D1"/>
    <w:rsid w:val="00BC3810"/>
    <w:rsid w:val="00BC4839"/>
    <w:rsid w:val="00BC65B0"/>
    <w:rsid w:val="00BD4314"/>
    <w:rsid w:val="00BD4840"/>
    <w:rsid w:val="00BF1C82"/>
    <w:rsid w:val="00BF3984"/>
    <w:rsid w:val="00BF3D17"/>
    <w:rsid w:val="00C0078D"/>
    <w:rsid w:val="00C040E2"/>
    <w:rsid w:val="00C10A8C"/>
    <w:rsid w:val="00C1701E"/>
    <w:rsid w:val="00C20161"/>
    <w:rsid w:val="00C20723"/>
    <w:rsid w:val="00C24169"/>
    <w:rsid w:val="00C25F2C"/>
    <w:rsid w:val="00C3305E"/>
    <w:rsid w:val="00C36ADF"/>
    <w:rsid w:val="00C43A5B"/>
    <w:rsid w:val="00C446C6"/>
    <w:rsid w:val="00C46377"/>
    <w:rsid w:val="00C50E8F"/>
    <w:rsid w:val="00C521AD"/>
    <w:rsid w:val="00C52BE7"/>
    <w:rsid w:val="00C52DAB"/>
    <w:rsid w:val="00C5634C"/>
    <w:rsid w:val="00C57DEA"/>
    <w:rsid w:val="00C70AF1"/>
    <w:rsid w:val="00C71142"/>
    <w:rsid w:val="00C736AB"/>
    <w:rsid w:val="00C75C25"/>
    <w:rsid w:val="00C825EF"/>
    <w:rsid w:val="00C84C82"/>
    <w:rsid w:val="00C87E19"/>
    <w:rsid w:val="00C93683"/>
    <w:rsid w:val="00C95D3E"/>
    <w:rsid w:val="00C965D9"/>
    <w:rsid w:val="00CA1CCF"/>
    <w:rsid w:val="00CA5A3E"/>
    <w:rsid w:val="00CB3654"/>
    <w:rsid w:val="00CB77F0"/>
    <w:rsid w:val="00CC1F9C"/>
    <w:rsid w:val="00CE799F"/>
    <w:rsid w:val="00CF0BE0"/>
    <w:rsid w:val="00CF30DA"/>
    <w:rsid w:val="00D029C0"/>
    <w:rsid w:val="00D0439C"/>
    <w:rsid w:val="00D05865"/>
    <w:rsid w:val="00D10DE2"/>
    <w:rsid w:val="00D140CB"/>
    <w:rsid w:val="00D15D63"/>
    <w:rsid w:val="00D200F2"/>
    <w:rsid w:val="00D27752"/>
    <w:rsid w:val="00D35974"/>
    <w:rsid w:val="00D3632B"/>
    <w:rsid w:val="00D41985"/>
    <w:rsid w:val="00D4244F"/>
    <w:rsid w:val="00D6135C"/>
    <w:rsid w:val="00D724D5"/>
    <w:rsid w:val="00D74041"/>
    <w:rsid w:val="00D7633A"/>
    <w:rsid w:val="00D96DCB"/>
    <w:rsid w:val="00DA2EAC"/>
    <w:rsid w:val="00DA7255"/>
    <w:rsid w:val="00DB385E"/>
    <w:rsid w:val="00DB3D0B"/>
    <w:rsid w:val="00DC43EF"/>
    <w:rsid w:val="00DC7629"/>
    <w:rsid w:val="00DD0CCC"/>
    <w:rsid w:val="00DD3B96"/>
    <w:rsid w:val="00DE21C3"/>
    <w:rsid w:val="00DE5980"/>
    <w:rsid w:val="00DE5CDE"/>
    <w:rsid w:val="00DE6599"/>
    <w:rsid w:val="00DE6BB1"/>
    <w:rsid w:val="00DE7F95"/>
    <w:rsid w:val="00DF72FA"/>
    <w:rsid w:val="00E12ED0"/>
    <w:rsid w:val="00E13B1F"/>
    <w:rsid w:val="00E13C1F"/>
    <w:rsid w:val="00E22196"/>
    <w:rsid w:val="00E360F5"/>
    <w:rsid w:val="00E412DE"/>
    <w:rsid w:val="00E4204A"/>
    <w:rsid w:val="00E43CE7"/>
    <w:rsid w:val="00E45AD1"/>
    <w:rsid w:val="00E50135"/>
    <w:rsid w:val="00E527D5"/>
    <w:rsid w:val="00E53ACA"/>
    <w:rsid w:val="00E56EDB"/>
    <w:rsid w:val="00E61840"/>
    <w:rsid w:val="00E67D00"/>
    <w:rsid w:val="00E715E9"/>
    <w:rsid w:val="00E77435"/>
    <w:rsid w:val="00E91452"/>
    <w:rsid w:val="00E915D8"/>
    <w:rsid w:val="00EB5DA4"/>
    <w:rsid w:val="00EB681B"/>
    <w:rsid w:val="00EC31EA"/>
    <w:rsid w:val="00ED0737"/>
    <w:rsid w:val="00EE4197"/>
    <w:rsid w:val="00EE7DF9"/>
    <w:rsid w:val="00F22011"/>
    <w:rsid w:val="00F32C28"/>
    <w:rsid w:val="00F33F1D"/>
    <w:rsid w:val="00F34705"/>
    <w:rsid w:val="00F37874"/>
    <w:rsid w:val="00F531BB"/>
    <w:rsid w:val="00F56999"/>
    <w:rsid w:val="00F649FC"/>
    <w:rsid w:val="00F6688B"/>
    <w:rsid w:val="00F710EC"/>
    <w:rsid w:val="00F76F8F"/>
    <w:rsid w:val="00F83655"/>
    <w:rsid w:val="00F84ACC"/>
    <w:rsid w:val="00F87C30"/>
    <w:rsid w:val="00F930B8"/>
    <w:rsid w:val="00F94313"/>
    <w:rsid w:val="00FB46BC"/>
    <w:rsid w:val="00FC0503"/>
    <w:rsid w:val="00FC0D24"/>
    <w:rsid w:val="00FC54EF"/>
    <w:rsid w:val="00FC564E"/>
    <w:rsid w:val="00FC66D2"/>
    <w:rsid w:val="00FD2967"/>
    <w:rsid w:val="00FD2EAB"/>
    <w:rsid w:val="00FD588E"/>
    <w:rsid w:val="00FD5D6A"/>
    <w:rsid w:val="00FD7A87"/>
    <w:rsid w:val="00FE0AE6"/>
    <w:rsid w:val="00FE2651"/>
    <w:rsid w:val="00FE5B11"/>
    <w:rsid w:val="00FE5B1C"/>
    <w:rsid w:val="00FE7155"/>
    <w:rsid w:val="00FF3F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1830CE99"/>
  <w15:docId w15:val="{26AC4553-19B5-455C-97BB-8CFD09A9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overflowPunct w:val="0"/>
      <w:autoSpaceDE w:val="0"/>
      <w:autoSpaceDN w:val="0"/>
      <w:adjustRightInd w:val="0"/>
      <w:spacing w:line="360" w:lineRule="auto"/>
      <w:ind w:left="1134"/>
      <w:textAlignment w:val="baseline"/>
    </w:pPr>
    <w:rPr>
      <w:rFonts w:ascii="Verdana" w:hAnsi="Verdana"/>
      <w:lang w:val="en-GB" w:eastAsia="zh-CN"/>
    </w:rPr>
  </w:style>
  <w:style w:type="paragraph" w:styleId="Kop1">
    <w:name w:val="heading 1"/>
    <w:basedOn w:val="Standaard"/>
    <w:next w:val="Standaard"/>
    <w:qFormat/>
    <w:pPr>
      <w:keepNext/>
      <w:numPr>
        <w:numId w:val="10"/>
      </w:numPr>
      <w:pBdr>
        <w:bottom w:val="single" w:sz="6" w:space="1" w:color="auto"/>
      </w:pBdr>
      <w:tabs>
        <w:tab w:val="left" w:pos="1152"/>
      </w:tabs>
      <w:spacing w:before="240" w:after="360"/>
      <w:outlineLvl w:val="0"/>
    </w:pPr>
    <w:rPr>
      <w:rFonts w:ascii="Helvetica" w:hAnsi="Helvetica"/>
      <w:b/>
      <w:sz w:val="32"/>
      <w:lang w:val="nl-BE"/>
    </w:rPr>
  </w:style>
  <w:style w:type="paragraph" w:styleId="Kop2">
    <w:name w:val="heading 2"/>
    <w:basedOn w:val="Standaard"/>
    <w:next w:val="Standaard"/>
    <w:qFormat/>
    <w:pPr>
      <w:keepNext/>
      <w:numPr>
        <w:ilvl w:val="1"/>
        <w:numId w:val="10"/>
      </w:numPr>
      <w:tabs>
        <w:tab w:val="left" w:pos="1134"/>
      </w:tabs>
      <w:spacing w:before="360" w:after="60"/>
      <w:outlineLvl w:val="1"/>
    </w:pPr>
    <w:rPr>
      <w:rFonts w:ascii="Helvetica" w:hAnsi="Helvetica"/>
      <w:b/>
      <w:i/>
      <w:sz w:val="24"/>
      <w:lang w:val="nl-BE"/>
    </w:rPr>
  </w:style>
  <w:style w:type="paragraph" w:styleId="Kop3">
    <w:name w:val="heading 3"/>
    <w:basedOn w:val="Standaard"/>
    <w:next w:val="Standaard"/>
    <w:qFormat/>
    <w:pPr>
      <w:keepNext/>
      <w:numPr>
        <w:ilvl w:val="2"/>
        <w:numId w:val="10"/>
      </w:numPr>
      <w:tabs>
        <w:tab w:val="left" w:pos="1134"/>
      </w:tabs>
      <w:spacing w:before="120" w:after="60"/>
      <w:outlineLvl w:val="2"/>
    </w:pPr>
    <w:rPr>
      <w:rFonts w:ascii="Helvetica" w:hAnsi="Helvetica"/>
      <w:i/>
      <w:sz w:val="22"/>
    </w:rPr>
  </w:style>
  <w:style w:type="paragraph" w:styleId="Kop4">
    <w:name w:val="heading 4"/>
    <w:basedOn w:val="Standaard"/>
    <w:next w:val="Standaard"/>
    <w:qFormat/>
    <w:pPr>
      <w:keepNext/>
      <w:numPr>
        <w:ilvl w:val="3"/>
        <w:numId w:val="10"/>
      </w:numPr>
      <w:tabs>
        <w:tab w:val="left" w:pos="1134"/>
      </w:tabs>
      <w:spacing w:before="240" w:after="60"/>
      <w:outlineLvl w:val="3"/>
    </w:pPr>
    <w:rPr>
      <w:smallCaps/>
    </w:rPr>
  </w:style>
  <w:style w:type="paragraph" w:styleId="Kop5">
    <w:name w:val="heading 5"/>
    <w:basedOn w:val="Standaard"/>
    <w:next w:val="Standaard"/>
    <w:qFormat/>
    <w:pPr>
      <w:numPr>
        <w:ilvl w:val="4"/>
        <w:numId w:val="10"/>
      </w:numPr>
      <w:tabs>
        <w:tab w:val="left" w:pos="1134"/>
      </w:tabs>
      <w:spacing w:before="120" w:after="60"/>
      <w:outlineLvl w:val="4"/>
    </w:pPr>
    <w:rPr>
      <w:b/>
    </w:rPr>
  </w:style>
  <w:style w:type="paragraph" w:styleId="Kop6">
    <w:name w:val="heading 6"/>
    <w:basedOn w:val="Standaard"/>
    <w:next w:val="Standaard"/>
    <w:qFormat/>
    <w:pPr>
      <w:numPr>
        <w:ilvl w:val="5"/>
        <w:numId w:val="10"/>
      </w:numPr>
      <w:tabs>
        <w:tab w:val="left" w:pos="1872"/>
      </w:tabs>
      <w:spacing w:before="240" w:after="60"/>
      <w:outlineLvl w:val="5"/>
    </w:pPr>
    <w:rPr>
      <w:rFonts w:ascii="Times New Roman" w:hAnsi="Times New Roman"/>
      <w:b/>
      <w:sz w:val="22"/>
    </w:rPr>
  </w:style>
  <w:style w:type="paragraph" w:styleId="Kop7">
    <w:name w:val="heading 7"/>
    <w:basedOn w:val="Standaard"/>
    <w:next w:val="Standaard"/>
    <w:qFormat/>
    <w:pPr>
      <w:numPr>
        <w:ilvl w:val="6"/>
        <w:numId w:val="10"/>
      </w:numPr>
      <w:tabs>
        <w:tab w:val="left" w:pos="2016"/>
      </w:tabs>
      <w:spacing w:before="240" w:after="60"/>
      <w:outlineLvl w:val="6"/>
    </w:pPr>
    <w:rPr>
      <w:rFonts w:ascii="Times New Roman" w:hAnsi="Times New Roman"/>
      <w:sz w:val="24"/>
    </w:rPr>
  </w:style>
  <w:style w:type="paragraph" w:styleId="Kop8">
    <w:name w:val="heading 8"/>
    <w:basedOn w:val="Standaard"/>
    <w:next w:val="Standaard"/>
    <w:qFormat/>
    <w:pPr>
      <w:numPr>
        <w:ilvl w:val="7"/>
        <w:numId w:val="10"/>
      </w:numPr>
      <w:tabs>
        <w:tab w:val="left" w:pos="2160"/>
      </w:tabs>
      <w:spacing w:before="240" w:after="60"/>
      <w:outlineLvl w:val="7"/>
    </w:pPr>
    <w:rPr>
      <w:rFonts w:ascii="Times New Roman" w:hAnsi="Times New Roman"/>
      <w:i/>
      <w:sz w:val="24"/>
    </w:rPr>
  </w:style>
  <w:style w:type="paragraph" w:styleId="Kop9">
    <w:name w:val="heading 9"/>
    <w:basedOn w:val="Standaard"/>
    <w:next w:val="Standaard"/>
    <w:qFormat/>
    <w:pPr>
      <w:numPr>
        <w:ilvl w:val="8"/>
        <w:numId w:val="10"/>
      </w:numPr>
      <w:tabs>
        <w:tab w:val="left" w:pos="230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rPr>
      <w:sz w:val="20"/>
    </w:rPr>
  </w:style>
  <w:style w:type="paragraph" w:customStyle="1" w:styleId="InfoLeft">
    <w:name w:val="Info Left"/>
    <w:basedOn w:val="Standaard"/>
    <w:pPr>
      <w:framePr w:hSpace="567" w:vSpace="567" w:wrap="auto" w:hAnchor="margin" w:xAlign="right" w:yAlign="bottom"/>
      <w:jc w:val="right"/>
    </w:pPr>
    <w:rPr>
      <w:rFonts w:ascii="Arial" w:hAnsi="Arial"/>
      <w:b/>
      <w:lang w:val="en-US"/>
    </w:rPr>
  </w:style>
  <w:style w:type="paragraph" w:customStyle="1" w:styleId="InfoRight">
    <w:name w:val="Info Right"/>
    <w:basedOn w:val="InfoLeft"/>
    <w:pPr>
      <w:framePr w:wrap="auto"/>
      <w:jc w:val="left"/>
    </w:pPr>
    <w:rPr>
      <w:b w:val="0"/>
    </w:rPr>
  </w:style>
  <w:style w:type="paragraph" w:styleId="Plattetekstinspringen">
    <w:name w:val="Body Text Indent"/>
    <w:basedOn w:val="Standaard"/>
    <w:pPr>
      <w:spacing w:line="280" w:lineRule="exact"/>
      <w:jc w:val="both"/>
    </w:pPr>
    <w:rPr>
      <w:lang w:val="nl-BE"/>
    </w:rPr>
  </w:style>
  <w:style w:type="paragraph" w:styleId="Inhopg2">
    <w:name w:val="toc 2"/>
    <w:basedOn w:val="Standaard"/>
    <w:next w:val="Standaard"/>
    <w:uiPriority w:val="39"/>
    <w:rsid w:val="00FC0D24"/>
    <w:pPr>
      <w:spacing w:line="240" w:lineRule="auto"/>
      <w:ind w:left="198"/>
    </w:pPr>
    <w:rPr>
      <w:smallCaps/>
    </w:rPr>
  </w:style>
  <w:style w:type="paragraph" w:customStyle="1" w:styleId="Opsomming">
    <w:name w:val="Opsomming"/>
    <w:basedOn w:val="Standaard"/>
    <w:pPr>
      <w:tabs>
        <w:tab w:val="left" w:pos="720"/>
      </w:tabs>
      <w:ind w:left="1775" w:hanging="357"/>
    </w:pPr>
    <w:rPr>
      <w:lang w:val="nl-BE"/>
    </w:rPr>
  </w:style>
  <w:style w:type="paragraph" w:customStyle="1" w:styleId="Opsomming2">
    <w:name w:val="Opsomming2"/>
    <w:basedOn w:val="Opsomming"/>
    <w:pPr>
      <w:tabs>
        <w:tab w:val="left" w:pos="2160"/>
      </w:tabs>
      <w:ind w:left="2160" w:hanging="360"/>
    </w:pPr>
  </w:style>
  <w:style w:type="paragraph" w:styleId="Inhopg1">
    <w:name w:val="toc 1"/>
    <w:basedOn w:val="Standaard"/>
    <w:next w:val="Standaard"/>
    <w:uiPriority w:val="39"/>
    <w:rsid w:val="00FC0D24"/>
    <w:pPr>
      <w:spacing w:before="120" w:after="120" w:line="240" w:lineRule="auto"/>
      <w:ind w:left="0"/>
    </w:pPr>
    <w:rPr>
      <w:b/>
      <w:bCs/>
      <w:caps/>
      <w:sz w:val="24"/>
    </w:rPr>
  </w:style>
  <w:style w:type="paragraph" w:styleId="Inhopg3">
    <w:name w:val="toc 3"/>
    <w:basedOn w:val="Standaard"/>
    <w:next w:val="Standaard"/>
    <w:uiPriority w:val="39"/>
    <w:rsid w:val="00FC0D24"/>
    <w:pPr>
      <w:spacing w:line="240" w:lineRule="auto"/>
      <w:ind w:left="403"/>
    </w:pPr>
    <w:rPr>
      <w:i/>
      <w:iCs/>
    </w:rPr>
  </w:style>
  <w:style w:type="paragraph" w:styleId="Inhopg4">
    <w:name w:val="toc 4"/>
    <w:basedOn w:val="Standaard"/>
    <w:next w:val="Standaard"/>
    <w:semiHidden/>
    <w:rsid w:val="00FC0D24"/>
    <w:pPr>
      <w:spacing w:line="240" w:lineRule="auto"/>
      <w:ind w:left="601"/>
    </w:pPr>
    <w:rPr>
      <w:sz w:val="16"/>
      <w:szCs w:val="18"/>
    </w:rPr>
  </w:style>
  <w:style w:type="paragraph" w:styleId="Inhopg5">
    <w:name w:val="toc 5"/>
    <w:basedOn w:val="Standaard"/>
    <w:next w:val="Standaard"/>
    <w:semiHidden/>
    <w:pPr>
      <w:ind w:left="800"/>
    </w:pPr>
    <w:rPr>
      <w:rFonts w:ascii="Times New Roman" w:hAnsi="Times New Roman"/>
      <w:sz w:val="18"/>
      <w:szCs w:val="18"/>
    </w:rPr>
  </w:style>
  <w:style w:type="paragraph" w:styleId="Inhopg6">
    <w:name w:val="toc 6"/>
    <w:basedOn w:val="Standaard"/>
    <w:next w:val="Standaard"/>
    <w:semiHidden/>
    <w:pPr>
      <w:ind w:left="1000"/>
    </w:pPr>
    <w:rPr>
      <w:rFonts w:ascii="Times New Roman" w:hAnsi="Times New Roman"/>
      <w:sz w:val="18"/>
      <w:szCs w:val="18"/>
    </w:rPr>
  </w:style>
  <w:style w:type="paragraph" w:styleId="Inhopg7">
    <w:name w:val="toc 7"/>
    <w:basedOn w:val="Standaard"/>
    <w:next w:val="Standaard"/>
    <w:semiHidden/>
    <w:pPr>
      <w:ind w:left="1200"/>
    </w:pPr>
    <w:rPr>
      <w:rFonts w:ascii="Times New Roman" w:hAnsi="Times New Roman"/>
      <w:sz w:val="18"/>
      <w:szCs w:val="18"/>
    </w:rPr>
  </w:style>
  <w:style w:type="paragraph" w:styleId="Inhopg8">
    <w:name w:val="toc 8"/>
    <w:basedOn w:val="Standaard"/>
    <w:next w:val="Standaard"/>
    <w:semiHidden/>
    <w:pPr>
      <w:ind w:left="1400"/>
    </w:pPr>
    <w:rPr>
      <w:rFonts w:ascii="Times New Roman" w:hAnsi="Times New Roman"/>
      <w:sz w:val="18"/>
      <w:szCs w:val="18"/>
    </w:rPr>
  </w:style>
  <w:style w:type="paragraph" w:styleId="Inhopg9">
    <w:name w:val="toc 9"/>
    <w:basedOn w:val="Standaard"/>
    <w:next w:val="Standaard"/>
    <w:semiHidden/>
    <w:pPr>
      <w:ind w:left="1600"/>
    </w:pPr>
    <w:rPr>
      <w:rFonts w:ascii="Times New Roman" w:hAnsi="Times New Roman"/>
      <w:sz w:val="18"/>
      <w:szCs w:val="18"/>
    </w:rPr>
  </w:style>
  <w:style w:type="character" w:styleId="Hyperlink">
    <w:name w:val="Hyperlink"/>
    <w:basedOn w:val="Standaardalinea-lettertype"/>
    <w:uiPriority w:val="99"/>
    <w:rPr>
      <w:color w:val="0000FF"/>
      <w:sz w:val="20"/>
      <w:u w:val="single"/>
    </w:rPr>
  </w:style>
  <w:style w:type="paragraph" w:customStyle="1" w:styleId="Plattetekstinspringen21">
    <w:name w:val="Platte tekst inspringen 21"/>
    <w:basedOn w:val="Standaard"/>
  </w:style>
  <w:style w:type="paragraph" w:styleId="Citaat">
    <w:name w:val="Quote"/>
    <w:basedOn w:val="Standaard"/>
    <w:qFormat/>
    <w:pPr>
      <w:ind w:left="1700" w:right="570"/>
      <w:jc w:val="both"/>
    </w:pPr>
    <w:rPr>
      <w:i/>
      <w:lang w:val="nl-NL"/>
    </w:rPr>
  </w:style>
  <w:style w:type="character" w:customStyle="1" w:styleId="GevolgdeHyperlink1">
    <w:name w:val="GevolgdeHyperlink1"/>
    <w:basedOn w:val="Standaardalinea-lettertype"/>
    <w:rPr>
      <w:color w:val="800080"/>
      <w:sz w:val="20"/>
      <w:u w:val="single"/>
    </w:rPr>
  </w:style>
  <w:style w:type="character" w:customStyle="1" w:styleId="Verwijzingopmerking1">
    <w:name w:val="Verwijzing opmerking1"/>
    <w:basedOn w:val="Standaardalinea-lettertype"/>
    <w:rPr>
      <w:sz w:val="16"/>
    </w:rPr>
  </w:style>
  <w:style w:type="paragraph" w:customStyle="1" w:styleId="Tekstopmerking1">
    <w:name w:val="Tekst opmerking1"/>
    <w:basedOn w:val="Standaard"/>
  </w:style>
  <w:style w:type="paragraph" w:customStyle="1" w:styleId="HTMLvoorafopgemaakt">
    <w:name w:val="HTML.vooraf opgemaakt"/>
    <w:basedOn w:val="Standa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hAnsi="Courier New"/>
    </w:rPr>
  </w:style>
  <w:style w:type="paragraph" w:styleId="Voetnoottekst">
    <w:name w:val="footnote text"/>
    <w:basedOn w:val="Standaard"/>
    <w:semiHidden/>
  </w:style>
  <w:style w:type="character" w:styleId="Voetnootmarkering">
    <w:name w:val="footnote reference"/>
    <w:basedOn w:val="Standaardalinea-lettertype"/>
    <w:semiHidden/>
    <w:rPr>
      <w:sz w:val="20"/>
      <w:vertAlign w:val="superscript"/>
    </w:rPr>
  </w:style>
  <w:style w:type="character" w:styleId="GevolgdeHyperlink">
    <w:name w:val="FollowedHyperlink"/>
    <w:basedOn w:val="Standaardalinea-lettertype"/>
    <w:rsid w:val="00E715E9"/>
    <w:rPr>
      <w:color w:val="800080"/>
      <w:u w:val="single"/>
    </w:rPr>
  </w:style>
  <w:style w:type="table" w:styleId="Webtabel3">
    <w:name w:val="Table Web 3"/>
    <w:basedOn w:val="Standaardtabel"/>
    <w:rsid w:val="009327F0"/>
    <w:pPr>
      <w:widowControl w:val="0"/>
      <w:overflowPunct w:val="0"/>
      <w:autoSpaceDE w:val="0"/>
      <w:autoSpaceDN w:val="0"/>
      <w:adjustRightInd w:val="0"/>
      <w:spacing w:line="360" w:lineRule="auto"/>
      <w:ind w:left="1134"/>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ttetekst">
    <w:name w:val="Body Text"/>
    <w:basedOn w:val="Standaard"/>
    <w:link w:val="PlattetekstChar"/>
    <w:rsid w:val="00691DE9"/>
    <w:pPr>
      <w:spacing w:after="120"/>
    </w:pPr>
  </w:style>
  <w:style w:type="character" w:customStyle="1" w:styleId="PlattetekstChar">
    <w:name w:val="Platte tekst Char"/>
    <w:basedOn w:val="Standaardalinea-lettertype"/>
    <w:link w:val="Plattetekst"/>
    <w:rsid w:val="00691DE9"/>
    <w:rPr>
      <w:rFonts w:ascii="Verdana" w:hAnsi="Verdana"/>
      <w:lang w:val="en-GB" w:eastAsia="zh-CN"/>
    </w:rPr>
  </w:style>
  <w:style w:type="paragraph" w:styleId="Ballontekst">
    <w:name w:val="Balloon Text"/>
    <w:basedOn w:val="Standaard"/>
    <w:link w:val="BallontekstChar"/>
    <w:rsid w:val="00761E0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61E0C"/>
    <w:rPr>
      <w:rFonts w:ascii="Tahoma" w:hAnsi="Tahoma" w:cs="Tahoma"/>
      <w:sz w:val="16"/>
      <w:szCs w:val="16"/>
      <w:lang w:val="en-GB" w:eastAsia="zh-CN"/>
    </w:rPr>
  </w:style>
  <w:style w:type="table" w:styleId="Tabelraster">
    <w:name w:val="Table Grid"/>
    <w:basedOn w:val="Standaardtabel"/>
    <w:rsid w:val="004F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orbeelden">
    <w:name w:val="voorbeelden"/>
    <w:basedOn w:val="Standaard"/>
    <w:link w:val="voorbeeldenChar"/>
    <w:rsid w:val="00353C7E"/>
    <w:pPr>
      <w:widowControl/>
      <w:overflowPunct/>
      <w:autoSpaceDE/>
      <w:autoSpaceDN/>
      <w:adjustRightInd/>
      <w:spacing w:line="240" w:lineRule="auto"/>
      <w:ind w:left="720"/>
      <w:textAlignment w:val="auto"/>
    </w:pPr>
    <w:rPr>
      <w:rFonts w:cs="Lucida Sans Unicode"/>
      <w:i/>
      <w:lang w:val="nl-BE" w:eastAsia="en-US"/>
    </w:rPr>
  </w:style>
  <w:style w:type="character" w:customStyle="1" w:styleId="voorbeeldenChar">
    <w:name w:val="voorbeelden Char"/>
    <w:link w:val="voorbeelden"/>
    <w:rsid w:val="00353C7E"/>
    <w:rPr>
      <w:rFonts w:ascii="Verdana" w:hAnsi="Verdana" w:cs="Lucida Sans Unicode"/>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4779">
      <w:bodyDiv w:val="1"/>
      <w:marLeft w:val="0"/>
      <w:marRight w:val="0"/>
      <w:marTop w:val="0"/>
      <w:marBottom w:val="0"/>
      <w:divBdr>
        <w:top w:val="none" w:sz="0" w:space="0" w:color="auto"/>
        <w:left w:val="none" w:sz="0" w:space="0" w:color="auto"/>
        <w:bottom w:val="none" w:sz="0" w:space="0" w:color="auto"/>
        <w:right w:val="none" w:sz="0" w:space="0" w:color="auto"/>
      </w:divBdr>
    </w:div>
    <w:div w:id="18823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0/be/" TargetMode="External"/><Relationship Id="rId13" Type="http://schemas.openxmlformats.org/officeDocument/2006/relationships/hyperlink" Target="http://www.vcob.be/pls/portal/docs/PAGE/Vlacc_regelgeving/Regelgeving/vlacc_regFormeel/vlacc_algPrincipe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overzichten\woordenlijst.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ob.be/pls/portal/docs/PAGE/Vlacc_regelgeving/Regelgeving/vlacc_regFormeel/vlacc_regPrimSecAuteurs.doc" TargetMode="External"/><Relationship Id="rId5" Type="http://schemas.openxmlformats.org/officeDocument/2006/relationships/webSettings" Target="webSettings.xml"/><Relationship Id="rId15" Type="http://schemas.openxmlformats.org/officeDocument/2006/relationships/hyperlink" Target="https://nl.wikipedia.org/wiki/ISO_3166-1"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sa/2.0/be/deed.nl" TargetMode="External"/><Relationship Id="rId14" Type="http://schemas.openxmlformats.org/officeDocument/2006/relationships/hyperlink" Target="https://nl.wikipedia.org/wiki/ISO_3166-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8946-B1F6-4442-A7B9-9EB41F01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21</Pages>
  <Words>4060</Words>
  <Characters>22333</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Vorm van corporatienamen</vt:lpstr>
      <vt:lpstr>Vorm van corporatienamen</vt:lpstr>
    </vt:vector>
  </TitlesOfParts>
  <Company>vcob</Company>
  <LinksUpToDate>false</LinksUpToDate>
  <CharactersWithSpaces>26341</CharactersWithSpaces>
  <SharedDoc>false</SharedDoc>
  <HLinks>
    <vt:vector size="246" baseType="variant">
      <vt:variant>
        <vt:i4>5374055</vt:i4>
      </vt:variant>
      <vt:variant>
        <vt:i4>222</vt:i4>
      </vt:variant>
      <vt:variant>
        <vt:i4>0</vt:i4>
      </vt:variant>
      <vt:variant>
        <vt:i4>5</vt:i4>
      </vt:variant>
      <vt:variant>
        <vt:lpwstr/>
      </vt:variant>
      <vt:variant>
        <vt:lpwstr>_Acroniem_of_volledige</vt:lpwstr>
      </vt:variant>
      <vt:variant>
        <vt:i4>4784248</vt:i4>
      </vt:variant>
      <vt:variant>
        <vt:i4>219</vt:i4>
      </vt:variant>
      <vt:variant>
        <vt:i4>0</vt:i4>
      </vt:variant>
      <vt:variant>
        <vt:i4>5</vt:i4>
      </vt:variant>
      <vt:variant>
        <vt:lpwstr>http://www.vcob.be/pls/portal/docs/PAGE/Vlacc_regelgeving/Regelgeving/vlacc_regFormeel/vlacc_algPrincipes.doc</vt:lpwstr>
      </vt:variant>
      <vt:variant>
        <vt:lpwstr/>
      </vt:variant>
      <vt:variant>
        <vt:i4>6619218</vt:i4>
      </vt:variant>
      <vt:variant>
        <vt:i4>216</vt:i4>
      </vt:variant>
      <vt:variant>
        <vt:i4>0</vt:i4>
      </vt:variant>
      <vt:variant>
        <vt:i4>5</vt:i4>
      </vt:variant>
      <vt:variant>
        <vt:lpwstr/>
      </vt:variant>
      <vt:variant>
        <vt:lpwstr>_Naamsveranderingen</vt:lpwstr>
      </vt:variant>
      <vt:variant>
        <vt:i4>6422622</vt:i4>
      </vt:variant>
      <vt:variant>
        <vt:i4>213</vt:i4>
      </vt:variant>
      <vt:variant>
        <vt:i4>0</vt:i4>
      </vt:variant>
      <vt:variant>
        <vt:i4>5</vt:i4>
      </vt:variant>
      <vt:variant>
        <vt:lpwstr/>
      </vt:variant>
      <vt:variant>
        <vt:lpwstr>_Inleiding</vt:lpwstr>
      </vt:variant>
      <vt:variant>
        <vt:i4>4784184</vt:i4>
      </vt:variant>
      <vt:variant>
        <vt:i4>210</vt:i4>
      </vt:variant>
      <vt:variant>
        <vt:i4>0</vt:i4>
      </vt:variant>
      <vt:variant>
        <vt:i4>5</vt:i4>
      </vt:variant>
      <vt:variant>
        <vt:lpwstr>http://www.vcob.be/pls/portal/docs/PAGE/Vlacc_regelgeving/overzichten/woordenlijst.htm</vt:lpwstr>
      </vt:variant>
      <vt:variant>
        <vt:lpwstr>letterwoorden</vt:lpwstr>
      </vt:variant>
      <vt:variant>
        <vt:i4>7340106</vt:i4>
      </vt:variant>
      <vt:variant>
        <vt:i4>207</vt:i4>
      </vt:variant>
      <vt:variant>
        <vt:i4>0</vt:i4>
      </vt:variant>
      <vt:variant>
        <vt:i4>5</vt:i4>
      </vt:variant>
      <vt:variant>
        <vt:lpwstr/>
      </vt:variant>
      <vt:variant>
        <vt:lpwstr>_Lidwoorden</vt:lpwstr>
      </vt:variant>
      <vt:variant>
        <vt:i4>6619206</vt:i4>
      </vt:variant>
      <vt:variant>
        <vt:i4>204</vt:i4>
      </vt:variant>
      <vt:variant>
        <vt:i4>0</vt:i4>
      </vt:variant>
      <vt:variant>
        <vt:i4>5</vt:i4>
      </vt:variant>
      <vt:variant>
        <vt:lpwstr>http://www.vcob.be/pls/portal/docs/PAGE/Vlacc_regelgeving/Regelgeving/vlacc_regFormeel/vlacc_regPrimSecAuteurs.doc</vt:lpwstr>
      </vt:variant>
      <vt:variant>
        <vt:lpwstr/>
      </vt:variant>
      <vt:variant>
        <vt:i4>1179707</vt:i4>
      </vt:variant>
      <vt:variant>
        <vt:i4>197</vt:i4>
      </vt:variant>
      <vt:variant>
        <vt:i4>0</vt:i4>
      </vt:variant>
      <vt:variant>
        <vt:i4>5</vt:i4>
      </vt:variant>
      <vt:variant>
        <vt:lpwstr/>
      </vt:variant>
      <vt:variant>
        <vt:lpwstr>_Toc238444568</vt:lpwstr>
      </vt:variant>
      <vt:variant>
        <vt:i4>1179707</vt:i4>
      </vt:variant>
      <vt:variant>
        <vt:i4>191</vt:i4>
      </vt:variant>
      <vt:variant>
        <vt:i4>0</vt:i4>
      </vt:variant>
      <vt:variant>
        <vt:i4>5</vt:i4>
      </vt:variant>
      <vt:variant>
        <vt:lpwstr/>
      </vt:variant>
      <vt:variant>
        <vt:lpwstr>_Toc238444567</vt:lpwstr>
      </vt:variant>
      <vt:variant>
        <vt:i4>1179707</vt:i4>
      </vt:variant>
      <vt:variant>
        <vt:i4>185</vt:i4>
      </vt:variant>
      <vt:variant>
        <vt:i4>0</vt:i4>
      </vt:variant>
      <vt:variant>
        <vt:i4>5</vt:i4>
      </vt:variant>
      <vt:variant>
        <vt:lpwstr/>
      </vt:variant>
      <vt:variant>
        <vt:lpwstr>_Toc238444566</vt:lpwstr>
      </vt:variant>
      <vt:variant>
        <vt:i4>1179707</vt:i4>
      </vt:variant>
      <vt:variant>
        <vt:i4>179</vt:i4>
      </vt:variant>
      <vt:variant>
        <vt:i4>0</vt:i4>
      </vt:variant>
      <vt:variant>
        <vt:i4>5</vt:i4>
      </vt:variant>
      <vt:variant>
        <vt:lpwstr/>
      </vt:variant>
      <vt:variant>
        <vt:lpwstr>_Toc238444565</vt:lpwstr>
      </vt:variant>
      <vt:variant>
        <vt:i4>1179707</vt:i4>
      </vt:variant>
      <vt:variant>
        <vt:i4>173</vt:i4>
      </vt:variant>
      <vt:variant>
        <vt:i4>0</vt:i4>
      </vt:variant>
      <vt:variant>
        <vt:i4>5</vt:i4>
      </vt:variant>
      <vt:variant>
        <vt:lpwstr/>
      </vt:variant>
      <vt:variant>
        <vt:lpwstr>_Toc238444564</vt:lpwstr>
      </vt:variant>
      <vt:variant>
        <vt:i4>1179707</vt:i4>
      </vt:variant>
      <vt:variant>
        <vt:i4>167</vt:i4>
      </vt:variant>
      <vt:variant>
        <vt:i4>0</vt:i4>
      </vt:variant>
      <vt:variant>
        <vt:i4>5</vt:i4>
      </vt:variant>
      <vt:variant>
        <vt:lpwstr/>
      </vt:variant>
      <vt:variant>
        <vt:lpwstr>_Toc238444563</vt:lpwstr>
      </vt:variant>
      <vt:variant>
        <vt:i4>1179707</vt:i4>
      </vt:variant>
      <vt:variant>
        <vt:i4>161</vt:i4>
      </vt:variant>
      <vt:variant>
        <vt:i4>0</vt:i4>
      </vt:variant>
      <vt:variant>
        <vt:i4>5</vt:i4>
      </vt:variant>
      <vt:variant>
        <vt:lpwstr/>
      </vt:variant>
      <vt:variant>
        <vt:lpwstr>_Toc238444562</vt:lpwstr>
      </vt:variant>
      <vt:variant>
        <vt:i4>1179707</vt:i4>
      </vt:variant>
      <vt:variant>
        <vt:i4>155</vt:i4>
      </vt:variant>
      <vt:variant>
        <vt:i4>0</vt:i4>
      </vt:variant>
      <vt:variant>
        <vt:i4>5</vt:i4>
      </vt:variant>
      <vt:variant>
        <vt:lpwstr/>
      </vt:variant>
      <vt:variant>
        <vt:lpwstr>_Toc238444561</vt:lpwstr>
      </vt:variant>
      <vt:variant>
        <vt:i4>1179707</vt:i4>
      </vt:variant>
      <vt:variant>
        <vt:i4>149</vt:i4>
      </vt:variant>
      <vt:variant>
        <vt:i4>0</vt:i4>
      </vt:variant>
      <vt:variant>
        <vt:i4>5</vt:i4>
      </vt:variant>
      <vt:variant>
        <vt:lpwstr/>
      </vt:variant>
      <vt:variant>
        <vt:lpwstr>_Toc238444560</vt:lpwstr>
      </vt:variant>
      <vt:variant>
        <vt:i4>1114171</vt:i4>
      </vt:variant>
      <vt:variant>
        <vt:i4>143</vt:i4>
      </vt:variant>
      <vt:variant>
        <vt:i4>0</vt:i4>
      </vt:variant>
      <vt:variant>
        <vt:i4>5</vt:i4>
      </vt:variant>
      <vt:variant>
        <vt:lpwstr/>
      </vt:variant>
      <vt:variant>
        <vt:lpwstr>_Toc238444559</vt:lpwstr>
      </vt:variant>
      <vt:variant>
        <vt:i4>1114171</vt:i4>
      </vt:variant>
      <vt:variant>
        <vt:i4>137</vt:i4>
      </vt:variant>
      <vt:variant>
        <vt:i4>0</vt:i4>
      </vt:variant>
      <vt:variant>
        <vt:i4>5</vt:i4>
      </vt:variant>
      <vt:variant>
        <vt:lpwstr/>
      </vt:variant>
      <vt:variant>
        <vt:lpwstr>_Toc238444558</vt:lpwstr>
      </vt:variant>
      <vt:variant>
        <vt:i4>1114171</vt:i4>
      </vt:variant>
      <vt:variant>
        <vt:i4>131</vt:i4>
      </vt:variant>
      <vt:variant>
        <vt:i4>0</vt:i4>
      </vt:variant>
      <vt:variant>
        <vt:i4>5</vt:i4>
      </vt:variant>
      <vt:variant>
        <vt:lpwstr/>
      </vt:variant>
      <vt:variant>
        <vt:lpwstr>_Toc238444557</vt:lpwstr>
      </vt:variant>
      <vt:variant>
        <vt:i4>1114171</vt:i4>
      </vt:variant>
      <vt:variant>
        <vt:i4>125</vt:i4>
      </vt:variant>
      <vt:variant>
        <vt:i4>0</vt:i4>
      </vt:variant>
      <vt:variant>
        <vt:i4>5</vt:i4>
      </vt:variant>
      <vt:variant>
        <vt:lpwstr/>
      </vt:variant>
      <vt:variant>
        <vt:lpwstr>_Toc238444556</vt:lpwstr>
      </vt:variant>
      <vt:variant>
        <vt:i4>1114171</vt:i4>
      </vt:variant>
      <vt:variant>
        <vt:i4>119</vt:i4>
      </vt:variant>
      <vt:variant>
        <vt:i4>0</vt:i4>
      </vt:variant>
      <vt:variant>
        <vt:i4>5</vt:i4>
      </vt:variant>
      <vt:variant>
        <vt:lpwstr/>
      </vt:variant>
      <vt:variant>
        <vt:lpwstr>_Toc238444555</vt:lpwstr>
      </vt:variant>
      <vt:variant>
        <vt:i4>1114171</vt:i4>
      </vt:variant>
      <vt:variant>
        <vt:i4>113</vt:i4>
      </vt:variant>
      <vt:variant>
        <vt:i4>0</vt:i4>
      </vt:variant>
      <vt:variant>
        <vt:i4>5</vt:i4>
      </vt:variant>
      <vt:variant>
        <vt:lpwstr/>
      </vt:variant>
      <vt:variant>
        <vt:lpwstr>_Toc238444554</vt:lpwstr>
      </vt:variant>
      <vt:variant>
        <vt:i4>1114171</vt:i4>
      </vt:variant>
      <vt:variant>
        <vt:i4>107</vt:i4>
      </vt:variant>
      <vt:variant>
        <vt:i4>0</vt:i4>
      </vt:variant>
      <vt:variant>
        <vt:i4>5</vt:i4>
      </vt:variant>
      <vt:variant>
        <vt:lpwstr/>
      </vt:variant>
      <vt:variant>
        <vt:lpwstr>_Toc238444553</vt:lpwstr>
      </vt:variant>
      <vt:variant>
        <vt:i4>1114171</vt:i4>
      </vt:variant>
      <vt:variant>
        <vt:i4>101</vt:i4>
      </vt:variant>
      <vt:variant>
        <vt:i4>0</vt:i4>
      </vt:variant>
      <vt:variant>
        <vt:i4>5</vt:i4>
      </vt:variant>
      <vt:variant>
        <vt:lpwstr/>
      </vt:variant>
      <vt:variant>
        <vt:lpwstr>_Toc238444552</vt:lpwstr>
      </vt:variant>
      <vt:variant>
        <vt:i4>1114171</vt:i4>
      </vt:variant>
      <vt:variant>
        <vt:i4>95</vt:i4>
      </vt:variant>
      <vt:variant>
        <vt:i4>0</vt:i4>
      </vt:variant>
      <vt:variant>
        <vt:i4>5</vt:i4>
      </vt:variant>
      <vt:variant>
        <vt:lpwstr/>
      </vt:variant>
      <vt:variant>
        <vt:lpwstr>_Toc238444551</vt:lpwstr>
      </vt:variant>
      <vt:variant>
        <vt:i4>1114171</vt:i4>
      </vt:variant>
      <vt:variant>
        <vt:i4>89</vt:i4>
      </vt:variant>
      <vt:variant>
        <vt:i4>0</vt:i4>
      </vt:variant>
      <vt:variant>
        <vt:i4>5</vt:i4>
      </vt:variant>
      <vt:variant>
        <vt:lpwstr/>
      </vt:variant>
      <vt:variant>
        <vt:lpwstr>_Toc238444550</vt:lpwstr>
      </vt:variant>
      <vt:variant>
        <vt:i4>1048635</vt:i4>
      </vt:variant>
      <vt:variant>
        <vt:i4>83</vt:i4>
      </vt:variant>
      <vt:variant>
        <vt:i4>0</vt:i4>
      </vt:variant>
      <vt:variant>
        <vt:i4>5</vt:i4>
      </vt:variant>
      <vt:variant>
        <vt:lpwstr/>
      </vt:variant>
      <vt:variant>
        <vt:lpwstr>_Toc238444549</vt:lpwstr>
      </vt:variant>
      <vt:variant>
        <vt:i4>1048635</vt:i4>
      </vt:variant>
      <vt:variant>
        <vt:i4>77</vt:i4>
      </vt:variant>
      <vt:variant>
        <vt:i4>0</vt:i4>
      </vt:variant>
      <vt:variant>
        <vt:i4>5</vt:i4>
      </vt:variant>
      <vt:variant>
        <vt:lpwstr/>
      </vt:variant>
      <vt:variant>
        <vt:lpwstr>_Toc238444548</vt:lpwstr>
      </vt:variant>
      <vt:variant>
        <vt:i4>1048635</vt:i4>
      </vt:variant>
      <vt:variant>
        <vt:i4>71</vt:i4>
      </vt:variant>
      <vt:variant>
        <vt:i4>0</vt:i4>
      </vt:variant>
      <vt:variant>
        <vt:i4>5</vt:i4>
      </vt:variant>
      <vt:variant>
        <vt:lpwstr/>
      </vt:variant>
      <vt:variant>
        <vt:lpwstr>_Toc238444547</vt:lpwstr>
      </vt:variant>
      <vt:variant>
        <vt:i4>1048635</vt:i4>
      </vt:variant>
      <vt:variant>
        <vt:i4>65</vt:i4>
      </vt:variant>
      <vt:variant>
        <vt:i4>0</vt:i4>
      </vt:variant>
      <vt:variant>
        <vt:i4>5</vt:i4>
      </vt:variant>
      <vt:variant>
        <vt:lpwstr/>
      </vt:variant>
      <vt:variant>
        <vt:lpwstr>_Toc238444546</vt:lpwstr>
      </vt:variant>
      <vt:variant>
        <vt:i4>1048635</vt:i4>
      </vt:variant>
      <vt:variant>
        <vt:i4>59</vt:i4>
      </vt:variant>
      <vt:variant>
        <vt:i4>0</vt:i4>
      </vt:variant>
      <vt:variant>
        <vt:i4>5</vt:i4>
      </vt:variant>
      <vt:variant>
        <vt:lpwstr/>
      </vt:variant>
      <vt:variant>
        <vt:lpwstr>_Toc238444545</vt:lpwstr>
      </vt:variant>
      <vt:variant>
        <vt:i4>1048635</vt:i4>
      </vt:variant>
      <vt:variant>
        <vt:i4>53</vt:i4>
      </vt:variant>
      <vt:variant>
        <vt:i4>0</vt:i4>
      </vt:variant>
      <vt:variant>
        <vt:i4>5</vt:i4>
      </vt:variant>
      <vt:variant>
        <vt:lpwstr/>
      </vt:variant>
      <vt:variant>
        <vt:lpwstr>_Toc238444544</vt:lpwstr>
      </vt:variant>
      <vt:variant>
        <vt:i4>1048635</vt:i4>
      </vt:variant>
      <vt:variant>
        <vt:i4>47</vt:i4>
      </vt:variant>
      <vt:variant>
        <vt:i4>0</vt:i4>
      </vt:variant>
      <vt:variant>
        <vt:i4>5</vt:i4>
      </vt:variant>
      <vt:variant>
        <vt:lpwstr/>
      </vt:variant>
      <vt:variant>
        <vt:lpwstr>_Toc238444543</vt:lpwstr>
      </vt:variant>
      <vt:variant>
        <vt:i4>1048635</vt:i4>
      </vt:variant>
      <vt:variant>
        <vt:i4>41</vt:i4>
      </vt:variant>
      <vt:variant>
        <vt:i4>0</vt:i4>
      </vt:variant>
      <vt:variant>
        <vt:i4>5</vt:i4>
      </vt:variant>
      <vt:variant>
        <vt:lpwstr/>
      </vt:variant>
      <vt:variant>
        <vt:lpwstr>_Toc238444542</vt:lpwstr>
      </vt:variant>
      <vt:variant>
        <vt:i4>1048635</vt:i4>
      </vt:variant>
      <vt:variant>
        <vt:i4>35</vt:i4>
      </vt:variant>
      <vt:variant>
        <vt:i4>0</vt:i4>
      </vt:variant>
      <vt:variant>
        <vt:i4>5</vt:i4>
      </vt:variant>
      <vt:variant>
        <vt:lpwstr/>
      </vt:variant>
      <vt:variant>
        <vt:lpwstr>_Toc238444541</vt:lpwstr>
      </vt:variant>
      <vt:variant>
        <vt:i4>1048635</vt:i4>
      </vt:variant>
      <vt:variant>
        <vt:i4>29</vt:i4>
      </vt:variant>
      <vt:variant>
        <vt:i4>0</vt:i4>
      </vt:variant>
      <vt:variant>
        <vt:i4>5</vt:i4>
      </vt:variant>
      <vt:variant>
        <vt:lpwstr/>
      </vt:variant>
      <vt:variant>
        <vt:lpwstr>_Toc238444540</vt:lpwstr>
      </vt:variant>
      <vt:variant>
        <vt:i4>1507387</vt:i4>
      </vt:variant>
      <vt:variant>
        <vt:i4>23</vt:i4>
      </vt:variant>
      <vt:variant>
        <vt:i4>0</vt:i4>
      </vt:variant>
      <vt:variant>
        <vt:i4>5</vt:i4>
      </vt:variant>
      <vt:variant>
        <vt:lpwstr/>
      </vt:variant>
      <vt:variant>
        <vt:lpwstr>_Toc238444539</vt:lpwstr>
      </vt:variant>
      <vt:variant>
        <vt:i4>1507387</vt:i4>
      </vt:variant>
      <vt:variant>
        <vt:i4>17</vt:i4>
      </vt:variant>
      <vt:variant>
        <vt:i4>0</vt:i4>
      </vt:variant>
      <vt:variant>
        <vt:i4>5</vt:i4>
      </vt:variant>
      <vt:variant>
        <vt:lpwstr/>
      </vt:variant>
      <vt:variant>
        <vt:lpwstr>_Toc238444538</vt:lpwstr>
      </vt:variant>
      <vt:variant>
        <vt:i4>1507387</vt:i4>
      </vt:variant>
      <vt:variant>
        <vt:i4>11</vt:i4>
      </vt:variant>
      <vt:variant>
        <vt:i4>0</vt:i4>
      </vt:variant>
      <vt:variant>
        <vt:i4>5</vt:i4>
      </vt:variant>
      <vt:variant>
        <vt:lpwstr/>
      </vt:variant>
      <vt:variant>
        <vt:lpwstr>_Toc238444537</vt:lpwstr>
      </vt:variant>
      <vt:variant>
        <vt:i4>6619198</vt:i4>
      </vt:variant>
      <vt:variant>
        <vt:i4>3</vt:i4>
      </vt:variant>
      <vt:variant>
        <vt:i4>0</vt:i4>
      </vt:variant>
      <vt:variant>
        <vt:i4>5</vt:i4>
      </vt:variant>
      <vt:variant>
        <vt:lpwstr>http://creativecommons.org/licenses/by-nc-sa/2.0/be/deed.nl</vt:lpwstr>
      </vt:variant>
      <vt:variant>
        <vt:lpwstr/>
      </vt:variant>
      <vt:variant>
        <vt:i4>655377</vt:i4>
      </vt:variant>
      <vt:variant>
        <vt:i4>0</vt:i4>
      </vt:variant>
      <vt:variant>
        <vt:i4>0</vt:i4>
      </vt:variant>
      <vt:variant>
        <vt:i4>5</vt:i4>
      </vt:variant>
      <vt:variant>
        <vt:lpwstr>http://creativecommons.org/licenses/by-nc-sa/2.0/be/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 van corporatienamen</dc:title>
  <dc:subject>regelgeving Vlacc</dc:subject>
  <dc:creator>Rosemie Callewaert</dc:creator>
  <cp:keywords>4202</cp:keywords>
  <cp:lastModifiedBy>Rosa Matthys</cp:lastModifiedBy>
  <cp:revision>7</cp:revision>
  <cp:lastPrinted>2008-02-01T16:55:00Z</cp:lastPrinted>
  <dcterms:created xsi:type="dcterms:W3CDTF">2018-09-04T09:06:00Z</dcterms:created>
  <dcterms:modified xsi:type="dcterms:W3CDTF">2019-03-21T14:29:00Z</dcterms:modified>
</cp:coreProperties>
</file>