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BB74B" w14:textId="6641FAA8" w:rsidR="00995F0C" w:rsidRPr="00AF77B6" w:rsidRDefault="00130D87" w:rsidP="004F4431">
      <w:pPr>
        <w:rPr>
          <w:sz w:val="24"/>
        </w:rPr>
      </w:pPr>
      <w:r w:rsidRPr="00AF77B6">
        <w:rPr>
          <w:rStyle w:val="TitelVerslag"/>
          <w:rFonts w:ascii="Calibri" w:hAnsi="Calibri"/>
        </w:rPr>
        <w:t xml:space="preserve">Verslag </w:t>
      </w:r>
      <w:r w:rsidR="00995F0C" w:rsidRPr="00AF77B6">
        <w:rPr>
          <w:rStyle w:val="TitelVerslag"/>
          <w:rFonts w:ascii="Calibri" w:hAnsi="Calibri"/>
        </w:rPr>
        <w:t xml:space="preserve">Werkgroep </w:t>
      </w:r>
      <w:r w:rsidR="00053FAA">
        <w:rPr>
          <w:rStyle w:val="TitelVerslag"/>
          <w:rFonts w:ascii="Calibri" w:hAnsi="Calibri"/>
        </w:rPr>
        <w:t>Trefwoorden</w:t>
      </w:r>
      <w:r w:rsidR="00995F0C" w:rsidRPr="00AF77B6">
        <w:rPr>
          <w:sz w:val="24"/>
        </w:rPr>
        <w:br/>
      </w:r>
      <w:r w:rsidR="00995F0C" w:rsidRPr="00AF77B6">
        <w:rPr>
          <w:rStyle w:val="OndertiteldatumChar"/>
          <w:rFonts w:ascii="Calibri" w:hAnsi="Calibri"/>
        </w:rPr>
        <w:fldChar w:fldCharType="begin"/>
      </w:r>
      <w:r w:rsidR="00995F0C" w:rsidRPr="00AF77B6">
        <w:rPr>
          <w:rStyle w:val="OndertiteldatumChar"/>
          <w:rFonts w:ascii="Calibri" w:hAnsi="Calibri"/>
        </w:rPr>
        <w:instrText xml:space="preserve"> QUOTE  \* ARABIC  \* MERGEFORMAT </w:instrText>
      </w:r>
      <w:r w:rsidR="00995F0C" w:rsidRPr="00AF77B6">
        <w:rPr>
          <w:rStyle w:val="OndertiteldatumChar"/>
          <w:rFonts w:ascii="Calibri" w:hAnsi="Calibri"/>
        </w:rPr>
        <w:fldChar w:fldCharType="end"/>
      </w:r>
      <w:bookmarkStart w:id="0" w:name="_Toc58141211"/>
      <w:bookmarkStart w:id="1" w:name="_Toc58993483"/>
      <w:bookmarkStart w:id="2" w:name="_Ref508508453"/>
      <w:r w:rsidR="00995F0C" w:rsidRPr="00AF77B6">
        <w:rPr>
          <w:sz w:val="28"/>
        </w:rPr>
        <w:br/>
      </w:r>
      <w:r w:rsidR="00053FAA" w:rsidRPr="002B78D1">
        <w:t xml:space="preserve">Datum:  </w:t>
      </w:r>
      <w:r w:rsidR="00053FAA">
        <w:t>17/05/2018</w:t>
      </w:r>
    </w:p>
    <w:p w14:paraId="72436906" w14:textId="62747ABF" w:rsidR="00636C4E" w:rsidRPr="00AF77B6" w:rsidRDefault="00636C4E" w:rsidP="004F4431">
      <w:r w:rsidRPr="00AF77B6">
        <w:t xml:space="preserve">Voor verslag: </w:t>
      </w:r>
      <w:r w:rsidR="00053FAA">
        <w:t>Hannelore Baudewyn</w:t>
      </w:r>
    </w:p>
    <w:p w14:paraId="4D6BD237" w14:textId="0B59B534" w:rsidR="00636C4E" w:rsidRPr="00AF77B6" w:rsidRDefault="00636C4E" w:rsidP="004F4431">
      <w:r w:rsidRPr="00AF77B6">
        <w:t xml:space="preserve">De vergadering begint om </w:t>
      </w:r>
      <w:r w:rsidR="003E2149" w:rsidRPr="00AF77B6">
        <w:t>10u</w:t>
      </w:r>
      <w:r w:rsidRPr="00AF77B6">
        <w:t xml:space="preserve"> en eindigt om</w:t>
      </w:r>
      <w:r w:rsidR="003547A7">
        <w:t xml:space="preserve"> </w:t>
      </w:r>
      <w:r w:rsidR="00312FB0">
        <w:t>1</w:t>
      </w:r>
      <w:r w:rsidR="00053FAA">
        <w:t>4</w:t>
      </w:r>
      <w:r w:rsidR="00312FB0">
        <w:t>u.</w:t>
      </w:r>
    </w:p>
    <w:p w14:paraId="3C6C56A8" w14:textId="77777777" w:rsidR="00995F0C" w:rsidRPr="00AF77B6" w:rsidRDefault="00995F0C" w:rsidP="004F4431"/>
    <w:p w14:paraId="419C0829" w14:textId="77777777" w:rsidR="002E3106" w:rsidRDefault="00995F0C">
      <w:pPr>
        <w:pStyle w:val="Inhopg1"/>
        <w:tabs>
          <w:tab w:val="left" w:pos="400"/>
          <w:tab w:val="right" w:leader="dot" w:pos="9060"/>
        </w:tabs>
        <w:rPr>
          <w:rFonts w:asciiTheme="minorHAnsi" w:eastAsiaTheme="minorEastAsia" w:hAnsiTheme="minorHAnsi" w:cstheme="minorBidi"/>
          <w:bCs w:val="0"/>
          <w:caps w:val="0"/>
          <w:noProof/>
          <w:szCs w:val="22"/>
          <w:lang w:eastAsia="nl-BE"/>
        </w:rPr>
      </w:pPr>
      <w:r w:rsidRPr="00AF77B6">
        <w:rPr>
          <w:b/>
        </w:rPr>
        <w:fldChar w:fldCharType="begin"/>
      </w:r>
      <w:r w:rsidRPr="00AF77B6">
        <w:rPr>
          <w:b/>
        </w:rPr>
        <w:instrText xml:space="preserve"> TOC \o "1-3" \h \z </w:instrText>
      </w:r>
      <w:r w:rsidRPr="00AF77B6">
        <w:rPr>
          <w:b/>
        </w:rPr>
        <w:fldChar w:fldCharType="separate"/>
      </w:r>
      <w:hyperlink w:anchor="_Toc516569912" w:history="1">
        <w:r w:rsidR="002E3106" w:rsidRPr="003C07C0">
          <w:rPr>
            <w:rStyle w:val="Hyperlink"/>
            <w:noProof/>
          </w:rPr>
          <w:t>1.</w:t>
        </w:r>
        <w:r w:rsidR="002E3106">
          <w:rPr>
            <w:rFonts w:asciiTheme="minorHAnsi" w:eastAsiaTheme="minorEastAsia" w:hAnsiTheme="minorHAnsi" w:cstheme="minorBidi"/>
            <w:bCs w:val="0"/>
            <w:caps w:val="0"/>
            <w:noProof/>
            <w:szCs w:val="22"/>
            <w:lang w:eastAsia="nl-BE"/>
          </w:rPr>
          <w:tab/>
        </w:r>
        <w:r w:rsidR="002E3106" w:rsidRPr="003C07C0">
          <w:rPr>
            <w:rStyle w:val="Hyperlink"/>
            <w:noProof/>
          </w:rPr>
          <w:t>Verslag vergadering</w:t>
        </w:r>
        <w:r w:rsidR="002E3106">
          <w:rPr>
            <w:noProof/>
            <w:webHidden/>
          </w:rPr>
          <w:tab/>
        </w:r>
        <w:r w:rsidR="002E3106">
          <w:rPr>
            <w:noProof/>
            <w:webHidden/>
          </w:rPr>
          <w:fldChar w:fldCharType="begin"/>
        </w:r>
        <w:r w:rsidR="002E3106">
          <w:rPr>
            <w:noProof/>
            <w:webHidden/>
          </w:rPr>
          <w:instrText xml:space="preserve"> PAGEREF _Toc516569912 \h </w:instrText>
        </w:r>
        <w:r w:rsidR="002E3106">
          <w:rPr>
            <w:noProof/>
            <w:webHidden/>
          </w:rPr>
        </w:r>
        <w:r w:rsidR="002E3106">
          <w:rPr>
            <w:noProof/>
            <w:webHidden/>
          </w:rPr>
          <w:fldChar w:fldCharType="separate"/>
        </w:r>
        <w:r w:rsidR="00F70FFA">
          <w:rPr>
            <w:noProof/>
            <w:webHidden/>
          </w:rPr>
          <w:t>1</w:t>
        </w:r>
        <w:r w:rsidR="002E3106">
          <w:rPr>
            <w:noProof/>
            <w:webHidden/>
          </w:rPr>
          <w:fldChar w:fldCharType="end"/>
        </w:r>
      </w:hyperlink>
    </w:p>
    <w:p w14:paraId="19F1F07A" w14:textId="77777777" w:rsidR="002E3106" w:rsidRDefault="009B466C">
      <w:pPr>
        <w:pStyle w:val="Inhopg2"/>
        <w:tabs>
          <w:tab w:val="left" w:pos="800"/>
          <w:tab w:val="right" w:leader="dot" w:pos="9060"/>
        </w:tabs>
        <w:rPr>
          <w:rFonts w:asciiTheme="minorHAnsi" w:eastAsiaTheme="minorEastAsia" w:hAnsiTheme="minorHAnsi" w:cstheme="minorBidi"/>
          <w:noProof/>
          <w:szCs w:val="22"/>
          <w:lang w:eastAsia="nl-BE"/>
        </w:rPr>
      </w:pPr>
      <w:hyperlink w:anchor="_Toc516569913" w:history="1">
        <w:r w:rsidR="002E3106" w:rsidRPr="003C07C0">
          <w:rPr>
            <w:rStyle w:val="Hyperlink"/>
            <w:noProof/>
            <w:lang w:eastAsia="nl-BE"/>
          </w:rPr>
          <w:t>1.1</w:t>
        </w:r>
        <w:r w:rsidR="002E3106">
          <w:rPr>
            <w:rFonts w:asciiTheme="minorHAnsi" w:eastAsiaTheme="minorEastAsia" w:hAnsiTheme="minorHAnsi" w:cstheme="minorBidi"/>
            <w:noProof/>
            <w:szCs w:val="22"/>
            <w:lang w:eastAsia="nl-BE"/>
          </w:rPr>
          <w:tab/>
        </w:r>
        <w:r w:rsidR="002E3106" w:rsidRPr="003C07C0">
          <w:rPr>
            <w:rStyle w:val="Hyperlink"/>
            <w:noProof/>
            <w:lang w:eastAsia="nl-BE"/>
          </w:rPr>
          <w:t>Bibliografisch Centrum en werkgroepen 2018</w:t>
        </w:r>
        <w:r w:rsidR="002E3106">
          <w:rPr>
            <w:noProof/>
            <w:webHidden/>
          </w:rPr>
          <w:tab/>
        </w:r>
        <w:r w:rsidR="002E3106">
          <w:rPr>
            <w:noProof/>
            <w:webHidden/>
          </w:rPr>
          <w:fldChar w:fldCharType="begin"/>
        </w:r>
        <w:r w:rsidR="002E3106">
          <w:rPr>
            <w:noProof/>
            <w:webHidden/>
          </w:rPr>
          <w:instrText xml:space="preserve"> PAGEREF _Toc516569913 \h </w:instrText>
        </w:r>
        <w:r w:rsidR="002E3106">
          <w:rPr>
            <w:noProof/>
            <w:webHidden/>
          </w:rPr>
        </w:r>
        <w:r w:rsidR="002E3106">
          <w:rPr>
            <w:noProof/>
            <w:webHidden/>
          </w:rPr>
          <w:fldChar w:fldCharType="separate"/>
        </w:r>
        <w:r w:rsidR="00F70FFA">
          <w:rPr>
            <w:noProof/>
            <w:webHidden/>
          </w:rPr>
          <w:t>1</w:t>
        </w:r>
        <w:r w:rsidR="002E3106">
          <w:rPr>
            <w:noProof/>
            <w:webHidden/>
          </w:rPr>
          <w:fldChar w:fldCharType="end"/>
        </w:r>
      </w:hyperlink>
    </w:p>
    <w:p w14:paraId="71A33B27" w14:textId="77777777" w:rsidR="002E3106" w:rsidRDefault="009B466C">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6569914" w:history="1">
        <w:r w:rsidR="002E3106" w:rsidRPr="003C07C0">
          <w:rPr>
            <w:rStyle w:val="Hyperlink"/>
            <w:noProof/>
            <w:lang w:eastAsia="nl-BE"/>
          </w:rPr>
          <w:t>1.1.1</w:t>
        </w:r>
        <w:r w:rsidR="002E3106">
          <w:rPr>
            <w:rFonts w:asciiTheme="minorHAnsi" w:eastAsiaTheme="minorEastAsia" w:hAnsiTheme="minorHAnsi" w:cstheme="minorBidi"/>
            <w:i w:val="0"/>
            <w:iCs w:val="0"/>
            <w:noProof/>
            <w:szCs w:val="22"/>
            <w:lang w:eastAsia="nl-BE"/>
          </w:rPr>
          <w:tab/>
        </w:r>
        <w:r w:rsidR="002E3106" w:rsidRPr="003C07C0">
          <w:rPr>
            <w:rStyle w:val="Hyperlink"/>
            <w:noProof/>
            <w:lang w:eastAsia="nl-BE"/>
          </w:rPr>
          <w:t>BC na reorganisatie Cultuurconnect (1/1/2018)</w:t>
        </w:r>
        <w:r w:rsidR="002E3106">
          <w:rPr>
            <w:noProof/>
            <w:webHidden/>
          </w:rPr>
          <w:tab/>
        </w:r>
        <w:r w:rsidR="002E3106">
          <w:rPr>
            <w:noProof/>
            <w:webHidden/>
          </w:rPr>
          <w:fldChar w:fldCharType="begin"/>
        </w:r>
        <w:r w:rsidR="002E3106">
          <w:rPr>
            <w:noProof/>
            <w:webHidden/>
          </w:rPr>
          <w:instrText xml:space="preserve"> PAGEREF _Toc516569914 \h </w:instrText>
        </w:r>
        <w:r w:rsidR="002E3106">
          <w:rPr>
            <w:noProof/>
            <w:webHidden/>
          </w:rPr>
        </w:r>
        <w:r w:rsidR="002E3106">
          <w:rPr>
            <w:noProof/>
            <w:webHidden/>
          </w:rPr>
          <w:fldChar w:fldCharType="separate"/>
        </w:r>
        <w:r w:rsidR="00F70FFA">
          <w:rPr>
            <w:noProof/>
            <w:webHidden/>
          </w:rPr>
          <w:t>1</w:t>
        </w:r>
        <w:r w:rsidR="002E3106">
          <w:rPr>
            <w:noProof/>
            <w:webHidden/>
          </w:rPr>
          <w:fldChar w:fldCharType="end"/>
        </w:r>
      </w:hyperlink>
    </w:p>
    <w:p w14:paraId="1E214846" w14:textId="77777777" w:rsidR="002E3106" w:rsidRDefault="009B466C">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6569915" w:history="1">
        <w:r w:rsidR="002E3106" w:rsidRPr="003C07C0">
          <w:rPr>
            <w:rStyle w:val="Hyperlink"/>
            <w:noProof/>
            <w:lang w:eastAsia="nl-BE"/>
          </w:rPr>
          <w:t>1.1.2</w:t>
        </w:r>
        <w:r w:rsidR="002E3106">
          <w:rPr>
            <w:rFonts w:asciiTheme="minorHAnsi" w:eastAsiaTheme="minorEastAsia" w:hAnsiTheme="minorHAnsi" w:cstheme="minorBidi"/>
            <w:i w:val="0"/>
            <w:iCs w:val="0"/>
            <w:noProof/>
            <w:szCs w:val="22"/>
            <w:lang w:eastAsia="nl-BE"/>
          </w:rPr>
          <w:tab/>
        </w:r>
        <w:r w:rsidR="002E3106" w:rsidRPr="003C07C0">
          <w:rPr>
            <w:rStyle w:val="Hyperlink"/>
            <w:noProof/>
            <w:lang w:eastAsia="nl-BE"/>
          </w:rPr>
          <w:t>Werkgroepen 2018</w:t>
        </w:r>
        <w:r w:rsidR="002E3106">
          <w:rPr>
            <w:noProof/>
            <w:webHidden/>
          </w:rPr>
          <w:tab/>
        </w:r>
        <w:r w:rsidR="002E3106">
          <w:rPr>
            <w:noProof/>
            <w:webHidden/>
          </w:rPr>
          <w:fldChar w:fldCharType="begin"/>
        </w:r>
        <w:r w:rsidR="002E3106">
          <w:rPr>
            <w:noProof/>
            <w:webHidden/>
          </w:rPr>
          <w:instrText xml:space="preserve"> PAGEREF _Toc516569915 \h </w:instrText>
        </w:r>
        <w:r w:rsidR="002E3106">
          <w:rPr>
            <w:noProof/>
            <w:webHidden/>
          </w:rPr>
        </w:r>
        <w:r w:rsidR="002E3106">
          <w:rPr>
            <w:noProof/>
            <w:webHidden/>
          </w:rPr>
          <w:fldChar w:fldCharType="separate"/>
        </w:r>
        <w:r w:rsidR="00F70FFA">
          <w:rPr>
            <w:noProof/>
            <w:webHidden/>
          </w:rPr>
          <w:t>2</w:t>
        </w:r>
        <w:r w:rsidR="002E3106">
          <w:rPr>
            <w:noProof/>
            <w:webHidden/>
          </w:rPr>
          <w:fldChar w:fldCharType="end"/>
        </w:r>
      </w:hyperlink>
    </w:p>
    <w:p w14:paraId="7DDE57B4" w14:textId="77777777" w:rsidR="002E3106" w:rsidRDefault="009B466C">
      <w:pPr>
        <w:pStyle w:val="Inhopg2"/>
        <w:tabs>
          <w:tab w:val="left" w:pos="800"/>
          <w:tab w:val="right" w:leader="dot" w:pos="9060"/>
        </w:tabs>
        <w:rPr>
          <w:rFonts w:asciiTheme="minorHAnsi" w:eastAsiaTheme="minorEastAsia" w:hAnsiTheme="minorHAnsi" w:cstheme="minorBidi"/>
          <w:noProof/>
          <w:szCs w:val="22"/>
          <w:lang w:eastAsia="nl-BE"/>
        </w:rPr>
      </w:pPr>
      <w:hyperlink w:anchor="_Toc516569916" w:history="1">
        <w:r w:rsidR="002E3106" w:rsidRPr="003C07C0">
          <w:rPr>
            <w:rStyle w:val="Hyperlink"/>
            <w:noProof/>
            <w:lang w:eastAsia="nl-BE"/>
          </w:rPr>
          <w:t>1.2</w:t>
        </w:r>
        <w:r w:rsidR="002E3106">
          <w:rPr>
            <w:rFonts w:asciiTheme="minorHAnsi" w:eastAsiaTheme="minorEastAsia" w:hAnsiTheme="minorHAnsi" w:cstheme="minorBidi"/>
            <w:noProof/>
            <w:szCs w:val="22"/>
            <w:lang w:eastAsia="nl-BE"/>
          </w:rPr>
          <w:tab/>
        </w:r>
        <w:r w:rsidR="002E3106" w:rsidRPr="003C07C0">
          <w:rPr>
            <w:rStyle w:val="Hyperlink"/>
            <w:noProof/>
            <w:lang w:eastAsia="nl-BE"/>
          </w:rPr>
          <w:t>Onderwerpsontsluiting</w:t>
        </w:r>
        <w:r w:rsidR="002E3106">
          <w:rPr>
            <w:noProof/>
            <w:webHidden/>
          </w:rPr>
          <w:tab/>
        </w:r>
        <w:r w:rsidR="002E3106">
          <w:rPr>
            <w:noProof/>
            <w:webHidden/>
          </w:rPr>
          <w:fldChar w:fldCharType="begin"/>
        </w:r>
        <w:r w:rsidR="002E3106">
          <w:rPr>
            <w:noProof/>
            <w:webHidden/>
          </w:rPr>
          <w:instrText xml:space="preserve"> PAGEREF _Toc516569916 \h </w:instrText>
        </w:r>
        <w:r w:rsidR="002E3106">
          <w:rPr>
            <w:noProof/>
            <w:webHidden/>
          </w:rPr>
        </w:r>
        <w:r w:rsidR="002E3106">
          <w:rPr>
            <w:noProof/>
            <w:webHidden/>
          </w:rPr>
          <w:fldChar w:fldCharType="separate"/>
        </w:r>
        <w:r w:rsidR="00F70FFA">
          <w:rPr>
            <w:noProof/>
            <w:webHidden/>
          </w:rPr>
          <w:t>2</w:t>
        </w:r>
        <w:r w:rsidR="002E3106">
          <w:rPr>
            <w:noProof/>
            <w:webHidden/>
          </w:rPr>
          <w:fldChar w:fldCharType="end"/>
        </w:r>
      </w:hyperlink>
    </w:p>
    <w:p w14:paraId="55D79005" w14:textId="77777777" w:rsidR="002E3106" w:rsidRDefault="009B466C">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6569917" w:history="1">
        <w:r w:rsidR="002E3106" w:rsidRPr="003C07C0">
          <w:rPr>
            <w:rStyle w:val="Hyperlink"/>
            <w:noProof/>
            <w:lang w:eastAsia="nl-BE"/>
          </w:rPr>
          <w:t>1.2.1</w:t>
        </w:r>
        <w:r w:rsidR="002E3106">
          <w:rPr>
            <w:rFonts w:asciiTheme="minorHAnsi" w:eastAsiaTheme="minorEastAsia" w:hAnsiTheme="minorHAnsi" w:cstheme="minorBidi"/>
            <w:i w:val="0"/>
            <w:iCs w:val="0"/>
            <w:noProof/>
            <w:szCs w:val="22"/>
            <w:lang w:eastAsia="nl-BE"/>
          </w:rPr>
          <w:tab/>
        </w:r>
        <w:r w:rsidR="002E3106" w:rsidRPr="003C07C0">
          <w:rPr>
            <w:rStyle w:val="Hyperlink"/>
            <w:noProof/>
            <w:lang w:eastAsia="nl-BE"/>
          </w:rPr>
          <w:t>Poll cartoons en opvolging</w:t>
        </w:r>
        <w:r w:rsidR="002E3106">
          <w:rPr>
            <w:noProof/>
            <w:webHidden/>
          </w:rPr>
          <w:tab/>
        </w:r>
        <w:r w:rsidR="002E3106">
          <w:rPr>
            <w:noProof/>
            <w:webHidden/>
          </w:rPr>
          <w:fldChar w:fldCharType="begin"/>
        </w:r>
        <w:r w:rsidR="002E3106">
          <w:rPr>
            <w:noProof/>
            <w:webHidden/>
          </w:rPr>
          <w:instrText xml:space="preserve"> PAGEREF _Toc516569917 \h </w:instrText>
        </w:r>
        <w:r w:rsidR="002E3106">
          <w:rPr>
            <w:noProof/>
            <w:webHidden/>
          </w:rPr>
        </w:r>
        <w:r w:rsidR="002E3106">
          <w:rPr>
            <w:noProof/>
            <w:webHidden/>
          </w:rPr>
          <w:fldChar w:fldCharType="separate"/>
        </w:r>
        <w:r w:rsidR="00F70FFA">
          <w:rPr>
            <w:noProof/>
            <w:webHidden/>
          </w:rPr>
          <w:t>2</w:t>
        </w:r>
        <w:r w:rsidR="002E3106">
          <w:rPr>
            <w:noProof/>
            <w:webHidden/>
          </w:rPr>
          <w:fldChar w:fldCharType="end"/>
        </w:r>
      </w:hyperlink>
    </w:p>
    <w:p w14:paraId="49BD04EE" w14:textId="77777777" w:rsidR="002E3106" w:rsidRDefault="009B466C">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6569918" w:history="1">
        <w:r w:rsidR="002E3106" w:rsidRPr="003C07C0">
          <w:rPr>
            <w:rStyle w:val="Hyperlink"/>
            <w:noProof/>
            <w:lang w:eastAsia="nl-BE"/>
          </w:rPr>
          <w:t>1.2.2</w:t>
        </w:r>
        <w:r w:rsidR="002E3106">
          <w:rPr>
            <w:rFonts w:asciiTheme="minorHAnsi" w:eastAsiaTheme="minorEastAsia" w:hAnsiTheme="minorHAnsi" w:cstheme="minorBidi"/>
            <w:i w:val="0"/>
            <w:iCs w:val="0"/>
            <w:noProof/>
            <w:szCs w:val="22"/>
            <w:lang w:eastAsia="nl-BE"/>
          </w:rPr>
          <w:tab/>
        </w:r>
        <w:r w:rsidR="002E3106" w:rsidRPr="003C07C0">
          <w:rPr>
            <w:rStyle w:val="Hyperlink"/>
            <w:noProof/>
            <w:lang w:eastAsia="nl-BE"/>
          </w:rPr>
          <w:t>Eengemaakte genrelijst</w:t>
        </w:r>
        <w:r w:rsidR="002E3106">
          <w:rPr>
            <w:noProof/>
            <w:webHidden/>
          </w:rPr>
          <w:tab/>
        </w:r>
        <w:r w:rsidR="002E3106">
          <w:rPr>
            <w:noProof/>
            <w:webHidden/>
          </w:rPr>
          <w:fldChar w:fldCharType="begin"/>
        </w:r>
        <w:r w:rsidR="002E3106">
          <w:rPr>
            <w:noProof/>
            <w:webHidden/>
          </w:rPr>
          <w:instrText xml:space="preserve"> PAGEREF _Toc516569918 \h </w:instrText>
        </w:r>
        <w:r w:rsidR="002E3106">
          <w:rPr>
            <w:noProof/>
            <w:webHidden/>
          </w:rPr>
        </w:r>
        <w:r w:rsidR="002E3106">
          <w:rPr>
            <w:noProof/>
            <w:webHidden/>
          </w:rPr>
          <w:fldChar w:fldCharType="separate"/>
        </w:r>
        <w:r w:rsidR="00F70FFA">
          <w:rPr>
            <w:noProof/>
            <w:webHidden/>
          </w:rPr>
          <w:t>3</w:t>
        </w:r>
        <w:r w:rsidR="002E3106">
          <w:rPr>
            <w:noProof/>
            <w:webHidden/>
          </w:rPr>
          <w:fldChar w:fldCharType="end"/>
        </w:r>
      </w:hyperlink>
    </w:p>
    <w:p w14:paraId="7372F4A0" w14:textId="77777777" w:rsidR="002E3106" w:rsidRDefault="009B466C">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6569919" w:history="1">
        <w:r w:rsidR="002E3106" w:rsidRPr="003C07C0">
          <w:rPr>
            <w:rStyle w:val="Hyperlink"/>
            <w:noProof/>
            <w:lang w:eastAsia="nl-BE"/>
          </w:rPr>
          <w:t>1.2.3</w:t>
        </w:r>
        <w:r w:rsidR="002E3106">
          <w:rPr>
            <w:rFonts w:asciiTheme="minorHAnsi" w:eastAsiaTheme="minorEastAsia" w:hAnsiTheme="minorHAnsi" w:cstheme="minorBidi"/>
            <w:i w:val="0"/>
            <w:iCs w:val="0"/>
            <w:noProof/>
            <w:szCs w:val="22"/>
            <w:lang w:eastAsia="nl-BE"/>
          </w:rPr>
          <w:tab/>
        </w:r>
        <w:r w:rsidR="002E3106" w:rsidRPr="003C07C0">
          <w:rPr>
            <w:rStyle w:val="Hyperlink"/>
            <w:noProof/>
            <w:lang w:eastAsia="nl-BE"/>
          </w:rPr>
          <w:t>Vormgenres als trefwoorden vervangen door genres</w:t>
        </w:r>
        <w:r w:rsidR="002E3106">
          <w:rPr>
            <w:noProof/>
            <w:webHidden/>
          </w:rPr>
          <w:tab/>
        </w:r>
        <w:r w:rsidR="002E3106">
          <w:rPr>
            <w:noProof/>
            <w:webHidden/>
          </w:rPr>
          <w:fldChar w:fldCharType="begin"/>
        </w:r>
        <w:r w:rsidR="002E3106">
          <w:rPr>
            <w:noProof/>
            <w:webHidden/>
          </w:rPr>
          <w:instrText xml:space="preserve"> PAGEREF _Toc516569919 \h </w:instrText>
        </w:r>
        <w:r w:rsidR="002E3106">
          <w:rPr>
            <w:noProof/>
            <w:webHidden/>
          </w:rPr>
        </w:r>
        <w:r w:rsidR="002E3106">
          <w:rPr>
            <w:noProof/>
            <w:webHidden/>
          </w:rPr>
          <w:fldChar w:fldCharType="separate"/>
        </w:r>
        <w:r w:rsidR="00F70FFA">
          <w:rPr>
            <w:noProof/>
            <w:webHidden/>
          </w:rPr>
          <w:t>8</w:t>
        </w:r>
        <w:r w:rsidR="002E3106">
          <w:rPr>
            <w:noProof/>
            <w:webHidden/>
          </w:rPr>
          <w:fldChar w:fldCharType="end"/>
        </w:r>
      </w:hyperlink>
    </w:p>
    <w:p w14:paraId="1C1F99FC" w14:textId="77777777" w:rsidR="002E3106" w:rsidRDefault="009B466C">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6569920" w:history="1">
        <w:r w:rsidR="002E3106" w:rsidRPr="003C07C0">
          <w:rPr>
            <w:rStyle w:val="Hyperlink"/>
            <w:noProof/>
            <w:lang w:eastAsia="nl-BE"/>
          </w:rPr>
          <w:t>1.2.4</w:t>
        </w:r>
        <w:r w:rsidR="002E3106">
          <w:rPr>
            <w:rFonts w:asciiTheme="minorHAnsi" w:eastAsiaTheme="minorEastAsia" w:hAnsiTheme="minorHAnsi" w:cstheme="minorBidi"/>
            <w:i w:val="0"/>
            <w:iCs w:val="0"/>
            <w:noProof/>
            <w:szCs w:val="22"/>
            <w:lang w:eastAsia="nl-BE"/>
          </w:rPr>
          <w:tab/>
        </w:r>
        <w:r w:rsidR="002E3106" w:rsidRPr="003C07C0">
          <w:rPr>
            <w:rStyle w:val="Hyperlink"/>
            <w:noProof/>
            <w:lang w:eastAsia="nl-BE"/>
          </w:rPr>
          <w:t>Trefwoorden: Congo-Zaïre</w:t>
        </w:r>
        <w:r w:rsidR="002E3106">
          <w:rPr>
            <w:noProof/>
            <w:webHidden/>
          </w:rPr>
          <w:tab/>
        </w:r>
        <w:r w:rsidR="002E3106">
          <w:rPr>
            <w:noProof/>
            <w:webHidden/>
          </w:rPr>
          <w:fldChar w:fldCharType="begin"/>
        </w:r>
        <w:r w:rsidR="002E3106">
          <w:rPr>
            <w:noProof/>
            <w:webHidden/>
          </w:rPr>
          <w:instrText xml:space="preserve"> PAGEREF _Toc516569920 \h </w:instrText>
        </w:r>
        <w:r w:rsidR="002E3106">
          <w:rPr>
            <w:noProof/>
            <w:webHidden/>
          </w:rPr>
        </w:r>
        <w:r w:rsidR="002E3106">
          <w:rPr>
            <w:noProof/>
            <w:webHidden/>
          </w:rPr>
          <w:fldChar w:fldCharType="separate"/>
        </w:r>
        <w:r w:rsidR="00F70FFA">
          <w:rPr>
            <w:noProof/>
            <w:webHidden/>
          </w:rPr>
          <w:t>9</w:t>
        </w:r>
        <w:r w:rsidR="002E3106">
          <w:rPr>
            <w:noProof/>
            <w:webHidden/>
          </w:rPr>
          <w:fldChar w:fldCharType="end"/>
        </w:r>
      </w:hyperlink>
    </w:p>
    <w:p w14:paraId="036315C4" w14:textId="77777777" w:rsidR="002E3106" w:rsidRDefault="009B466C">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6569921" w:history="1">
        <w:r w:rsidR="002E3106" w:rsidRPr="003C07C0">
          <w:rPr>
            <w:rStyle w:val="Hyperlink"/>
            <w:noProof/>
            <w:lang w:eastAsia="nl-BE"/>
          </w:rPr>
          <w:t>1.2.5</w:t>
        </w:r>
        <w:r w:rsidR="002E3106">
          <w:rPr>
            <w:rFonts w:asciiTheme="minorHAnsi" w:eastAsiaTheme="minorEastAsia" w:hAnsiTheme="minorHAnsi" w:cstheme="minorBidi"/>
            <w:i w:val="0"/>
            <w:iCs w:val="0"/>
            <w:noProof/>
            <w:szCs w:val="22"/>
            <w:lang w:eastAsia="nl-BE"/>
          </w:rPr>
          <w:tab/>
        </w:r>
        <w:r w:rsidR="002E3106" w:rsidRPr="003C07C0">
          <w:rPr>
            <w:rStyle w:val="Hyperlink"/>
            <w:noProof/>
            <w:lang w:eastAsia="nl-BE"/>
          </w:rPr>
          <w:t>Trefwoorden: Elektronische oorlogsvoering</w:t>
        </w:r>
        <w:r w:rsidR="002E3106">
          <w:rPr>
            <w:noProof/>
            <w:webHidden/>
          </w:rPr>
          <w:tab/>
        </w:r>
        <w:r w:rsidR="002E3106">
          <w:rPr>
            <w:noProof/>
            <w:webHidden/>
          </w:rPr>
          <w:fldChar w:fldCharType="begin"/>
        </w:r>
        <w:r w:rsidR="002E3106">
          <w:rPr>
            <w:noProof/>
            <w:webHidden/>
          </w:rPr>
          <w:instrText xml:space="preserve"> PAGEREF _Toc516569921 \h </w:instrText>
        </w:r>
        <w:r w:rsidR="002E3106">
          <w:rPr>
            <w:noProof/>
            <w:webHidden/>
          </w:rPr>
        </w:r>
        <w:r w:rsidR="002E3106">
          <w:rPr>
            <w:noProof/>
            <w:webHidden/>
          </w:rPr>
          <w:fldChar w:fldCharType="separate"/>
        </w:r>
        <w:r w:rsidR="00F70FFA">
          <w:rPr>
            <w:noProof/>
            <w:webHidden/>
          </w:rPr>
          <w:t>10</w:t>
        </w:r>
        <w:r w:rsidR="002E3106">
          <w:rPr>
            <w:noProof/>
            <w:webHidden/>
          </w:rPr>
          <w:fldChar w:fldCharType="end"/>
        </w:r>
      </w:hyperlink>
    </w:p>
    <w:p w14:paraId="0B46C30B" w14:textId="77777777" w:rsidR="002E3106" w:rsidRDefault="009B466C">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6569922" w:history="1">
        <w:r w:rsidR="002E3106" w:rsidRPr="003C07C0">
          <w:rPr>
            <w:rStyle w:val="Hyperlink"/>
            <w:noProof/>
            <w:lang w:eastAsia="nl-BE"/>
          </w:rPr>
          <w:t>1.2.6</w:t>
        </w:r>
        <w:r w:rsidR="002E3106">
          <w:rPr>
            <w:rFonts w:asciiTheme="minorHAnsi" w:eastAsiaTheme="minorEastAsia" w:hAnsiTheme="minorHAnsi" w:cstheme="minorBidi"/>
            <w:i w:val="0"/>
            <w:iCs w:val="0"/>
            <w:noProof/>
            <w:szCs w:val="22"/>
            <w:lang w:eastAsia="nl-BE"/>
          </w:rPr>
          <w:tab/>
        </w:r>
        <w:r w:rsidR="002E3106" w:rsidRPr="003C07C0">
          <w:rPr>
            <w:rStyle w:val="Hyperlink"/>
            <w:noProof/>
            <w:lang w:eastAsia="nl-BE"/>
          </w:rPr>
          <w:t>Trefwoorden: Astrofotografie</w:t>
        </w:r>
        <w:r w:rsidR="002E3106">
          <w:rPr>
            <w:noProof/>
            <w:webHidden/>
          </w:rPr>
          <w:tab/>
        </w:r>
        <w:r w:rsidR="002E3106">
          <w:rPr>
            <w:noProof/>
            <w:webHidden/>
          </w:rPr>
          <w:fldChar w:fldCharType="begin"/>
        </w:r>
        <w:r w:rsidR="002E3106">
          <w:rPr>
            <w:noProof/>
            <w:webHidden/>
          </w:rPr>
          <w:instrText xml:space="preserve"> PAGEREF _Toc516569922 \h </w:instrText>
        </w:r>
        <w:r w:rsidR="002E3106">
          <w:rPr>
            <w:noProof/>
            <w:webHidden/>
          </w:rPr>
        </w:r>
        <w:r w:rsidR="002E3106">
          <w:rPr>
            <w:noProof/>
            <w:webHidden/>
          </w:rPr>
          <w:fldChar w:fldCharType="separate"/>
        </w:r>
        <w:r w:rsidR="00F70FFA">
          <w:rPr>
            <w:noProof/>
            <w:webHidden/>
          </w:rPr>
          <w:t>10</w:t>
        </w:r>
        <w:r w:rsidR="002E3106">
          <w:rPr>
            <w:noProof/>
            <w:webHidden/>
          </w:rPr>
          <w:fldChar w:fldCharType="end"/>
        </w:r>
      </w:hyperlink>
    </w:p>
    <w:p w14:paraId="34B5315F" w14:textId="77777777" w:rsidR="002E3106" w:rsidRDefault="009B466C">
      <w:pPr>
        <w:pStyle w:val="Inhopg2"/>
        <w:tabs>
          <w:tab w:val="left" w:pos="800"/>
          <w:tab w:val="right" w:leader="dot" w:pos="9060"/>
        </w:tabs>
        <w:rPr>
          <w:rFonts w:asciiTheme="minorHAnsi" w:eastAsiaTheme="minorEastAsia" w:hAnsiTheme="minorHAnsi" w:cstheme="minorBidi"/>
          <w:noProof/>
          <w:szCs w:val="22"/>
          <w:lang w:eastAsia="nl-BE"/>
        </w:rPr>
      </w:pPr>
      <w:hyperlink w:anchor="_Toc516569923" w:history="1">
        <w:r w:rsidR="002E3106" w:rsidRPr="003C07C0">
          <w:rPr>
            <w:rStyle w:val="Hyperlink"/>
            <w:noProof/>
            <w:lang w:eastAsia="nl-BE"/>
          </w:rPr>
          <w:t>1.3</w:t>
        </w:r>
        <w:r w:rsidR="002E3106">
          <w:rPr>
            <w:rFonts w:asciiTheme="minorHAnsi" w:eastAsiaTheme="minorEastAsia" w:hAnsiTheme="minorHAnsi" w:cstheme="minorBidi"/>
            <w:noProof/>
            <w:szCs w:val="22"/>
            <w:lang w:eastAsia="nl-BE"/>
          </w:rPr>
          <w:tab/>
        </w:r>
        <w:r w:rsidR="002E3106" w:rsidRPr="003C07C0">
          <w:rPr>
            <w:rStyle w:val="Hyperlink"/>
            <w:noProof/>
            <w:lang w:eastAsia="nl-BE"/>
          </w:rPr>
          <w:t>ZIZO- en SISO-wijzigingen</w:t>
        </w:r>
        <w:r w:rsidR="002E3106">
          <w:rPr>
            <w:noProof/>
            <w:webHidden/>
          </w:rPr>
          <w:tab/>
        </w:r>
        <w:r w:rsidR="002E3106">
          <w:rPr>
            <w:noProof/>
            <w:webHidden/>
          </w:rPr>
          <w:fldChar w:fldCharType="begin"/>
        </w:r>
        <w:r w:rsidR="002E3106">
          <w:rPr>
            <w:noProof/>
            <w:webHidden/>
          </w:rPr>
          <w:instrText xml:space="preserve"> PAGEREF _Toc516569923 \h </w:instrText>
        </w:r>
        <w:r w:rsidR="002E3106">
          <w:rPr>
            <w:noProof/>
            <w:webHidden/>
          </w:rPr>
        </w:r>
        <w:r w:rsidR="002E3106">
          <w:rPr>
            <w:noProof/>
            <w:webHidden/>
          </w:rPr>
          <w:fldChar w:fldCharType="separate"/>
        </w:r>
        <w:r w:rsidR="00F70FFA">
          <w:rPr>
            <w:noProof/>
            <w:webHidden/>
          </w:rPr>
          <w:t>11</w:t>
        </w:r>
        <w:r w:rsidR="002E3106">
          <w:rPr>
            <w:noProof/>
            <w:webHidden/>
          </w:rPr>
          <w:fldChar w:fldCharType="end"/>
        </w:r>
      </w:hyperlink>
    </w:p>
    <w:p w14:paraId="2633E214" w14:textId="77777777" w:rsidR="002E3106" w:rsidRDefault="009B466C">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6569924" w:history="1">
        <w:r w:rsidR="002E3106" w:rsidRPr="003C07C0">
          <w:rPr>
            <w:rStyle w:val="Hyperlink"/>
            <w:noProof/>
            <w:lang w:eastAsia="nl-BE"/>
          </w:rPr>
          <w:t>1.3.1</w:t>
        </w:r>
        <w:r w:rsidR="002E3106">
          <w:rPr>
            <w:rFonts w:asciiTheme="minorHAnsi" w:eastAsiaTheme="minorEastAsia" w:hAnsiTheme="minorHAnsi" w:cstheme="minorBidi"/>
            <w:i w:val="0"/>
            <w:iCs w:val="0"/>
            <w:noProof/>
            <w:szCs w:val="22"/>
            <w:lang w:eastAsia="nl-BE"/>
          </w:rPr>
          <w:tab/>
        </w:r>
        <w:r w:rsidR="002E3106" w:rsidRPr="003C07C0">
          <w:rPr>
            <w:rStyle w:val="Hyperlink"/>
            <w:noProof/>
            <w:lang w:eastAsia="nl-BE"/>
          </w:rPr>
          <w:t>ZIZO: Burn-out</w:t>
        </w:r>
        <w:r w:rsidR="002E3106">
          <w:rPr>
            <w:noProof/>
            <w:webHidden/>
          </w:rPr>
          <w:tab/>
        </w:r>
        <w:r w:rsidR="002E3106">
          <w:rPr>
            <w:noProof/>
            <w:webHidden/>
          </w:rPr>
          <w:fldChar w:fldCharType="begin"/>
        </w:r>
        <w:r w:rsidR="002E3106">
          <w:rPr>
            <w:noProof/>
            <w:webHidden/>
          </w:rPr>
          <w:instrText xml:space="preserve"> PAGEREF _Toc516569924 \h </w:instrText>
        </w:r>
        <w:r w:rsidR="002E3106">
          <w:rPr>
            <w:noProof/>
            <w:webHidden/>
          </w:rPr>
        </w:r>
        <w:r w:rsidR="002E3106">
          <w:rPr>
            <w:noProof/>
            <w:webHidden/>
          </w:rPr>
          <w:fldChar w:fldCharType="separate"/>
        </w:r>
        <w:r w:rsidR="00F70FFA">
          <w:rPr>
            <w:noProof/>
            <w:webHidden/>
          </w:rPr>
          <w:t>11</w:t>
        </w:r>
        <w:r w:rsidR="002E3106">
          <w:rPr>
            <w:noProof/>
            <w:webHidden/>
          </w:rPr>
          <w:fldChar w:fldCharType="end"/>
        </w:r>
      </w:hyperlink>
    </w:p>
    <w:p w14:paraId="2F74E791" w14:textId="77777777" w:rsidR="002E3106" w:rsidRDefault="009B466C">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6569925" w:history="1">
        <w:r w:rsidR="002E3106" w:rsidRPr="003C07C0">
          <w:rPr>
            <w:rStyle w:val="Hyperlink"/>
            <w:noProof/>
            <w:lang w:eastAsia="nl-BE"/>
          </w:rPr>
          <w:t>1.3.2</w:t>
        </w:r>
        <w:r w:rsidR="002E3106">
          <w:rPr>
            <w:rFonts w:asciiTheme="minorHAnsi" w:eastAsiaTheme="minorEastAsia" w:hAnsiTheme="minorHAnsi" w:cstheme="minorBidi"/>
            <w:i w:val="0"/>
            <w:iCs w:val="0"/>
            <w:noProof/>
            <w:szCs w:val="22"/>
            <w:lang w:eastAsia="nl-BE"/>
          </w:rPr>
          <w:tab/>
        </w:r>
        <w:r w:rsidR="002E3106" w:rsidRPr="003C07C0">
          <w:rPr>
            <w:rStyle w:val="Hyperlink"/>
            <w:noProof/>
            <w:lang w:eastAsia="nl-BE"/>
          </w:rPr>
          <w:t>SISO: Aangepast regelgevingsdocument</w:t>
        </w:r>
        <w:r w:rsidR="002E3106">
          <w:rPr>
            <w:noProof/>
            <w:webHidden/>
          </w:rPr>
          <w:tab/>
        </w:r>
        <w:r w:rsidR="002E3106">
          <w:rPr>
            <w:noProof/>
            <w:webHidden/>
          </w:rPr>
          <w:fldChar w:fldCharType="begin"/>
        </w:r>
        <w:r w:rsidR="002E3106">
          <w:rPr>
            <w:noProof/>
            <w:webHidden/>
          </w:rPr>
          <w:instrText xml:space="preserve"> PAGEREF _Toc516569925 \h </w:instrText>
        </w:r>
        <w:r w:rsidR="002E3106">
          <w:rPr>
            <w:noProof/>
            <w:webHidden/>
          </w:rPr>
        </w:r>
        <w:r w:rsidR="002E3106">
          <w:rPr>
            <w:noProof/>
            <w:webHidden/>
          </w:rPr>
          <w:fldChar w:fldCharType="separate"/>
        </w:r>
        <w:r w:rsidR="00F70FFA">
          <w:rPr>
            <w:noProof/>
            <w:webHidden/>
          </w:rPr>
          <w:t>11</w:t>
        </w:r>
        <w:r w:rsidR="002E3106">
          <w:rPr>
            <w:noProof/>
            <w:webHidden/>
          </w:rPr>
          <w:fldChar w:fldCharType="end"/>
        </w:r>
      </w:hyperlink>
    </w:p>
    <w:p w14:paraId="32E47866" w14:textId="77777777" w:rsidR="002E3106" w:rsidRDefault="009B466C">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6569926" w:history="1">
        <w:r w:rsidR="002E3106" w:rsidRPr="003C07C0">
          <w:rPr>
            <w:rStyle w:val="Hyperlink"/>
            <w:noProof/>
            <w:lang w:eastAsia="nl-BE"/>
          </w:rPr>
          <w:t>1.3.3</w:t>
        </w:r>
        <w:r w:rsidR="002E3106">
          <w:rPr>
            <w:rFonts w:asciiTheme="minorHAnsi" w:eastAsiaTheme="minorEastAsia" w:hAnsiTheme="minorHAnsi" w:cstheme="minorBidi"/>
            <w:i w:val="0"/>
            <w:iCs w:val="0"/>
            <w:noProof/>
            <w:szCs w:val="22"/>
            <w:lang w:eastAsia="nl-BE"/>
          </w:rPr>
          <w:tab/>
        </w:r>
        <w:r w:rsidR="002E3106" w:rsidRPr="003C07C0">
          <w:rPr>
            <w:rStyle w:val="Hyperlink"/>
            <w:noProof/>
            <w:lang w:eastAsia="nl-BE"/>
          </w:rPr>
          <w:t>SISO: Vermageringsdiëten</w:t>
        </w:r>
        <w:r w:rsidR="002E3106">
          <w:rPr>
            <w:noProof/>
            <w:webHidden/>
          </w:rPr>
          <w:tab/>
        </w:r>
        <w:r w:rsidR="002E3106">
          <w:rPr>
            <w:noProof/>
            <w:webHidden/>
          </w:rPr>
          <w:fldChar w:fldCharType="begin"/>
        </w:r>
        <w:r w:rsidR="002E3106">
          <w:rPr>
            <w:noProof/>
            <w:webHidden/>
          </w:rPr>
          <w:instrText xml:space="preserve"> PAGEREF _Toc516569926 \h </w:instrText>
        </w:r>
        <w:r w:rsidR="002E3106">
          <w:rPr>
            <w:noProof/>
            <w:webHidden/>
          </w:rPr>
        </w:r>
        <w:r w:rsidR="002E3106">
          <w:rPr>
            <w:noProof/>
            <w:webHidden/>
          </w:rPr>
          <w:fldChar w:fldCharType="separate"/>
        </w:r>
        <w:r w:rsidR="00F70FFA">
          <w:rPr>
            <w:noProof/>
            <w:webHidden/>
          </w:rPr>
          <w:t>12</w:t>
        </w:r>
        <w:r w:rsidR="002E3106">
          <w:rPr>
            <w:noProof/>
            <w:webHidden/>
          </w:rPr>
          <w:fldChar w:fldCharType="end"/>
        </w:r>
      </w:hyperlink>
    </w:p>
    <w:p w14:paraId="01EBA8EA" w14:textId="77777777" w:rsidR="002E3106" w:rsidRDefault="009B466C">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6569927" w:history="1">
        <w:r w:rsidR="002E3106" w:rsidRPr="003C07C0">
          <w:rPr>
            <w:rStyle w:val="Hyperlink"/>
            <w:noProof/>
            <w:lang w:eastAsia="nl-BE"/>
          </w:rPr>
          <w:t>1.3.4</w:t>
        </w:r>
        <w:r w:rsidR="002E3106">
          <w:rPr>
            <w:rFonts w:asciiTheme="minorHAnsi" w:eastAsiaTheme="minorEastAsia" w:hAnsiTheme="minorHAnsi" w:cstheme="minorBidi"/>
            <w:i w:val="0"/>
            <w:iCs w:val="0"/>
            <w:noProof/>
            <w:szCs w:val="22"/>
            <w:lang w:eastAsia="nl-BE"/>
          </w:rPr>
          <w:tab/>
        </w:r>
        <w:r w:rsidR="002E3106" w:rsidRPr="003C07C0">
          <w:rPr>
            <w:rStyle w:val="Hyperlink"/>
            <w:noProof/>
            <w:lang w:eastAsia="nl-BE"/>
          </w:rPr>
          <w:t>SISO: NT2</w:t>
        </w:r>
        <w:r w:rsidR="002E3106">
          <w:rPr>
            <w:noProof/>
            <w:webHidden/>
          </w:rPr>
          <w:tab/>
        </w:r>
        <w:r w:rsidR="002E3106">
          <w:rPr>
            <w:noProof/>
            <w:webHidden/>
          </w:rPr>
          <w:fldChar w:fldCharType="begin"/>
        </w:r>
        <w:r w:rsidR="002E3106">
          <w:rPr>
            <w:noProof/>
            <w:webHidden/>
          </w:rPr>
          <w:instrText xml:space="preserve"> PAGEREF _Toc516569927 \h </w:instrText>
        </w:r>
        <w:r w:rsidR="002E3106">
          <w:rPr>
            <w:noProof/>
            <w:webHidden/>
          </w:rPr>
        </w:r>
        <w:r w:rsidR="002E3106">
          <w:rPr>
            <w:noProof/>
            <w:webHidden/>
          </w:rPr>
          <w:fldChar w:fldCharType="separate"/>
        </w:r>
        <w:r w:rsidR="00F70FFA">
          <w:rPr>
            <w:noProof/>
            <w:webHidden/>
          </w:rPr>
          <w:t>13</w:t>
        </w:r>
        <w:r w:rsidR="002E3106">
          <w:rPr>
            <w:noProof/>
            <w:webHidden/>
          </w:rPr>
          <w:fldChar w:fldCharType="end"/>
        </w:r>
      </w:hyperlink>
    </w:p>
    <w:p w14:paraId="48BBD3E7" w14:textId="77777777" w:rsidR="002E3106" w:rsidRDefault="009B466C">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6569928" w:history="1">
        <w:r w:rsidR="002E3106" w:rsidRPr="003C07C0">
          <w:rPr>
            <w:rStyle w:val="Hyperlink"/>
            <w:noProof/>
            <w:lang w:eastAsia="nl-BE"/>
          </w:rPr>
          <w:t>1.3.5</w:t>
        </w:r>
        <w:r w:rsidR="002E3106">
          <w:rPr>
            <w:rFonts w:asciiTheme="minorHAnsi" w:eastAsiaTheme="minorEastAsia" w:hAnsiTheme="minorHAnsi" w:cstheme="minorBidi"/>
            <w:i w:val="0"/>
            <w:iCs w:val="0"/>
            <w:noProof/>
            <w:szCs w:val="22"/>
            <w:lang w:eastAsia="nl-BE"/>
          </w:rPr>
          <w:tab/>
        </w:r>
        <w:r w:rsidR="002E3106" w:rsidRPr="003C07C0">
          <w:rPr>
            <w:rStyle w:val="Hyperlink"/>
            <w:noProof/>
            <w:lang w:eastAsia="nl-BE"/>
          </w:rPr>
          <w:t>SISO: Robotica - Robots</w:t>
        </w:r>
        <w:r w:rsidR="002E3106">
          <w:rPr>
            <w:noProof/>
            <w:webHidden/>
          </w:rPr>
          <w:tab/>
        </w:r>
        <w:r w:rsidR="002E3106">
          <w:rPr>
            <w:noProof/>
            <w:webHidden/>
          </w:rPr>
          <w:fldChar w:fldCharType="begin"/>
        </w:r>
        <w:r w:rsidR="002E3106">
          <w:rPr>
            <w:noProof/>
            <w:webHidden/>
          </w:rPr>
          <w:instrText xml:space="preserve"> PAGEREF _Toc516569928 \h </w:instrText>
        </w:r>
        <w:r w:rsidR="002E3106">
          <w:rPr>
            <w:noProof/>
            <w:webHidden/>
          </w:rPr>
        </w:r>
        <w:r w:rsidR="002E3106">
          <w:rPr>
            <w:noProof/>
            <w:webHidden/>
          </w:rPr>
          <w:fldChar w:fldCharType="separate"/>
        </w:r>
        <w:r w:rsidR="00F70FFA">
          <w:rPr>
            <w:noProof/>
            <w:webHidden/>
          </w:rPr>
          <w:t>13</w:t>
        </w:r>
        <w:r w:rsidR="002E3106">
          <w:rPr>
            <w:noProof/>
            <w:webHidden/>
          </w:rPr>
          <w:fldChar w:fldCharType="end"/>
        </w:r>
      </w:hyperlink>
    </w:p>
    <w:p w14:paraId="68BD15EA" w14:textId="77777777" w:rsidR="002E3106" w:rsidRDefault="009B466C">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6569929" w:history="1">
        <w:r w:rsidR="002E3106" w:rsidRPr="003C07C0">
          <w:rPr>
            <w:rStyle w:val="Hyperlink"/>
            <w:noProof/>
            <w:lang w:eastAsia="nl-BE"/>
          </w:rPr>
          <w:t>1.3.6</w:t>
        </w:r>
        <w:r w:rsidR="002E3106">
          <w:rPr>
            <w:rFonts w:asciiTheme="minorHAnsi" w:eastAsiaTheme="minorEastAsia" w:hAnsiTheme="minorHAnsi" w:cstheme="minorBidi"/>
            <w:i w:val="0"/>
            <w:iCs w:val="0"/>
            <w:noProof/>
            <w:szCs w:val="22"/>
            <w:lang w:eastAsia="nl-BE"/>
          </w:rPr>
          <w:tab/>
        </w:r>
        <w:r w:rsidR="002E3106" w:rsidRPr="003C07C0">
          <w:rPr>
            <w:rStyle w:val="Hyperlink"/>
            <w:noProof/>
            <w:lang w:eastAsia="nl-BE"/>
          </w:rPr>
          <w:t>SISO: Liefdesverdriet</w:t>
        </w:r>
        <w:r w:rsidR="002E3106">
          <w:rPr>
            <w:noProof/>
            <w:webHidden/>
          </w:rPr>
          <w:tab/>
        </w:r>
        <w:r w:rsidR="002E3106">
          <w:rPr>
            <w:noProof/>
            <w:webHidden/>
          </w:rPr>
          <w:fldChar w:fldCharType="begin"/>
        </w:r>
        <w:r w:rsidR="002E3106">
          <w:rPr>
            <w:noProof/>
            <w:webHidden/>
          </w:rPr>
          <w:instrText xml:space="preserve"> PAGEREF _Toc516569929 \h </w:instrText>
        </w:r>
        <w:r w:rsidR="002E3106">
          <w:rPr>
            <w:noProof/>
            <w:webHidden/>
          </w:rPr>
        </w:r>
        <w:r w:rsidR="002E3106">
          <w:rPr>
            <w:noProof/>
            <w:webHidden/>
          </w:rPr>
          <w:fldChar w:fldCharType="separate"/>
        </w:r>
        <w:r w:rsidR="00F70FFA">
          <w:rPr>
            <w:noProof/>
            <w:webHidden/>
          </w:rPr>
          <w:t>13</w:t>
        </w:r>
        <w:r w:rsidR="002E3106">
          <w:rPr>
            <w:noProof/>
            <w:webHidden/>
          </w:rPr>
          <w:fldChar w:fldCharType="end"/>
        </w:r>
      </w:hyperlink>
    </w:p>
    <w:p w14:paraId="38FEB06A" w14:textId="77777777" w:rsidR="002E3106" w:rsidRDefault="009B466C">
      <w:pPr>
        <w:pStyle w:val="Inhopg2"/>
        <w:tabs>
          <w:tab w:val="left" w:pos="800"/>
          <w:tab w:val="right" w:leader="dot" w:pos="9060"/>
        </w:tabs>
        <w:rPr>
          <w:rFonts w:asciiTheme="minorHAnsi" w:eastAsiaTheme="minorEastAsia" w:hAnsiTheme="minorHAnsi" w:cstheme="minorBidi"/>
          <w:noProof/>
          <w:szCs w:val="22"/>
          <w:lang w:eastAsia="nl-BE"/>
        </w:rPr>
      </w:pPr>
      <w:hyperlink w:anchor="_Toc516569930" w:history="1">
        <w:r w:rsidR="002E3106" w:rsidRPr="003C07C0">
          <w:rPr>
            <w:rStyle w:val="Hyperlink"/>
            <w:noProof/>
            <w:lang w:eastAsia="nl-BE"/>
          </w:rPr>
          <w:t>1.4</w:t>
        </w:r>
        <w:r w:rsidR="002E3106">
          <w:rPr>
            <w:rFonts w:asciiTheme="minorHAnsi" w:eastAsiaTheme="minorEastAsia" w:hAnsiTheme="minorHAnsi" w:cstheme="minorBidi"/>
            <w:noProof/>
            <w:szCs w:val="22"/>
            <w:lang w:eastAsia="nl-BE"/>
          </w:rPr>
          <w:tab/>
        </w:r>
        <w:r w:rsidR="002E3106" w:rsidRPr="003C07C0">
          <w:rPr>
            <w:rStyle w:val="Hyperlink"/>
            <w:noProof/>
            <w:lang w:eastAsia="nl-BE"/>
          </w:rPr>
          <w:t>Opvolging andere werkgroepen en fora</w:t>
        </w:r>
        <w:r w:rsidR="002E3106">
          <w:rPr>
            <w:noProof/>
            <w:webHidden/>
          </w:rPr>
          <w:tab/>
        </w:r>
        <w:r w:rsidR="002E3106">
          <w:rPr>
            <w:noProof/>
            <w:webHidden/>
          </w:rPr>
          <w:fldChar w:fldCharType="begin"/>
        </w:r>
        <w:r w:rsidR="002E3106">
          <w:rPr>
            <w:noProof/>
            <w:webHidden/>
          </w:rPr>
          <w:instrText xml:space="preserve"> PAGEREF _Toc516569930 \h </w:instrText>
        </w:r>
        <w:r w:rsidR="002E3106">
          <w:rPr>
            <w:noProof/>
            <w:webHidden/>
          </w:rPr>
        </w:r>
        <w:r w:rsidR="002E3106">
          <w:rPr>
            <w:noProof/>
            <w:webHidden/>
          </w:rPr>
          <w:fldChar w:fldCharType="separate"/>
        </w:r>
        <w:r w:rsidR="00F70FFA">
          <w:rPr>
            <w:noProof/>
            <w:webHidden/>
          </w:rPr>
          <w:t>14</w:t>
        </w:r>
        <w:r w:rsidR="002E3106">
          <w:rPr>
            <w:noProof/>
            <w:webHidden/>
          </w:rPr>
          <w:fldChar w:fldCharType="end"/>
        </w:r>
      </w:hyperlink>
    </w:p>
    <w:p w14:paraId="1DC29665" w14:textId="77777777" w:rsidR="002E3106" w:rsidRDefault="009B466C">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6569931" w:history="1">
        <w:r w:rsidR="002E3106" w:rsidRPr="003C07C0">
          <w:rPr>
            <w:rStyle w:val="Hyperlink"/>
            <w:noProof/>
            <w:lang w:eastAsia="nl-BE"/>
          </w:rPr>
          <w:t>1.4.1</w:t>
        </w:r>
        <w:r w:rsidR="002E3106">
          <w:rPr>
            <w:rFonts w:asciiTheme="minorHAnsi" w:eastAsiaTheme="minorEastAsia" w:hAnsiTheme="minorHAnsi" w:cstheme="minorBidi"/>
            <w:i w:val="0"/>
            <w:iCs w:val="0"/>
            <w:noProof/>
            <w:szCs w:val="22"/>
            <w:lang w:eastAsia="nl-BE"/>
          </w:rPr>
          <w:tab/>
        </w:r>
        <w:r w:rsidR="002E3106" w:rsidRPr="003C07C0">
          <w:rPr>
            <w:rStyle w:val="Hyperlink"/>
            <w:noProof/>
            <w:lang w:eastAsia="nl-BE"/>
          </w:rPr>
          <w:t>Werkgroep Trefwoorden 2016</w:t>
        </w:r>
        <w:r w:rsidR="002E3106">
          <w:rPr>
            <w:noProof/>
            <w:webHidden/>
          </w:rPr>
          <w:tab/>
        </w:r>
        <w:r w:rsidR="002E3106">
          <w:rPr>
            <w:noProof/>
            <w:webHidden/>
          </w:rPr>
          <w:fldChar w:fldCharType="begin"/>
        </w:r>
        <w:r w:rsidR="002E3106">
          <w:rPr>
            <w:noProof/>
            <w:webHidden/>
          </w:rPr>
          <w:instrText xml:space="preserve"> PAGEREF _Toc516569931 \h </w:instrText>
        </w:r>
        <w:r w:rsidR="002E3106">
          <w:rPr>
            <w:noProof/>
            <w:webHidden/>
          </w:rPr>
        </w:r>
        <w:r w:rsidR="002E3106">
          <w:rPr>
            <w:noProof/>
            <w:webHidden/>
          </w:rPr>
          <w:fldChar w:fldCharType="separate"/>
        </w:r>
        <w:r w:rsidR="00F70FFA">
          <w:rPr>
            <w:noProof/>
            <w:webHidden/>
          </w:rPr>
          <w:t>14</w:t>
        </w:r>
        <w:r w:rsidR="002E3106">
          <w:rPr>
            <w:noProof/>
            <w:webHidden/>
          </w:rPr>
          <w:fldChar w:fldCharType="end"/>
        </w:r>
      </w:hyperlink>
    </w:p>
    <w:p w14:paraId="4D1069E5" w14:textId="77777777" w:rsidR="002E3106" w:rsidRDefault="009B466C">
      <w:pPr>
        <w:pStyle w:val="Inhopg2"/>
        <w:tabs>
          <w:tab w:val="left" w:pos="800"/>
          <w:tab w:val="right" w:leader="dot" w:pos="9060"/>
        </w:tabs>
        <w:rPr>
          <w:rFonts w:asciiTheme="minorHAnsi" w:eastAsiaTheme="minorEastAsia" w:hAnsiTheme="minorHAnsi" w:cstheme="minorBidi"/>
          <w:noProof/>
          <w:szCs w:val="22"/>
          <w:lang w:eastAsia="nl-BE"/>
        </w:rPr>
      </w:pPr>
      <w:hyperlink w:anchor="_Toc516569932" w:history="1">
        <w:r w:rsidR="002E3106" w:rsidRPr="003C07C0">
          <w:rPr>
            <w:rStyle w:val="Hyperlink"/>
            <w:noProof/>
            <w:lang w:eastAsia="nl-BE"/>
          </w:rPr>
          <w:t>1.5</w:t>
        </w:r>
        <w:r w:rsidR="002E3106">
          <w:rPr>
            <w:rFonts w:asciiTheme="minorHAnsi" w:eastAsiaTheme="minorEastAsia" w:hAnsiTheme="minorHAnsi" w:cstheme="minorBidi"/>
            <w:noProof/>
            <w:szCs w:val="22"/>
            <w:lang w:eastAsia="nl-BE"/>
          </w:rPr>
          <w:tab/>
        </w:r>
        <w:r w:rsidR="002E3106" w:rsidRPr="003C07C0">
          <w:rPr>
            <w:rStyle w:val="Hyperlink"/>
            <w:noProof/>
            <w:lang w:eastAsia="nl-BE"/>
          </w:rPr>
          <w:t>Varia</w:t>
        </w:r>
        <w:r w:rsidR="002E3106">
          <w:rPr>
            <w:noProof/>
            <w:webHidden/>
          </w:rPr>
          <w:tab/>
        </w:r>
        <w:r w:rsidR="002E3106">
          <w:rPr>
            <w:noProof/>
            <w:webHidden/>
          </w:rPr>
          <w:fldChar w:fldCharType="begin"/>
        </w:r>
        <w:r w:rsidR="002E3106">
          <w:rPr>
            <w:noProof/>
            <w:webHidden/>
          </w:rPr>
          <w:instrText xml:space="preserve"> PAGEREF _Toc516569932 \h </w:instrText>
        </w:r>
        <w:r w:rsidR="002E3106">
          <w:rPr>
            <w:noProof/>
            <w:webHidden/>
          </w:rPr>
        </w:r>
        <w:r w:rsidR="002E3106">
          <w:rPr>
            <w:noProof/>
            <w:webHidden/>
          </w:rPr>
          <w:fldChar w:fldCharType="separate"/>
        </w:r>
        <w:r w:rsidR="00F70FFA">
          <w:rPr>
            <w:noProof/>
            <w:webHidden/>
          </w:rPr>
          <w:t>14</w:t>
        </w:r>
        <w:r w:rsidR="002E3106">
          <w:rPr>
            <w:noProof/>
            <w:webHidden/>
          </w:rPr>
          <w:fldChar w:fldCharType="end"/>
        </w:r>
      </w:hyperlink>
    </w:p>
    <w:p w14:paraId="09BB61CB" w14:textId="77777777" w:rsidR="002E3106" w:rsidRDefault="009B466C">
      <w:pPr>
        <w:pStyle w:val="Inhopg1"/>
        <w:tabs>
          <w:tab w:val="left" w:pos="400"/>
          <w:tab w:val="right" w:leader="dot" w:pos="9060"/>
        </w:tabs>
        <w:rPr>
          <w:rFonts w:asciiTheme="minorHAnsi" w:eastAsiaTheme="minorEastAsia" w:hAnsiTheme="minorHAnsi" w:cstheme="minorBidi"/>
          <w:bCs w:val="0"/>
          <w:caps w:val="0"/>
          <w:noProof/>
          <w:szCs w:val="22"/>
          <w:lang w:eastAsia="nl-BE"/>
        </w:rPr>
      </w:pPr>
      <w:hyperlink w:anchor="_Toc516569933" w:history="1">
        <w:r w:rsidR="002E3106" w:rsidRPr="003C07C0">
          <w:rPr>
            <w:rStyle w:val="Hyperlink"/>
            <w:noProof/>
          </w:rPr>
          <w:t>2.</w:t>
        </w:r>
        <w:r w:rsidR="002E3106">
          <w:rPr>
            <w:rFonts w:asciiTheme="minorHAnsi" w:eastAsiaTheme="minorEastAsia" w:hAnsiTheme="minorHAnsi" w:cstheme="minorBidi"/>
            <w:bCs w:val="0"/>
            <w:caps w:val="0"/>
            <w:noProof/>
            <w:szCs w:val="22"/>
            <w:lang w:eastAsia="nl-BE"/>
          </w:rPr>
          <w:tab/>
        </w:r>
        <w:r w:rsidR="002E3106" w:rsidRPr="003C07C0">
          <w:rPr>
            <w:rStyle w:val="Hyperlink"/>
            <w:noProof/>
          </w:rPr>
          <w:t>Taken</w:t>
        </w:r>
        <w:r w:rsidR="002E3106">
          <w:rPr>
            <w:noProof/>
            <w:webHidden/>
          </w:rPr>
          <w:tab/>
        </w:r>
        <w:r w:rsidR="002E3106">
          <w:rPr>
            <w:noProof/>
            <w:webHidden/>
          </w:rPr>
          <w:fldChar w:fldCharType="begin"/>
        </w:r>
        <w:r w:rsidR="002E3106">
          <w:rPr>
            <w:noProof/>
            <w:webHidden/>
          </w:rPr>
          <w:instrText xml:space="preserve"> PAGEREF _Toc516569933 \h </w:instrText>
        </w:r>
        <w:r w:rsidR="002E3106">
          <w:rPr>
            <w:noProof/>
            <w:webHidden/>
          </w:rPr>
        </w:r>
        <w:r w:rsidR="002E3106">
          <w:rPr>
            <w:noProof/>
            <w:webHidden/>
          </w:rPr>
          <w:fldChar w:fldCharType="separate"/>
        </w:r>
        <w:r w:rsidR="00F70FFA">
          <w:rPr>
            <w:noProof/>
            <w:webHidden/>
          </w:rPr>
          <w:t>15</w:t>
        </w:r>
        <w:r w:rsidR="002E3106">
          <w:rPr>
            <w:noProof/>
            <w:webHidden/>
          </w:rPr>
          <w:fldChar w:fldCharType="end"/>
        </w:r>
      </w:hyperlink>
    </w:p>
    <w:p w14:paraId="74A355ED" w14:textId="77777777" w:rsidR="002E3106" w:rsidRDefault="009B466C">
      <w:pPr>
        <w:pStyle w:val="Inhopg1"/>
        <w:tabs>
          <w:tab w:val="left" w:pos="400"/>
          <w:tab w:val="right" w:leader="dot" w:pos="9060"/>
        </w:tabs>
        <w:rPr>
          <w:rFonts w:asciiTheme="minorHAnsi" w:eastAsiaTheme="minorEastAsia" w:hAnsiTheme="minorHAnsi" w:cstheme="minorBidi"/>
          <w:bCs w:val="0"/>
          <w:caps w:val="0"/>
          <w:noProof/>
          <w:szCs w:val="22"/>
          <w:lang w:eastAsia="nl-BE"/>
        </w:rPr>
      </w:pPr>
      <w:hyperlink w:anchor="_Toc516569934" w:history="1">
        <w:r w:rsidR="002E3106" w:rsidRPr="003C07C0">
          <w:rPr>
            <w:rStyle w:val="Hyperlink"/>
            <w:noProof/>
          </w:rPr>
          <w:t>3.</w:t>
        </w:r>
        <w:r w:rsidR="002E3106">
          <w:rPr>
            <w:rFonts w:asciiTheme="minorHAnsi" w:eastAsiaTheme="minorEastAsia" w:hAnsiTheme="minorHAnsi" w:cstheme="minorBidi"/>
            <w:bCs w:val="0"/>
            <w:caps w:val="0"/>
            <w:noProof/>
            <w:szCs w:val="22"/>
            <w:lang w:eastAsia="nl-BE"/>
          </w:rPr>
          <w:tab/>
        </w:r>
        <w:r w:rsidR="002E3106" w:rsidRPr="003C07C0">
          <w:rPr>
            <w:rStyle w:val="Hyperlink"/>
            <w:noProof/>
          </w:rPr>
          <w:t>Aanwezigheden</w:t>
        </w:r>
        <w:r w:rsidR="002E3106">
          <w:rPr>
            <w:noProof/>
            <w:webHidden/>
          </w:rPr>
          <w:tab/>
        </w:r>
        <w:r w:rsidR="002E3106">
          <w:rPr>
            <w:noProof/>
            <w:webHidden/>
          </w:rPr>
          <w:fldChar w:fldCharType="begin"/>
        </w:r>
        <w:r w:rsidR="002E3106">
          <w:rPr>
            <w:noProof/>
            <w:webHidden/>
          </w:rPr>
          <w:instrText xml:space="preserve"> PAGEREF _Toc516569934 \h </w:instrText>
        </w:r>
        <w:r w:rsidR="002E3106">
          <w:rPr>
            <w:noProof/>
            <w:webHidden/>
          </w:rPr>
        </w:r>
        <w:r w:rsidR="002E3106">
          <w:rPr>
            <w:noProof/>
            <w:webHidden/>
          </w:rPr>
          <w:fldChar w:fldCharType="separate"/>
        </w:r>
        <w:r w:rsidR="00F70FFA">
          <w:rPr>
            <w:noProof/>
            <w:webHidden/>
          </w:rPr>
          <w:t>15</w:t>
        </w:r>
        <w:r w:rsidR="002E3106">
          <w:rPr>
            <w:noProof/>
            <w:webHidden/>
          </w:rPr>
          <w:fldChar w:fldCharType="end"/>
        </w:r>
      </w:hyperlink>
    </w:p>
    <w:p w14:paraId="3924533E" w14:textId="77777777" w:rsidR="002E3106" w:rsidRDefault="009B466C">
      <w:pPr>
        <w:pStyle w:val="Inhopg1"/>
        <w:tabs>
          <w:tab w:val="left" w:pos="400"/>
          <w:tab w:val="right" w:leader="dot" w:pos="9060"/>
        </w:tabs>
        <w:rPr>
          <w:rFonts w:asciiTheme="minorHAnsi" w:eastAsiaTheme="minorEastAsia" w:hAnsiTheme="minorHAnsi" w:cstheme="minorBidi"/>
          <w:bCs w:val="0"/>
          <w:caps w:val="0"/>
          <w:noProof/>
          <w:szCs w:val="22"/>
          <w:lang w:eastAsia="nl-BE"/>
        </w:rPr>
      </w:pPr>
      <w:hyperlink w:anchor="_Toc516569935" w:history="1">
        <w:r w:rsidR="002E3106" w:rsidRPr="003C07C0">
          <w:rPr>
            <w:rStyle w:val="Hyperlink"/>
            <w:noProof/>
          </w:rPr>
          <w:t>4.</w:t>
        </w:r>
        <w:r w:rsidR="002E3106">
          <w:rPr>
            <w:rFonts w:asciiTheme="minorHAnsi" w:eastAsiaTheme="minorEastAsia" w:hAnsiTheme="minorHAnsi" w:cstheme="minorBidi"/>
            <w:bCs w:val="0"/>
            <w:caps w:val="0"/>
            <w:noProof/>
            <w:szCs w:val="22"/>
            <w:lang w:eastAsia="nl-BE"/>
          </w:rPr>
          <w:tab/>
        </w:r>
        <w:r w:rsidR="002E3106" w:rsidRPr="003C07C0">
          <w:rPr>
            <w:rStyle w:val="Hyperlink"/>
            <w:noProof/>
          </w:rPr>
          <w:t>Volgende werkgroep</w:t>
        </w:r>
        <w:r w:rsidR="002E3106">
          <w:rPr>
            <w:noProof/>
            <w:webHidden/>
          </w:rPr>
          <w:tab/>
        </w:r>
        <w:r w:rsidR="002E3106">
          <w:rPr>
            <w:noProof/>
            <w:webHidden/>
          </w:rPr>
          <w:fldChar w:fldCharType="begin"/>
        </w:r>
        <w:r w:rsidR="002E3106">
          <w:rPr>
            <w:noProof/>
            <w:webHidden/>
          </w:rPr>
          <w:instrText xml:space="preserve"> PAGEREF _Toc516569935 \h </w:instrText>
        </w:r>
        <w:r w:rsidR="002E3106">
          <w:rPr>
            <w:noProof/>
            <w:webHidden/>
          </w:rPr>
        </w:r>
        <w:r w:rsidR="002E3106">
          <w:rPr>
            <w:noProof/>
            <w:webHidden/>
          </w:rPr>
          <w:fldChar w:fldCharType="separate"/>
        </w:r>
        <w:r w:rsidR="00F70FFA">
          <w:rPr>
            <w:noProof/>
            <w:webHidden/>
          </w:rPr>
          <w:t>16</w:t>
        </w:r>
        <w:r w:rsidR="002E3106">
          <w:rPr>
            <w:noProof/>
            <w:webHidden/>
          </w:rPr>
          <w:fldChar w:fldCharType="end"/>
        </w:r>
      </w:hyperlink>
    </w:p>
    <w:p w14:paraId="7FB9E68C" w14:textId="086FAD0E" w:rsidR="00EE2DF1" w:rsidRPr="00AF77B6" w:rsidRDefault="00995F0C" w:rsidP="004F4431">
      <w:pPr>
        <w:pStyle w:val="Lijstalinea"/>
      </w:pPr>
      <w:r w:rsidRPr="00AF77B6">
        <w:fldChar w:fldCharType="end"/>
      </w:r>
    </w:p>
    <w:p w14:paraId="19CE8937" w14:textId="77777777" w:rsidR="00995F0C" w:rsidRPr="00AF77B6" w:rsidRDefault="00636C4E" w:rsidP="004F4431">
      <w:pPr>
        <w:pStyle w:val="Kop1Nieuw"/>
      </w:pPr>
      <w:bookmarkStart w:id="3" w:name="_Toc516569912"/>
      <w:bookmarkEnd w:id="0"/>
      <w:bookmarkEnd w:id="1"/>
      <w:r w:rsidRPr="00AF77B6">
        <w:t>V</w:t>
      </w:r>
      <w:r w:rsidR="00995F0C" w:rsidRPr="00AF77B6">
        <w:t>erslag vergadering</w:t>
      </w:r>
      <w:bookmarkEnd w:id="3"/>
      <w:r w:rsidR="00995F0C" w:rsidRPr="00AF77B6">
        <w:t xml:space="preserve"> </w:t>
      </w:r>
    </w:p>
    <w:p w14:paraId="2372BC4D" w14:textId="77777777" w:rsidR="003547A7" w:rsidRDefault="003547A7" w:rsidP="003547A7">
      <w:pPr>
        <w:pStyle w:val="Kop2"/>
        <w:rPr>
          <w:lang w:eastAsia="nl-BE"/>
        </w:rPr>
      </w:pPr>
      <w:bookmarkStart w:id="4" w:name="_Toc418598722"/>
      <w:bookmarkStart w:id="5" w:name="_Toc418598723"/>
      <w:bookmarkStart w:id="6" w:name="_Toc516569913"/>
      <w:bookmarkEnd w:id="4"/>
      <w:bookmarkEnd w:id="5"/>
      <w:r w:rsidRPr="003547A7">
        <w:rPr>
          <w:lang w:eastAsia="nl-BE"/>
        </w:rPr>
        <w:t>Bibliografisch Centrum en werkgroepen 2018</w:t>
      </w:r>
      <w:bookmarkEnd w:id="6"/>
    </w:p>
    <w:p w14:paraId="58E916F9" w14:textId="77777777" w:rsidR="00C8553A" w:rsidRDefault="00C8553A" w:rsidP="00C8553A">
      <w:pPr>
        <w:pStyle w:val="Kop3"/>
        <w:rPr>
          <w:lang w:eastAsia="nl-BE"/>
        </w:rPr>
      </w:pPr>
      <w:bookmarkStart w:id="7" w:name="_Toc515531518"/>
      <w:bookmarkStart w:id="8" w:name="_Toc516569914"/>
      <w:r>
        <w:rPr>
          <w:lang w:eastAsia="nl-BE"/>
        </w:rPr>
        <w:t>BC na reorganisatie Cultuurconnect (1/1/2018)</w:t>
      </w:r>
      <w:bookmarkEnd w:id="7"/>
      <w:bookmarkEnd w:id="8"/>
    </w:p>
    <w:p w14:paraId="22CBE895" w14:textId="77777777" w:rsidR="00053FAA" w:rsidRDefault="00053FAA" w:rsidP="00053FAA">
      <w:r>
        <w:t>Op 1 januari reorganiseerde Cultuurconnect n.a.v. de komst van de collega’s en opdrachten van het provinciale niveau. Deze reorganisatie had ook impact op de werking van het Bibliografisch Centrum:</w:t>
      </w:r>
      <w:r>
        <w:br/>
      </w:r>
    </w:p>
    <w:p w14:paraId="03A66AE2" w14:textId="77777777" w:rsidR="00053FAA" w:rsidRDefault="00053FAA" w:rsidP="00053FAA">
      <w:pPr>
        <w:numPr>
          <w:ilvl w:val="0"/>
          <w:numId w:val="20"/>
        </w:numPr>
      </w:pPr>
      <w:r>
        <w:t xml:space="preserve">De operationele werking Open </w:t>
      </w:r>
      <w:proofErr w:type="spellStart"/>
      <w:r>
        <w:t>Vlacc</w:t>
      </w:r>
      <w:proofErr w:type="spellEnd"/>
      <w:r>
        <w:t xml:space="preserve"> blijft onder de coördinatie van Rosa</w:t>
      </w:r>
    </w:p>
    <w:p w14:paraId="225F0FE8" w14:textId="77777777" w:rsidR="00053FAA" w:rsidRDefault="00053FAA" w:rsidP="00053FAA">
      <w:pPr>
        <w:numPr>
          <w:ilvl w:val="0"/>
          <w:numId w:val="20"/>
        </w:numPr>
      </w:pPr>
      <w:r>
        <w:t xml:space="preserve">De inhoudelijke ontsluiting Open </w:t>
      </w:r>
      <w:proofErr w:type="spellStart"/>
      <w:r>
        <w:t>Vlacc</w:t>
      </w:r>
      <w:proofErr w:type="spellEnd"/>
      <w:r>
        <w:t xml:space="preserve"> verschuift van Gwenny naar Annika</w:t>
      </w:r>
    </w:p>
    <w:p w14:paraId="33F20CC7" w14:textId="77777777" w:rsidR="00053FAA" w:rsidRDefault="00053FAA" w:rsidP="00053FAA">
      <w:pPr>
        <w:numPr>
          <w:ilvl w:val="0"/>
          <w:numId w:val="20"/>
        </w:numPr>
      </w:pPr>
      <w:r>
        <w:t>Helpdesk en operationele taken worden opgevolgd door Hannelore</w:t>
      </w:r>
    </w:p>
    <w:p w14:paraId="67E0EB6F" w14:textId="77777777" w:rsidR="00053FAA" w:rsidRDefault="00053FAA" w:rsidP="00053FAA">
      <w:pPr>
        <w:numPr>
          <w:ilvl w:val="0"/>
          <w:numId w:val="20"/>
        </w:numPr>
      </w:pPr>
      <w:r>
        <w:t>De invoer van de nieuwe materialen blijft in handen van Marjan en Anne-Sophie</w:t>
      </w:r>
    </w:p>
    <w:p w14:paraId="3AB4E38E" w14:textId="77777777" w:rsidR="00053FAA" w:rsidRDefault="00053FAA" w:rsidP="00053FAA"/>
    <w:p w14:paraId="488A9D72" w14:textId="77777777" w:rsidR="00053FAA" w:rsidRDefault="00053FAA" w:rsidP="00053FAA">
      <w:r>
        <w:lastRenderedPageBreak/>
        <w:t xml:space="preserve">Gwenny heeft een nieuwe functie gekregen als productmanager ‘Digitale collecties’, waaronder </w:t>
      </w:r>
      <w:proofErr w:type="spellStart"/>
      <w:r>
        <w:t>GoPress</w:t>
      </w:r>
      <w:proofErr w:type="spellEnd"/>
      <w:r>
        <w:t xml:space="preserve">, </w:t>
      </w:r>
      <w:proofErr w:type="spellStart"/>
      <w:r>
        <w:t>Fundels</w:t>
      </w:r>
      <w:proofErr w:type="spellEnd"/>
      <w:r>
        <w:t>, digitale tijdschriften en (nieuwe) projecten rond film en e-boeken. Zij blijft nog beperkt betrokken bij de inhoudelijke ontsluiting, maar dan enkel in functie van Cata2020.</w:t>
      </w:r>
    </w:p>
    <w:p w14:paraId="08C6F69C" w14:textId="77777777" w:rsidR="00053FAA" w:rsidRDefault="00053FAA" w:rsidP="00053FAA">
      <w:r>
        <w:br/>
        <w:t xml:space="preserve">Lisbeth Vandoorne is de nieuwe productmanager Open </w:t>
      </w:r>
      <w:proofErr w:type="spellStart"/>
      <w:r>
        <w:t>Vlacc</w:t>
      </w:r>
      <w:proofErr w:type="spellEnd"/>
      <w:r>
        <w:t xml:space="preserve">. Zij is het aanspreekpunt voor de verdere ontwikkeling van de centrale </w:t>
      </w:r>
      <w:proofErr w:type="spellStart"/>
      <w:r>
        <w:t>catalografie</w:t>
      </w:r>
      <w:proofErr w:type="spellEnd"/>
      <w:r>
        <w:t xml:space="preserve"> en het hervormingstraject dat vanuit die invalshoek voor Cata2020 wordt afgelegd. Daarnaast bewaakt zij ook de verhouding met het EBS.</w:t>
      </w:r>
    </w:p>
    <w:p w14:paraId="53EF6A21" w14:textId="77777777" w:rsidR="00053FAA" w:rsidRDefault="00053FAA" w:rsidP="00053FAA"/>
    <w:p w14:paraId="58A8E3B8" w14:textId="77777777" w:rsidR="00C8553A" w:rsidRDefault="00C8553A" w:rsidP="00C8553A">
      <w:pPr>
        <w:pStyle w:val="Kop3"/>
        <w:rPr>
          <w:lang w:eastAsia="nl-BE"/>
        </w:rPr>
      </w:pPr>
      <w:bookmarkStart w:id="9" w:name="_Toc515531519"/>
      <w:bookmarkStart w:id="10" w:name="_Toc516569915"/>
      <w:r>
        <w:rPr>
          <w:lang w:eastAsia="nl-BE"/>
        </w:rPr>
        <w:t>Werkgroepen 2018</w:t>
      </w:r>
      <w:bookmarkEnd w:id="9"/>
      <w:bookmarkEnd w:id="10"/>
    </w:p>
    <w:p w14:paraId="22C75B51" w14:textId="77777777" w:rsidR="00053FAA" w:rsidRDefault="00053FAA" w:rsidP="00053FAA">
      <w:r>
        <w:t>Vanwege het zwangerschapsverlof van Annika wordt er dit jaar enkel een werkgroep gepland in het voorjaar. In het najaar zal de communicatie verder verlopen via het forum zoals tijdens het voorbije jaar.</w:t>
      </w:r>
    </w:p>
    <w:p w14:paraId="5506F868" w14:textId="77777777" w:rsidR="00053FAA" w:rsidRDefault="00053FAA" w:rsidP="00053FAA"/>
    <w:p w14:paraId="4D7DC8B2" w14:textId="679D1137" w:rsidR="00C8553A" w:rsidRDefault="00C8553A" w:rsidP="00C8553A">
      <w:r>
        <w:t xml:space="preserve">Tot 2016 kwam de </w:t>
      </w:r>
      <w:r w:rsidR="00053FAA">
        <w:t xml:space="preserve">Werkgroep Trefwoorden </w:t>
      </w:r>
      <w:r>
        <w:t>vaak meer dan 2</w:t>
      </w:r>
      <w:r w:rsidR="00053FAA">
        <w:t xml:space="preserve"> keer per jaar </w:t>
      </w:r>
      <w:r>
        <w:t xml:space="preserve">(soms tot 4 keer) </w:t>
      </w:r>
      <w:r w:rsidR="00053FAA">
        <w:t>samen</w:t>
      </w:r>
      <w:r>
        <w:t xml:space="preserve">. BC stelt, omwille van de uitgebreide agenda, voor om de Werkgroep Trefwoorden </w:t>
      </w:r>
      <w:r w:rsidR="00053FAA">
        <w:t xml:space="preserve">vanaf 2019 </w:t>
      </w:r>
      <w:r>
        <w:t>ook driemaal per jaar te laten samenkomen.  De eerstvolgende Werkgroep Trefwoorden zou dan al plaatsvinden op dinsdag 29 januari 2019 en is dan de eerste werkgroep inhoudelijke ontsluiting die in 2019 samenkomt.</w:t>
      </w:r>
    </w:p>
    <w:p w14:paraId="2043C53E" w14:textId="33D9FE3A" w:rsidR="00053FAA" w:rsidRPr="00BE79AA" w:rsidRDefault="00053FAA" w:rsidP="00053FAA"/>
    <w:p w14:paraId="5DCDEE51" w14:textId="77777777" w:rsidR="003547A7" w:rsidRDefault="007478A5" w:rsidP="004F4431">
      <w:pPr>
        <w:pStyle w:val="Kop2"/>
        <w:rPr>
          <w:lang w:eastAsia="nl-BE"/>
        </w:rPr>
      </w:pPr>
      <w:bookmarkStart w:id="11" w:name="_Toc516569916"/>
      <w:r>
        <w:rPr>
          <w:lang w:eastAsia="nl-BE"/>
        </w:rPr>
        <w:t>Onderwerpsontsluiting</w:t>
      </w:r>
      <w:bookmarkEnd w:id="11"/>
    </w:p>
    <w:p w14:paraId="403C8A7E" w14:textId="77777777" w:rsidR="007478A5" w:rsidRDefault="007478A5" w:rsidP="007478A5">
      <w:pPr>
        <w:pStyle w:val="Kop3"/>
        <w:rPr>
          <w:lang w:eastAsia="nl-BE"/>
        </w:rPr>
      </w:pPr>
      <w:bookmarkStart w:id="12" w:name="_Toc516569917"/>
      <w:r>
        <w:rPr>
          <w:lang w:eastAsia="nl-BE"/>
        </w:rPr>
        <w:t>Poll cartoons en opvolging</w:t>
      </w:r>
      <w:bookmarkEnd w:id="12"/>
    </w:p>
    <w:p w14:paraId="5984AEC3" w14:textId="77777777" w:rsidR="00F4759D" w:rsidRDefault="00F4759D" w:rsidP="007E45FD">
      <w:pPr>
        <w:rPr>
          <w:lang w:eastAsia="nl-BE"/>
        </w:rPr>
      </w:pPr>
    </w:p>
    <w:p w14:paraId="6D99E148" w14:textId="762A8D89" w:rsidR="007E45FD" w:rsidRDefault="007E45FD" w:rsidP="007E45FD">
      <w:pPr>
        <w:rPr>
          <w:lang w:eastAsia="nl-BE"/>
        </w:rPr>
      </w:pPr>
      <w:r>
        <w:rPr>
          <w:lang w:eastAsia="nl-BE"/>
        </w:rPr>
        <w:t>Uit de poll die gehouden werd om</w:t>
      </w:r>
      <w:r w:rsidR="00F372AD">
        <w:rPr>
          <w:lang w:eastAsia="nl-BE"/>
        </w:rPr>
        <w:t>trent de plaatsing van cartoons</w:t>
      </w:r>
      <w:r>
        <w:rPr>
          <w:lang w:eastAsia="nl-BE"/>
        </w:rPr>
        <w:t xml:space="preserve"> bleek duidelijk dat de meeste bibliotheken </w:t>
      </w:r>
      <w:r w:rsidR="006552B1">
        <w:rPr>
          <w:lang w:eastAsia="nl-BE"/>
        </w:rPr>
        <w:t>cartoons</w:t>
      </w:r>
      <w:r>
        <w:rPr>
          <w:lang w:eastAsia="nl-BE"/>
        </w:rPr>
        <w:t xml:space="preserve"> bij de strips </w:t>
      </w:r>
      <w:r w:rsidR="00F372AD">
        <w:rPr>
          <w:lang w:eastAsia="nl-BE"/>
        </w:rPr>
        <w:t xml:space="preserve">(willen) </w:t>
      </w:r>
      <w:r>
        <w:rPr>
          <w:lang w:eastAsia="nl-BE"/>
        </w:rPr>
        <w:t xml:space="preserve">plaatsen. Voortaan zullen publicaties met cartoons in Open </w:t>
      </w:r>
      <w:proofErr w:type="spellStart"/>
      <w:r>
        <w:rPr>
          <w:lang w:eastAsia="nl-BE"/>
        </w:rPr>
        <w:t>Vlacc</w:t>
      </w:r>
      <w:proofErr w:type="spellEnd"/>
      <w:r>
        <w:rPr>
          <w:lang w:eastAsia="nl-BE"/>
        </w:rPr>
        <w:t xml:space="preserve"> dus niet langer als non-fictie </w:t>
      </w:r>
      <w:r w:rsidR="006552B1">
        <w:rPr>
          <w:lang w:eastAsia="nl-BE"/>
        </w:rPr>
        <w:t xml:space="preserve">verwerkt worden, maar als fictie, </w:t>
      </w:r>
      <w:r>
        <w:rPr>
          <w:lang w:eastAsia="nl-BE"/>
        </w:rPr>
        <w:t>met materiaaltype STRIP</w:t>
      </w:r>
      <w:r w:rsidR="006552B1">
        <w:rPr>
          <w:lang w:eastAsia="nl-BE"/>
        </w:rPr>
        <w:t xml:space="preserve"> i.p.v. BOEK.</w:t>
      </w:r>
    </w:p>
    <w:p w14:paraId="43647B5F" w14:textId="77777777" w:rsidR="007E45FD" w:rsidRPr="007E45FD" w:rsidRDefault="007E45FD" w:rsidP="007E45FD">
      <w:pPr>
        <w:rPr>
          <w:lang w:eastAsia="nl-BE"/>
        </w:rPr>
      </w:pPr>
    </w:p>
    <w:p w14:paraId="00DDBADD" w14:textId="4A47299C" w:rsidR="00B35757" w:rsidRPr="00B35757" w:rsidRDefault="00B35757" w:rsidP="00B35757">
      <w:pPr>
        <w:rPr>
          <w:b/>
          <w:lang w:eastAsia="nl-BE"/>
        </w:rPr>
      </w:pPr>
      <w:r w:rsidRPr="00B35757">
        <w:rPr>
          <w:b/>
          <w:lang w:eastAsia="nl-BE"/>
        </w:rPr>
        <w:t xml:space="preserve">Nieuwe definitie </w:t>
      </w:r>
      <w:r w:rsidR="006552B1">
        <w:rPr>
          <w:b/>
          <w:lang w:eastAsia="nl-BE"/>
        </w:rPr>
        <w:t>(volwassenen)</w:t>
      </w:r>
    </w:p>
    <w:p w14:paraId="55567179" w14:textId="77777777" w:rsidR="00B35757" w:rsidRDefault="00B35757" w:rsidP="00B35757">
      <w:pPr>
        <w:rPr>
          <w:lang w:eastAsia="nl-BE"/>
        </w:rPr>
      </w:pPr>
      <w:r>
        <w:rPr>
          <w:lang w:eastAsia="nl-BE"/>
        </w:rPr>
        <w:t>Cartoons</w:t>
      </w:r>
    </w:p>
    <w:p w14:paraId="0ACAC947" w14:textId="77777777" w:rsidR="00C8553A" w:rsidRPr="008A2019" w:rsidRDefault="00C8553A" w:rsidP="00C8553A">
      <w:pPr>
        <w:rPr>
          <w:i/>
          <w:lang w:eastAsia="nl-BE"/>
        </w:rPr>
      </w:pPr>
      <w:r w:rsidRPr="008A2019">
        <w:rPr>
          <w:i/>
          <w:lang w:eastAsia="nl-BE"/>
        </w:rPr>
        <w:t xml:space="preserve">Een cartoon is een humoristische tekening waarin de spot wordt gedreven met personen of situaties, meestal wordt daarbij ingespeeld op de actualiteit. Cartoons verschenen in kranten of tijdschriften hebben vaak een politieke lading. </w:t>
      </w:r>
    </w:p>
    <w:p w14:paraId="20984DBC" w14:textId="77777777" w:rsidR="00C8553A" w:rsidRPr="00F372AD" w:rsidRDefault="00C8553A" w:rsidP="00C8553A">
      <w:pPr>
        <w:rPr>
          <w:i/>
          <w:lang w:eastAsia="nl-BE"/>
        </w:rPr>
      </w:pPr>
      <w:r w:rsidRPr="008A2019">
        <w:rPr>
          <w:i/>
          <w:lang w:eastAsia="nl-BE"/>
        </w:rPr>
        <w:t>Uitgesloten termen: Spotprenten, karikaturen</w:t>
      </w:r>
    </w:p>
    <w:p w14:paraId="0DEAEDD5" w14:textId="77777777" w:rsidR="00C8553A" w:rsidRPr="008A2019" w:rsidRDefault="00C8553A" w:rsidP="00C8553A">
      <w:pPr>
        <w:ind w:firstLine="720"/>
        <w:rPr>
          <w:i/>
          <w:lang w:eastAsia="nl-BE"/>
        </w:rPr>
      </w:pPr>
      <w:proofErr w:type="spellStart"/>
      <w:r w:rsidRPr="008A2019">
        <w:rPr>
          <w:i/>
          <w:lang w:eastAsia="nl-BE"/>
        </w:rPr>
        <w:t>Lectrr</w:t>
      </w:r>
      <w:proofErr w:type="spellEnd"/>
      <w:r w:rsidRPr="008A2019">
        <w:rPr>
          <w:i/>
          <w:lang w:eastAsia="nl-BE"/>
        </w:rPr>
        <w:t xml:space="preserve"> steekt : het jaar in cartoons / </w:t>
      </w:r>
      <w:proofErr w:type="spellStart"/>
      <w:r w:rsidRPr="008A2019">
        <w:rPr>
          <w:i/>
          <w:lang w:eastAsia="nl-BE"/>
        </w:rPr>
        <w:t>Lectrr</w:t>
      </w:r>
      <w:proofErr w:type="spellEnd"/>
    </w:p>
    <w:p w14:paraId="08B2B144" w14:textId="77777777" w:rsidR="00C8553A" w:rsidRPr="00F372AD" w:rsidRDefault="00C8553A" w:rsidP="00C8553A">
      <w:pPr>
        <w:ind w:firstLine="720"/>
        <w:rPr>
          <w:i/>
          <w:lang w:eastAsia="nl-BE"/>
        </w:rPr>
      </w:pPr>
      <w:r w:rsidRPr="008A2019">
        <w:rPr>
          <w:i/>
          <w:lang w:eastAsia="nl-BE"/>
        </w:rPr>
        <w:t>Genres: Cartoons</w:t>
      </w:r>
    </w:p>
    <w:p w14:paraId="5FE29A36" w14:textId="77777777" w:rsidR="00B35757" w:rsidRDefault="00B35757" w:rsidP="00B35757">
      <w:pPr>
        <w:rPr>
          <w:lang w:eastAsia="nl-BE"/>
        </w:rPr>
      </w:pPr>
    </w:p>
    <w:p w14:paraId="1342FA63" w14:textId="77777777" w:rsidR="00B35757" w:rsidRDefault="00B35757" w:rsidP="00B35757">
      <w:pPr>
        <w:rPr>
          <w:lang w:eastAsia="nl-BE"/>
        </w:rPr>
      </w:pPr>
      <w:r w:rsidRPr="00B35757">
        <w:rPr>
          <w:b/>
          <w:lang w:eastAsia="nl-BE"/>
        </w:rPr>
        <w:t xml:space="preserve">Hoe invoeren? </w:t>
      </w:r>
      <w:r>
        <w:rPr>
          <w:lang w:eastAsia="nl-BE"/>
        </w:rPr>
        <w:br/>
      </w:r>
    </w:p>
    <w:p w14:paraId="0B8C699B" w14:textId="77777777" w:rsidR="00B35757" w:rsidRDefault="00B35757" w:rsidP="00B35757">
      <w:pPr>
        <w:numPr>
          <w:ilvl w:val="0"/>
          <w:numId w:val="20"/>
        </w:numPr>
        <w:rPr>
          <w:lang w:eastAsia="nl-BE"/>
        </w:rPr>
      </w:pPr>
      <w:r>
        <w:rPr>
          <w:lang w:eastAsia="nl-BE"/>
        </w:rPr>
        <w:t>literaire aard 008, pos33 1 fictie</w:t>
      </w:r>
    </w:p>
    <w:p w14:paraId="24BC1748" w14:textId="7975047E" w:rsidR="00B35757" w:rsidRDefault="00B35757" w:rsidP="00B35757">
      <w:pPr>
        <w:numPr>
          <w:ilvl w:val="0"/>
          <w:numId w:val="20"/>
        </w:numPr>
        <w:rPr>
          <w:lang w:eastAsia="nl-BE"/>
        </w:rPr>
      </w:pPr>
      <w:r>
        <w:rPr>
          <w:lang w:eastAsia="nl-BE"/>
        </w:rPr>
        <w:t>materiaalduiding 245|h STRIP</w:t>
      </w:r>
      <w:r w:rsidR="002E3106">
        <w:rPr>
          <w:lang w:eastAsia="nl-BE"/>
        </w:rPr>
        <w:t xml:space="preserve"> </w:t>
      </w:r>
    </w:p>
    <w:p w14:paraId="5ED5F2EE" w14:textId="77777777" w:rsidR="00B35757" w:rsidRDefault="00B35757" w:rsidP="00B35757">
      <w:pPr>
        <w:numPr>
          <w:ilvl w:val="0"/>
          <w:numId w:val="20"/>
        </w:numPr>
        <w:rPr>
          <w:lang w:eastAsia="nl-BE"/>
        </w:rPr>
      </w:pPr>
      <w:r>
        <w:rPr>
          <w:lang w:eastAsia="nl-BE"/>
        </w:rPr>
        <w:t>genre “Cartoons” eventueel aangevuld met thema’s</w:t>
      </w:r>
    </w:p>
    <w:p w14:paraId="50D58321" w14:textId="77777777" w:rsidR="00B35757" w:rsidRDefault="00B35757" w:rsidP="00B35757">
      <w:pPr>
        <w:numPr>
          <w:ilvl w:val="0"/>
          <w:numId w:val="20"/>
        </w:numPr>
        <w:rPr>
          <w:lang w:eastAsia="nl-BE"/>
        </w:rPr>
      </w:pPr>
      <w:r>
        <w:rPr>
          <w:lang w:eastAsia="nl-BE"/>
        </w:rPr>
        <w:t xml:space="preserve">Uitzondering: </w:t>
      </w:r>
      <w:r w:rsidR="000904A7">
        <w:rPr>
          <w:lang w:eastAsia="nl-BE"/>
        </w:rPr>
        <w:t xml:space="preserve">als </w:t>
      </w:r>
      <w:r>
        <w:rPr>
          <w:lang w:eastAsia="nl-BE"/>
        </w:rPr>
        <w:t xml:space="preserve">het onderwerp </w:t>
      </w:r>
      <w:r w:rsidR="000904A7">
        <w:rPr>
          <w:lang w:eastAsia="nl-BE"/>
        </w:rPr>
        <w:t xml:space="preserve">belangrijker dan de vorm </w:t>
      </w:r>
      <w:r w:rsidR="006552B1">
        <w:rPr>
          <w:lang w:eastAsia="nl-BE"/>
        </w:rPr>
        <w:t xml:space="preserve">blijven </w:t>
      </w:r>
      <w:r w:rsidR="000904A7">
        <w:rPr>
          <w:lang w:eastAsia="nl-BE"/>
        </w:rPr>
        <w:t xml:space="preserve">de cartoons </w:t>
      </w:r>
      <w:r w:rsidR="006552B1">
        <w:rPr>
          <w:lang w:eastAsia="nl-BE"/>
        </w:rPr>
        <w:t xml:space="preserve">bij de </w:t>
      </w:r>
      <w:r w:rsidR="000904A7">
        <w:rPr>
          <w:lang w:eastAsia="nl-BE"/>
        </w:rPr>
        <w:t xml:space="preserve">non-fictie. Ze krijgen dan de SISO en </w:t>
      </w:r>
      <w:r>
        <w:rPr>
          <w:lang w:eastAsia="nl-BE"/>
        </w:rPr>
        <w:t>ZIZO van het onderwerp</w:t>
      </w:r>
      <w:r w:rsidR="000904A7">
        <w:rPr>
          <w:lang w:eastAsia="nl-BE"/>
        </w:rPr>
        <w:t>, eventueel aangevuld met trefwoorden. Daarnaast wordt steeds het</w:t>
      </w:r>
      <w:r>
        <w:rPr>
          <w:lang w:eastAsia="nl-BE"/>
        </w:rPr>
        <w:t xml:space="preserve"> vorm</w:t>
      </w:r>
      <w:r w:rsidR="000904A7">
        <w:rPr>
          <w:lang w:eastAsia="nl-BE"/>
        </w:rPr>
        <w:t>genre Cartoons (</w:t>
      </w:r>
      <w:proofErr w:type="spellStart"/>
      <w:r w:rsidR="000904A7">
        <w:rPr>
          <w:lang w:eastAsia="nl-BE"/>
        </w:rPr>
        <w:t>vge</w:t>
      </w:r>
      <w:proofErr w:type="spellEnd"/>
      <w:r w:rsidR="000904A7">
        <w:rPr>
          <w:lang w:eastAsia="nl-BE"/>
        </w:rPr>
        <w:t>/</w:t>
      </w:r>
      <w:proofErr w:type="spellStart"/>
      <w:r w:rsidR="000904A7">
        <w:rPr>
          <w:lang w:eastAsia="nl-BE"/>
        </w:rPr>
        <w:t>jge</w:t>
      </w:r>
      <w:proofErr w:type="spellEnd"/>
      <w:r w:rsidR="000904A7">
        <w:rPr>
          <w:lang w:eastAsia="nl-BE"/>
        </w:rPr>
        <w:t>) toegekend.</w:t>
      </w:r>
    </w:p>
    <w:p w14:paraId="2A146DB2" w14:textId="46BA5332" w:rsidR="00B35757" w:rsidRDefault="00B35757" w:rsidP="006552B1">
      <w:pPr>
        <w:ind w:left="720"/>
        <w:rPr>
          <w:lang w:eastAsia="nl-BE"/>
        </w:rPr>
      </w:pPr>
      <w:r>
        <w:rPr>
          <w:lang w:eastAsia="nl-BE"/>
        </w:rPr>
        <w:t>Het materiaaltype blijft STRIP</w:t>
      </w:r>
      <w:r w:rsidR="002E3106">
        <w:rPr>
          <w:lang w:eastAsia="nl-BE"/>
        </w:rPr>
        <w:t xml:space="preserve"> (uitzonderlijk kan ook materiaalaanduiding 245|h BOEK, beslissing Werkgroep </w:t>
      </w:r>
      <w:proofErr w:type="spellStart"/>
      <w:r w:rsidR="002E3106">
        <w:rPr>
          <w:lang w:eastAsia="nl-BE"/>
        </w:rPr>
        <w:t>Catalografie</w:t>
      </w:r>
      <w:proofErr w:type="spellEnd"/>
      <w:r w:rsidR="002E3106">
        <w:rPr>
          <w:lang w:eastAsia="nl-BE"/>
        </w:rPr>
        <w:t>, 07/06/2018)</w:t>
      </w:r>
      <w:r w:rsidR="000904A7">
        <w:rPr>
          <w:lang w:eastAsia="nl-BE"/>
        </w:rPr>
        <w:t>.</w:t>
      </w:r>
    </w:p>
    <w:p w14:paraId="6CC0FDEF" w14:textId="77777777" w:rsidR="00B35757" w:rsidRDefault="006552B1" w:rsidP="00B35757">
      <w:pPr>
        <w:numPr>
          <w:ilvl w:val="0"/>
          <w:numId w:val="20"/>
        </w:numPr>
        <w:rPr>
          <w:lang w:eastAsia="nl-BE"/>
        </w:rPr>
      </w:pPr>
      <w:r>
        <w:rPr>
          <w:lang w:eastAsia="nl-BE"/>
        </w:rPr>
        <w:t xml:space="preserve">Publicaties </w:t>
      </w:r>
      <w:r w:rsidR="00B35757">
        <w:rPr>
          <w:lang w:eastAsia="nl-BE"/>
        </w:rPr>
        <w:t>“Over carto</w:t>
      </w:r>
      <w:r w:rsidR="000904A7">
        <w:rPr>
          <w:lang w:eastAsia="nl-BE"/>
        </w:rPr>
        <w:t xml:space="preserve">ons”  / “Over cartoontekenen” </w:t>
      </w:r>
      <w:r>
        <w:rPr>
          <w:lang w:eastAsia="nl-BE"/>
        </w:rPr>
        <w:t xml:space="preserve">blijven bij de </w:t>
      </w:r>
      <w:r w:rsidR="00B35757">
        <w:rPr>
          <w:lang w:eastAsia="nl-BE"/>
        </w:rPr>
        <w:t xml:space="preserve">non-fictie </w:t>
      </w:r>
      <w:r w:rsidR="000904A7">
        <w:rPr>
          <w:lang w:eastAsia="nl-BE"/>
        </w:rPr>
        <w:t xml:space="preserve">staan, met </w:t>
      </w:r>
    </w:p>
    <w:p w14:paraId="42DAA379" w14:textId="77777777" w:rsidR="00B35757" w:rsidRDefault="00B35757" w:rsidP="00B35757">
      <w:pPr>
        <w:ind w:left="720"/>
        <w:rPr>
          <w:lang w:eastAsia="nl-BE"/>
        </w:rPr>
      </w:pPr>
      <w:r>
        <w:rPr>
          <w:lang w:eastAsia="nl-BE"/>
        </w:rPr>
        <w:t>materiaaltype BOEK of DVD of… en de respectieve SISO/ZIZO</w:t>
      </w:r>
      <w:r w:rsidR="000904A7">
        <w:rPr>
          <w:lang w:eastAsia="nl-BE"/>
        </w:rPr>
        <w:t>-</w:t>
      </w:r>
      <w:r>
        <w:rPr>
          <w:lang w:eastAsia="nl-BE"/>
        </w:rPr>
        <w:t>rubriek</w:t>
      </w:r>
    </w:p>
    <w:p w14:paraId="58BE374A" w14:textId="77777777" w:rsidR="006552B1" w:rsidRDefault="006552B1" w:rsidP="006552B1">
      <w:pPr>
        <w:rPr>
          <w:lang w:eastAsia="nl-BE"/>
        </w:rPr>
      </w:pPr>
    </w:p>
    <w:p w14:paraId="736CCDC9" w14:textId="77777777" w:rsidR="00B077FE" w:rsidRDefault="00B077FE" w:rsidP="00B077FE">
      <w:pPr>
        <w:rPr>
          <w:lang w:eastAsia="nl-BE"/>
        </w:rPr>
      </w:pPr>
      <w:r>
        <w:rPr>
          <w:lang w:eastAsia="nl-BE"/>
        </w:rPr>
        <w:t>BC is momenteel druk bezig met de nodige aanpassingen om alle cartoons om te zetten volgens de nieuwe afspraken.</w:t>
      </w:r>
    </w:p>
    <w:p w14:paraId="43AD88FB" w14:textId="77777777" w:rsidR="00B077FE" w:rsidRDefault="00B077FE" w:rsidP="006552B1">
      <w:pPr>
        <w:rPr>
          <w:lang w:eastAsia="nl-BE"/>
        </w:rPr>
      </w:pPr>
    </w:p>
    <w:p w14:paraId="27143072" w14:textId="64AAC11E" w:rsidR="00C8553A" w:rsidRDefault="00C8553A" w:rsidP="006552B1">
      <w:pPr>
        <w:rPr>
          <w:lang w:eastAsia="nl-BE"/>
        </w:rPr>
      </w:pPr>
      <w:r>
        <w:rPr>
          <w:lang w:eastAsia="nl-BE"/>
        </w:rPr>
        <w:t>Antwerpen merkt</w:t>
      </w:r>
      <w:r w:rsidR="00B077FE">
        <w:rPr>
          <w:lang w:eastAsia="nl-BE"/>
        </w:rPr>
        <w:t xml:space="preserve"> wel</w:t>
      </w:r>
      <w:r>
        <w:rPr>
          <w:lang w:eastAsia="nl-BE"/>
        </w:rPr>
        <w:t xml:space="preserve"> op dat de uitsluiting van ‘Karikaturen’ ten voordele van ‘Cartoons’ als genre (en trefwoord) en </w:t>
      </w:r>
      <w:r w:rsidR="007147E7">
        <w:rPr>
          <w:lang w:eastAsia="nl-BE"/>
        </w:rPr>
        <w:t xml:space="preserve">de uitsluiting van </w:t>
      </w:r>
      <w:r>
        <w:rPr>
          <w:lang w:eastAsia="nl-BE"/>
        </w:rPr>
        <w:t>‘Karikatuurtekenen’ ten voordele van ‘Cartoontekenen’ als trefwoord</w:t>
      </w:r>
      <w:r w:rsidR="00B077FE">
        <w:rPr>
          <w:lang w:eastAsia="nl-BE"/>
        </w:rPr>
        <w:t xml:space="preserve"> soms erg kunstmatig aanvoelt. Zeker wat betreft titels van historische aard, voelt een genre ‘Cartoons’ niet correct aan. Antwerpen stelt een lijst met records op die vragen oproepen zodat die nader bekeken kunnen worden. </w:t>
      </w:r>
    </w:p>
    <w:p w14:paraId="5DCE689A" w14:textId="4BFCD528" w:rsidR="00B077FE" w:rsidRDefault="00B077FE" w:rsidP="006552B1">
      <w:pPr>
        <w:rPr>
          <w:lang w:eastAsia="nl-BE"/>
        </w:rPr>
      </w:pPr>
      <w:r>
        <w:rPr>
          <w:lang w:eastAsia="nl-BE"/>
        </w:rPr>
        <w:t>[Toevoeging: BC heeft de ‘Cartoon’-aanpassingen op de agenda van Werkgroe</w:t>
      </w:r>
      <w:r w:rsidR="002E3106">
        <w:rPr>
          <w:lang w:eastAsia="nl-BE"/>
        </w:rPr>
        <w:t xml:space="preserve">p </w:t>
      </w:r>
      <w:proofErr w:type="spellStart"/>
      <w:r w:rsidR="002E3106">
        <w:rPr>
          <w:lang w:eastAsia="nl-BE"/>
        </w:rPr>
        <w:t>Catalografie</w:t>
      </w:r>
      <w:proofErr w:type="spellEnd"/>
      <w:r w:rsidR="002E3106">
        <w:rPr>
          <w:lang w:eastAsia="nl-BE"/>
        </w:rPr>
        <w:t xml:space="preserve"> van 7 juni gezet. Meer info in het </w:t>
      </w:r>
      <w:hyperlink r:id="rId9" w:history="1">
        <w:r w:rsidR="002E3106" w:rsidRPr="002E3106">
          <w:rPr>
            <w:rStyle w:val="Hyperlink"/>
            <w:lang w:eastAsia="nl-BE"/>
          </w:rPr>
          <w:t xml:space="preserve">nieuwsbericht en verslag </w:t>
        </w:r>
      </w:hyperlink>
      <w:r w:rsidR="002E3106">
        <w:rPr>
          <w:lang w:eastAsia="nl-BE"/>
        </w:rPr>
        <w:t>]</w:t>
      </w:r>
    </w:p>
    <w:p w14:paraId="4C935909" w14:textId="77777777" w:rsidR="00C8553A" w:rsidRDefault="00C8553A" w:rsidP="006552B1">
      <w:pPr>
        <w:rPr>
          <w:lang w:eastAsia="nl-BE"/>
        </w:rPr>
      </w:pPr>
    </w:p>
    <w:p w14:paraId="5D9A65C0" w14:textId="44A7D50D" w:rsidR="007478A5" w:rsidRDefault="007478A5" w:rsidP="007478A5">
      <w:pPr>
        <w:pStyle w:val="Kop3"/>
        <w:rPr>
          <w:lang w:eastAsia="nl-BE"/>
        </w:rPr>
      </w:pPr>
      <w:bookmarkStart w:id="13" w:name="_Toc516569918"/>
      <w:r>
        <w:rPr>
          <w:lang w:eastAsia="nl-BE"/>
        </w:rPr>
        <w:t>Eengemaakte genrelijst</w:t>
      </w:r>
      <w:bookmarkEnd w:id="13"/>
    </w:p>
    <w:p w14:paraId="75A53E1E" w14:textId="77777777" w:rsidR="00415FCD" w:rsidRPr="00415FCD" w:rsidRDefault="00415FCD" w:rsidP="00415FCD">
      <w:pPr>
        <w:rPr>
          <w:lang w:eastAsia="nl-BE"/>
        </w:rPr>
      </w:pPr>
    </w:p>
    <w:p w14:paraId="1012DACD" w14:textId="77777777" w:rsidR="00415FCD" w:rsidRPr="00A62817" w:rsidRDefault="00415FCD" w:rsidP="00A62817">
      <w:pPr>
        <w:contextualSpacing/>
        <w:rPr>
          <w:rFonts w:ascii="Helvetica" w:hAnsi="Helvetica" w:cs="Helvetica"/>
          <w:b/>
          <w:i/>
          <w:sz w:val="20"/>
          <w:szCs w:val="20"/>
        </w:rPr>
      </w:pPr>
      <w:r w:rsidRPr="00A62817">
        <w:rPr>
          <w:rFonts w:ascii="Helvetica" w:hAnsi="Helvetica" w:cs="Helvetica"/>
          <w:b/>
          <w:i/>
          <w:sz w:val="20"/>
          <w:szCs w:val="20"/>
        </w:rPr>
        <w:t xml:space="preserve">Voorbereiding </w:t>
      </w:r>
      <w:proofErr w:type="spellStart"/>
      <w:r w:rsidRPr="00A62817">
        <w:rPr>
          <w:rFonts w:ascii="Helvetica" w:hAnsi="Helvetica" w:cs="Helvetica"/>
          <w:b/>
          <w:i/>
          <w:sz w:val="20"/>
          <w:szCs w:val="20"/>
        </w:rPr>
        <w:t>ifv</w:t>
      </w:r>
      <w:proofErr w:type="spellEnd"/>
      <w:r w:rsidRPr="00A62817">
        <w:rPr>
          <w:rFonts w:ascii="Helvetica" w:hAnsi="Helvetica" w:cs="Helvetica"/>
          <w:b/>
          <w:i/>
          <w:sz w:val="20"/>
          <w:szCs w:val="20"/>
        </w:rPr>
        <w:t xml:space="preserve"> Cata2020</w:t>
      </w:r>
    </w:p>
    <w:p w14:paraId="3E60ABD0" w14:textId="77777777" w:rsidR="00415FCD" w:rsidRPr="002E6CD0" w:rsidRDefault="00415FCD" w:rsidP="00415FCD">
      <w:pPr>
        <w:pStyle w:val="Lijstalinea"/>
        <w:ind w:left="1800"/>
      </w:pPr>
    </w:p>
    <w:p w14:paraId="1DAC0D07" w14:textId="77777777" w:rsidR="00415FCD" w:rsidRDefault="00415FCD" w:rsidP="00415FCD">
      <w:r>
        <w:t xml:space="preserve">In het najaar keurde de Werkgroep </w:t>
      </w:r>
      <w:proofErr w:type="spellStart"/>
      <w:r>
        <w:t>Catalografie</w:t>
      </w:r>
      <w:proofErr w:type="spellEnd"/>
      <w:r>
        <w:t xml:space="preserve"> het voorstel goed om de bestaande genres voor jeugd en volwassenen om te vormen naar enkelvoudsvormen vanuit de volgende filosofie:</w:t>
      </w:r>
    </w:p>
    <w:p w14:paraId="6C7C7D70" w14:textId="77777777" w:rsidR="00415FCD" w:rsidRPr="00BC1D87" w:rsidRDefault="00415FCD" w:rsidP="00415FCD">
      <w:pPr>
        <w:ind w:left="720"/>
        <w:rPr>
          <w:sz w:val="20"/>
          <w:szCs w:val="20"/>
        </w:rPr>
      </w:pPr>
      <w:r w:rsidRPr="00BC1D87">
        <w:rPr>
          <w:sz w:val="20"/>
          <w:szCs w:val="20"/>
        </w:rPr>
        <w:t xml:space="preserve">“Uit  de gebruikerstesten n.a.v. </w:t>
      </w:r>
      <w:proofErr w:type="spellStart"/>
      <w:r w:rsidRPr="00BC1D87">
        <w:rPr>
          <w:sz w:val="20"/>
          <w:szCs w:val="20"/>
        </w:rPr>
        <w:t>Cata</w:t>
      </w:r>
      <w:proofErr w:type="spellEnd"/>
      <w:r w:rsidRPr="00BC1D87">
        <w:rPr>
          <w:sz w:val="20"/>
          <w:szCs w:val="20"/>
        </w:rPr>
        <w:t xml:space="preserve"> 2020 bleek dat mensen meer op een enkelvoudsterm zoeken dan op de meervoudsvorm. BC stelt voor om de meervoudsvorm te behouden als zoekterm, maar bij de beschrijving het genre in het enkelvoud te tonen. De enkelvoudsvorm wordt dus de voorkeursterm.  Het doel is om op termijn tot een gemeenschappelijke genrelijst te komen voor jeugd en volwassenen, fictie en non-fictie en alle publicatietypes (literatuur, film, …).”</w:t>
      </w:r>
    </w:p>
    <w:p w14:paraId="7EE51EDB" w14:textId="77777777" w:rsidR="00415FCD" w:rsidRDefault="00415FCD" w:rsidP="00415FCD"/>
    <w:p w14:paraId="36DDAA6D" w14:textId="77777777" w:rsidR="00415FCD" w:rsidRDefault="00415FCD" w:rsidP="00415FCD">
      <w:r>
        <w:t xml:space="preserve">N.a.v. die beslissing en de ontwikkelingen rond </w:t>
      </w:r>
      <w:proofErr w:type="spellStart"/>
      <w:r>
        <w:t>Cata</w:t>
      </w:r>
      <w:proofErr w:type="spellEnd"/>
      <w:r>
        <w:t xml:space="preserve"> 2020 bleek echter dat we eigenlijk in de eerste plaats  verder moeten streven naar een ‘eengemaakte genrelijst’ voor jeugd en volwassenen, zodat zoektermen beter op elkaar kunnen worden afgestemd. </w:t>
      </w:r>
    </w:p>
    <w:p w14:paraId="70DFDC9B" w14:textId="6DD98E62" w:rsidR="00415FCD" w:rsidRDefault="00415FCD" w:rsidP="00415FCD">
      <w:r>
        <w:t xml:space="preserve">De eengemaakte genrelijst vormde dan ook één van de onderwerpen van de workshop Inhoudelijke ontsluiting van </w:t>
      </w:r>
      <w:proofErr w:type="spellStart"/>
      <w:r>
        <w:t>Cata</w:t>
      </w:r>
      <w:proofErr w:type="spellEnd"/>
      <w:r>
        <w:t xml:space="preserve"> 2020 (op 14 mei 2018), waarvoor van elke G6-bibliotheek iemand afgevaardigd was.</w:t>
      </w:r>
      <w:r w:rsidR="002E3106">
        <w:t xml:space="preserve"> </w:t>
      </w:r>
      <w:r w:rsidR="002E3106" w:rsidRPr="002E3106">
        <w:t>Iedereen vond ‘een eengemaakt genrelijst’ een goed idee, zolang erover gewaakt wordt dat het geen ‘geforceerde’ genrelijst wordt.</w:t>
      </w:r>
      <w:r w:rsidR="002E3106">
        <w:t xml:space="preserve"> </w:t>
      </w:r>
      <w:hyperlink r:id="rId10" w:history="1">
        <w:r w:rsidR="002E3106" w:rsidRPr="002E3106">
          <w:rPr>
            <w:rStyle w:val="Hyperlink"/>
          </w:rPr>
          <w:t>Het verslag kan je hier nalezen</w:t>
        </w:r>
      </w:hyperlink>
      <w:r w:rsidR="002E3106">
        <w:t>.</w:t>
      </w:r>
    </w:p>
    <w:p w14:paraId="571F0B50" w14:textId="77777777" w:rsidR="00415FCD" w:rsidRDefault="00415FCD" w:rsidP="00415FCD"/>
    <w:p w14:paraId="14A29A8F" w14:textId="77777777" w:rsidR="00415FCD" w:rsidRDefault="00415FCD" w:rsidP="00415FCD">
      <w:r>
        <w:t xml:space="preserve">Om een voorstel van een eengemaakte genrelijst behapbaar te maken, kozen we ervoor om op de werkgroepen inhoudelijke ontsluiting met een onderdeel van deze genrelijst (namelijk de sprookjes, mythen, sagen, legenden, fabels, volksverhalen e.d.) aan de slag te gaan, n.a.v. een concrete helpdeskvraag. </w:t>
      </w:r>
    </w:p>
    <w:p w14:paraId="3D1011B4" w14:textId="77777777" w:rsidR="00415FCD" w:rsidRDefault="00415FCD" w:rsidP="00415FCD"/>
    <w:p w14:paraId="2C83F13F" w14:textId="77777777" w:rsidR="00415FCD" w:rsidRPr="000506F4" w:rsidRDefault="00415FCD" w:rsidP="000506F4">
      <w:pPr>
        <w:contextualSpacing/>
        <w:rPr>
          <w:rFonts w:ascii="Helvetica" w:hAnsi="Helvetica" w:cs="Helvetica"/>
          <w:b/>
          <w:i/>
          <w:sz w:val="20"/>
          <w:szCs w:val="20"/>
        </w:rPr>
      </w:pPr>
      <w:r w:rsidRPr="000506F4">
        <w:rPr>
          <w:rFonts w:ascii="Helvetica" w:hAnsi="Helvetica" w:cs="Helvetica"/>
          <w:b/>
          <w:i/>
          <w:sz w:val="20"/>
          <w:szCs w:val="20"/>
        </w:rPr>
        <w:t>Uitgelicht ‘Sprookjes, mythen, sagen, legenden, volksverhalen, fabels, …’</w:t>
      </w:r>
    </w:p>
    <w:p w14:paraId="5CCAC2F8" w14:textId="77777777" w:rsidR="00415FCD" w:rsidRDefault="00415FCD" w:rsidP="00415FCD"/>
    <w:p w14:paraId="69A69010" w14:textId="77777777" w:rsidR="00415FCD" w:rsidRDefault="00415FCD" w:rsidP="00415FCD">
      <w:r>
        <w:t xml:space="preserve">Een tijd geleden kregen we via de helpdesk de vraag van een lokale bibliotheek om een nieuw etiket ‘Mythen, sagen en volksverhalen’ te ontwikkelen voor de jeugd, naast het etiket dat nu al voor de sprookjes bestaat. Bij de volwassenen (fictie) bestaat echter al een etiket  ‘Volksverhalen’, met hetzelfde symbool als het etiket ‘Sprookjes’. </w:t>
      </w:r>
    </w:p>
    <w:p w14:paraId="35F1AC33" w14:textId="77777777" w:rsidR="00415FCD" w:rsidRDefault="00415FCD" w:rsidP="00415FCD"/>
    <w:p w14:paraId="16F13A57" w14:textId="4CEA71A2" w:rsidR="00415FCD" w:rsidRDefault="00415FCD" w:rsidP="00415FCD">
      <w:r>
        <w:t xml:space="preserve">In het kader van </w:t>
      </w:r>
      <w:proofErr w:type="spellStart"/>
      <w:r>
        <w:t>Cata</w:t>
      </w:r>
      <w:proofErr w:type="spellEnd"/>
      <w:r>
        <w:t xml:space="preserve"> 2020 en het streven naar een eengemaakte genrelijst op de langere termijn, willen we bekijken of we één uniform etiket kunnen ontwikkelen voor jeugd en volwassenen voor het genre ‘Mythen, sagen en volksverhalen’. </w:t>
      </w:r>
    </w:p>
    <w:p w14:paraId="648C2672" w14:textId="77777777" w:rsidR="007147E7" w:rsidRDefault="007147E7" w:rsidP="007147E7">
      <w:pPr>
        <w:rPr>
          <w:lang w:eastAsia="nl-BE"/>
        </w:rPr>
      </w:pPr>
    </w:p>
    <w:p w14:paraId="6FABC485" w14:textId="77777777" w:rsidR="007147E7" w:rsidRDefault="007147E7" w:rsidP="007147E7">
      <w:r>
        <w:rPr>
          <w:lang w:eastAsia="nl-BE"/>
        </w:rPr>
        <w:t>Vanuit die optiek is een nota opgemaakt om de ontsluiting</w:t>
      </w:r>
      <w:r>
        <w:rPr>
          <w:color w:val="000000"/>
        </w:rPr>
        <w:t xml:space="preserve"> van de verschil</w:t>
      </w:r>
      <w:r>
        <w:t xml:space="preserve">lende genres / verhalen onder de loep te nemen en te bekijken waar we kunnen uniformiseren. Dat geldt voor ‘Sprookjes’, </w:t>
      </w:r>
      <w:r>
        <w:lastRenderedPageBreak/>
        <w:t>‘Mythen’, ‘Sagen’, ‘Legenden’, ‘Volksverhalen’, en met uitbreiding ‘Fabels’, ‘Parabels’, ‘Allegorieën’, ‘Stadslegenden’, ‘Christuslegenden’, ‘Marialegenden’ en de definities van deze genres/verhalen.</w:t>
      </w:r>
    </w:p>
    <w:p w14:paraId="2B9F0BBE" w14:textId="77777777" w:rsidR="007147E7" w:rsidRDefault="007147E7" w:rsidP="007147E7"/>
    <w:p w14:paraId="0F924162" w14:textId="77777777" w:rsidR="007147E7" w:rsidRDefault="007147E7" w:rsidP="007147E7">
      <w:r>
        <w:t xml:space="preserve">Tijdens de werkgroep bekijken we de verschillende ‘genres’ afzonderlijk. </w:t>
      </w:r>
    </w:p>
    <w:p w14:paraId="40ED517A" w14:textId="77777777" w:rsidR="006548E7" w:rsidRDefault="006548E7" w:rsidP="00415FCD"/>
    <w:p w14:paraId="59162CCA" w14:textId="54A42159" w:rsidR="007C502C" w:rsidRDefault="00415FCD" w:rsidP="00415FCD">
      <w:r w:rsidRPr="00BD5E3F">
        <w:rPr>
          <w:b/>
        </w:rPr>
        <w:t>Sprookjes</w:t>
      </w:r>
      <w:r w:rsidR="00880AFC">
        <w:rPr>
          <w:b/>
        </w:rPr>
        <w:t xml:space="preserve">: </w:t>
      </w:r>
      <w:r w:rsidR="003854B9">
        <w:rPr>
          <w:u w:val="single"/>
          <w:lang w:eastAsia="nl-BE"/>
        </w:rPr>
        <w:t>Sprookjes met een geografische bepaling</w:t>
      </w:r>
      <w:r w:rsidR="003854B9">
        <w:rPr>
          <w:u w:val="single"/>
          <w:lang w:eastAsia="nl-BE"/>
        </w:rPr>
        <w:br/>
      </w:r>
      <w:r w:rsidR="007C502C">
        <w:t xml:space="preserve">Twee voorbeelden bij de trefwoorden: ‘Arabische sprookjes </w:t>
      </w:r>
      <w:proofErr w:type="spellStart"/>
      <w:r w:rsidR="007C502C">
        <w:t>vtr</w:t>
      </w:r>
      <w:proofErr w:type="spellEnd"/>
      <w:r w:rsidR="007C502C">
        <w:t xml:space="preserve">’ en ‘Vlaamse sprookjes </w:t>
      </w:r>
      <w:proofErr w:type="spellStart"/>
      <w:r w:rsidR="007C502C">
        <w:t>vtr</w:t>
      </w:r>
      <w:proofErr w:type="spellEnd"/>
      <w:r w:rsidR="007C502C">
        <w:t>’</w:t>
      </w:r>
    </w:p>
    <w:p w14:paraId="2FFE6B55" w14:textId="77777777" w:rsidR="007C502C" w:rsidRDefault="007C502C" w:rsidP="00415FCD">
      <w:r>
        <w:t xml:space="preserve">Analoog met de thema’s en trefwoorden bij de jeugd stelt BC voor om de thema’s en trefwoorden met een geografische bepaling gevolgd door ‘sprookjes’ uniform te ontsluiten als ‘Geografische bepaling als adjectiefvorm + sprookjes’. </w:t>
      </w:r>
    </w:p>
    <w:p w14:paraId="1881C52B" w14:textId="3EB50D32" w:rsidR="00415FCD" w:rsidRDefault="007C502C" w:rsidP="00415FCD">
      <w:pPr>
        <w:rPr>
          <w:lang w:val="nl-NL"/>
        </w:rPr>
      </w:pPr>
      <w:r>
        <w:t xml:space="preserve">Bij de trefwoorden voor volwassenen is dit principe al toegepast, bij de thema’s niet. Daar komen de thema’s voor met de ‘Geografische bepaling als substantief’ </w:t>
      </w:r>
      <w:r w:rsidR="002E0A7F">
        <w:t xml:space="preserve">en de term ‘sprookjes’ in geleding. De Werkgroep Fictie ging ermee akkoord, om na controle van de volledige lijst, de thema’s om te vormen naar de combinatie ‘geografische adjectiefvorm + sprookjes’, waarbij telkens de gelede structuur in een </w:t>
      </w:r>
      <w:proofErr w:type="spellStart"/>
      <w:r w:rsidR="002E0A7F">
        <w:t>authority</w:t>
      </w:r>
      <w:proofErr w:type="spellEnd"/>
      <w:r w:rsidR="002E0A7F">
        <w:t xml:space="preserve"> zou worden uitgesloten.</w:t>
      </w:r>
    </w:p>
    <w:p w14:paraId="523ED314" w14:textId="77777777" w:rsidR="00415FCD" w:rsidRDefault="00415FCD" w:rsidP="00415FCD">
      <w:pPr>
        <w:rPr>
          <w:lang w:val="nl-NL"/>
        </w:rPr>
      </w:pPr>
    </w:p>
    <w:p w14:paraId="2C235D7B" w14:textId="22002495" w:rsidR="00415FCD" w:rsidRDefault="002E0A7F" w:rsidP="00415FCD">
      <w:pPr>
        <w:rPr>
          <w:lang w:val="nl-NL"/>
        </w:rPr>
      </w:pPr>
      <w:r>
        <w:rPr>
          <w:lang w:val="nl-NL"/>
        </w:rPr>
        <w:t>De Werkgroep Trefwoorden wijst er echter op dat een</w:t>
      </w:r>
      <w:r w:rsidR="00880AFC">
        <w:rPr>
          <w:lang w:val="nl-NL"/>
        </w:rPr>
        <w:t xml:space="preserve"> uitgesloten</w:t>
      </w:r>
      <w:r>
        <w:rPr>
          <w:lang w:val="nl-NL"/>
        </w:rPr>
        <w:t xml:space="preserve"> trefwoord of thema in een g</w:t>
      </w:r>
      <w:r w:rsidR="00880AFC">
        <w:rPr>
          <w:lang w:val="nl-NL"/>
        </w:rPr>
        <w:t>elede structuur in de catalogus niet het gewenste resultaat</w:t>
      </w:r>
      <w:r>
        <w:rPr>
          <w:lang w:val="nl-NL"/>
        </w:rPr>
        <w:t xml:space="preserve"> </w:t>
      </w:r>
      <w:r w:rsidR="00880AFC">
        <w:rPr>
          <w:lang w:val="nl-NL"/>
        </w:rPr>
        <w:t>geeft</w:t>
      </w:r>
      <w:r>
        <w:rPr>
          <w:lang w:val="nl-NL"/>
        </w:rPr>
        <w:t xml:space="preserve">.  </w:t>
      </w:r>
      <w:r w:rsidR="00415FCD">
        <w:rPr>
          <w:lang w:val="nl-NL"/>
        </w:rPr>
        <w:t xml:space="preserve">BC </w:t>
      </w:r>
      <w:r>
        <w:rPr>
          <w:lang w:val="nl-NL"/>
        </w:rPr>
        <w:t xml:space="preserve">zal nakijken hoe we dit technisch kunnen oplossen. </w:t>
      </w:r>
    </w:p>
    <w:p w14:paraId="17A3E0DD" w14:textId="77777777" w:rsidR="002E0A7F" w:rsidRDefault="002E0A7F" w:rsidP="00415FCD">
      <w:pPr>
        <w:rPr>
          <w:lang w:val="nl-NL"/>
        </w:rPr>
      </w:pPr>
    </w:p>
    <w:p w14:paraId="04F62F24" w14:textId="59BB1BCE" w:rsidR="002E0A7F" w:rsidRDefault="002E0A7F" w:rsidP="00415FCD">
      <w:pPr>
        <w:rPr>
          <w:lang w:val="nl-NL"/>
        </w:rPr>
      </w:pPr>
      <w:r>
        <w:rPr>
          <w:lang w:val="nl-NL"/>
        </w:rPr>
        <w:t>De Werkgroep Trefwoorden geeft ook aan dat per voorkeursterm nagekeken moet worden of de gebruikte adjectiefvorm voorkomt in de Woordenlijst der Nederlandse taal.</w:t>
      </w:r>
    </w:p>
    <w:p w14:paraId="63C61112" w14:textId="77777777" w:rsidR="00415FCD" w:rsidRDefault="00415FCD" w:rsidP="00415FCD">
      <w:pPr>
        <w:rPr>
          <w:lang w:val="nl-NL"/>
        </w:rPr>
      </w:pPr>
    </w:p>
    <w:p w14:paraId="22107AE3" w14:textId="77777777" w:rsidR="00415FCD" w:rsidRDefault="00415FCD" w:rsidP="00415FCD"/>
    <w:p w14:paraId="358127B9" w14:textId="3867AAD5" w:rsidR="00C5192B" w:rsidRDefault="00415FCD" w:rsidP="00DF183E">
      <w:pPr>
        <w:rPr>
          <w:b/>
        </w:rPr>
      </w:pPr>
      <w:r w:rsidRPr="004D3B94">
        <w:rPr>
          <w:b/>
        </w:rPr>
        <w:t xml:space="preserve">Fabels </w:t>
      </w:r>
      <w:r>
        <w:rPr>
          <w:b/>
        </w:rPr>
        <w:t>en verwante genres</w:t>
      </w:r>
    </w:p>
    <w:p w14:paraId="7C118CE9" w14:textId="2B4A8DAE" w:rsidR="00C5192B" w:rsidRDefault="00C5192B" w:rsidP="00DF183E">
      <w:pPr>
        <w:rPr>
          <w:i/>
        </w:rPr>
      </w:pPr>
      <w:r>
        <w:rPr>
          <w:i/>
        </w:rPr>
        <w:t xml:space="preserve">[Door de beperkte omvang van dit onderdeel (fabels) op de </w:t>
      </w:r>
      <w:proofErr w:type="spellStart"/>
      <w:r>
        <w:rPr>
          <w:i/>
        </w:rPr>
        <w:t>Werkgroepagenda</w:t>
      </w:r>
      <w:proofErr w:type="spellEnd"/>
      <w:r>
        <w:rPr>
          <w:i/>
        </w:rPr>
        <w:t xml:space="preserve"> nemen we dit voor  op het agendapunt over de ‘Mythen, sagen, legenden en volksverhalen’]</w:t>
      </w:r>
    </w:p>
    <w:p w14:paraId="662A1590" w14:textId="77777777" w:rsidR="00C5192B" w:rsidRDefault="00C5192B" w:rsidP="00DF183E">
      <w:pPr>
        <w:rPr>
          <w:i/>
        </w:rPr>
      </w:pPr>
    </w:p>
    <w:p w14:paraId="2A4A5C43" w14:textId="77777777" w:rsidR="00DF183E" w:rsidRDefault="00DF183E" w:rsidP="00DF183E">
      <w:pPr>
        <w:rPr>
          <w:u w:val="single"/>
          <w:lang w:eastAsia="nl-BE"/>
        </w:rPr>
      </w:pPr>
      <w:r>
        <w:rPr>
          <w:u w:val="single"/>
          <w:lang w:eastAsia="nl-BE"/>
        </w:rPr>
        <w:t>Kwalificatie ‘Fabeldier’</w:t>
      </w:r>
    </w:p>
    <w:p w14:paraId="5BD8B4F1" w14:textId="7BC4C991" w:rsidR="00DF183E" w:rsidRDefault="00DF183E" w:rsidP="00DF183E">
      <w:pPr>
        <w:rPr>
          <w:lang w:eastAsia="nl-BE"/>
        </w:rPr>
      </w:pPr>
      <w:r>
        <w:rPr>
          <w:lang w:eastAsia="nl-BE"/>
        </w:rPr>
        <w:t>De Werkgroep gaat akkoord om ‘Fabeldier’ (in het enkelvoud, naar analogie met ‘Mythologische figuur’) als kwalificatie toe te voegen aan de fabeldieren die als tr</w:t>
      </w:r>
      <w:r w:rsidR="00A43CAD">
        <w:rPr>
          <w:lang w:eastAsia="nl-BE"/>
        </w:rPr>
        <w:t>e</w:t>
      </w:r>
      <w:r>
        <w:rPr>
          <w:lang w:eastAsia="nl-BE"/>
        </w:rPr>
        <w:t xml:space="preserve">fwoord in Open </w:t>
      </w:r>
      <w:proofErr w:type="spellStart"/>
      <w:r>
        <w:rPr>
          <w:lang w:eastAsia="nl-BE"/>
        </w:rPr>
        <w:t>Vlacc</w:t>
      </w:r>
      <w:proofErr w:type="spellEnd"/>
      <w:r>
        <w:rPr>
          <w:lang w:eastAsia="nl-BE"/>
        </w:rPr>
        <w:t xml:space="preserve"> zijn ingevoerd. Voorbeelden zijn ‘Eenhoorns’.</w:t>
      </w:r>
    </w:p>
    <w:p w14:paraId="23A25BC4" w14:textId="77777777" w:rsidR="00DF183E" w:rsidRDefault="00DF183E" w:rsidP="00DF183E">
      <w:pPr>
        <w:rPr>
          <w:lang w:eastAsia="nl-BE"/>
        </w:rPr>
      </w:pPr>
    </w:p>
    <w:p w14:paraId="26A73C5B" w14:textId="79409596" w:rsidR="00DF183E" w:rsidRDefault="00DF183E" w:rsidP="00DF183E">
      <w:pPr>
        <w:rPr>
          <w:lang w:eastAsia="nl-BE"/>
        </w:rPr>
      </w:pPr>
      <w:r>
        <w:rPr>
          <w:lang w:eastAsia="nl-BE"/>
        </w:rPr>
        <w:t xml:space="preserve">[Toevoeging: BC heeft ondertussen gemerkt dat enkel fabeldieren met soortnamen in Open </w:t>
      </w:r>
      <w:proofErr w:type="spellStart"/>
      <w:r>
        <w:rPr>
          <w:lang w:eastAsia="nl-BE"/>
        </w:rPr>
        <w:t>Vlacc</w:t>
      </w:r>
      <w:proofErr w:type="spellEnd"/>
      <w:r>
        <w:rPr>
          <w:lang w:eastAsia="nl-BE"/>
        </w:rPr>
        <w:t xml:space="preserve"> voorkomen, b.v. de Minotaurus bestaat niet als thema of trefwoord. Bij de sprookjes heeft de Werkgroep Jeugd afgesproken om een kwalificatie ‘sprookjesfiguur’ uitsluitend toe te voegen aan de sprookjesfiguren die als thema voorkomen als eigennaam. Het lijkt ons beter om diezelfde afspraak te hanteren voor de fabeldieren. BC kent dus geen kwalificatie ‘fabeldier’ toe in Open </w:t>
      </w:r>
      <w:proofErr w:type="spellStart"/>
      <w:r>
        <w:rPr>
          <w:lang w:eastAsia="nl-BE"/>
        </w:rPr>
        <w:t>Vlacc</w:t>
      </w:r>
      <w:proofErr w:type="spellEnd"/>
      <w:r>
        <w:rPr>
          <w:lang w:eastAsia="nl-BE"/>
        </w:rPr>
        <w:t>. De term kan wel voor</w:t>
      </w:r>
      <w:r w:rsidR="00880AFC">
        <w:rPr>
          <w:lang w:eastAsia="nl-BE"/>
        </w:rPr>
        <w:t>komen om een term te onderscheiden van een homoniem.</w:t>
      </w:r>
      <w:r>
        <w:rPr>
          <w:lang w:eastAsia="nl-BE"/>
        </w:rPr>
        <w:t>]</w:t>
      </w:r>
    </w:p>
    <w:p w14:paraId="5DAAE671" w14:textId="77777777" w:rsidR="00415FCD" w:rsidRDefault="00415FCD" w:rsidP="00415FCD"/>
    <w:p w14:paraId="34DE7355" w14:textId="47674E9F" w:rsidR="00DF183E" w:rsidRDefault="00DF183E" w:rsidP="00DF183E">
      <w:pPr>
        <w:rPr>
          <w:lang w:eastAsia="nl-BE"/>
        </w:rPr>
      </w:pPr>
      <w:r>
        <w:rPr>
          <w:u w:val="single"/>
          <w:lang w:eastAsia="nl-BE"/>
        </w:rPr>
        <w:t>Verwante trefwoorden: Allegorieën en Parabels</w:t>
      </w:r>
    </w:p>
    <w:p w14:paraId="005764E8" w14:textId="3CC5778F" w:rsidR="00415FCD" w:rsidRDefault="00415FCD" w:rsidP="00415FCD">
      <w:r>
        <w:t xml:space="preserve">BC formuleert een nieuw voorstel voor de verwijzingsstructuren bij </w:t>
      </w:r>
      <w:r w:rsidR="00DF183E">
        <w:t xml:space="preserve">de trefwoorden ‘Allegorieën’, ‘Parabels’ en ‘Fabels’,  naar analogie met het voorstel voor de genres (zie hiervoor </w:t>
      </w:r>
      <w:hyperlink r:id="rId11" w:history="1">
        <w:r w:rsidR="00DF183E" w:rsidRPr="00880AFC">
          <w:rPr>
            <w:rStyle w:val="Hyperlink"/>
          </w:rPr>
          <w:t>verslag van Werkgroep Fictie</w:t>
        </w:r>
      </w:hyperlink>
      <w:r w:rsidR="00DF183E">
        <w:t>):</w:t>
      </w:r>
    </w:p>
    <w:p w14:paraId="33C6C251" w14:textId="77777777" w:rsidR="00415FCD" w:rsidRDefault="00415FCD" w:rsidP="00415FCD"/>
    <w:p w14:paraId="6B197371" w14:textId="77777777" w:rsidR="00415FCD" w:rsidRPr="004D3B94" w:rsidRDefault="00415FCD" w:rsidP="00415FCD">
      <w:pPr>
        <w:ind w:firstLine="538"/>
      </w:pPr>
      <w:r w:rsidRPr="004D3B94">
        <w:rPr>
          <w:lang w:val="nl-NL"/>
        </w:rPr>
        <w:t>Allegorieën</w:t>
      </w:r>
      <w:r w:rsidRPr="004D3B94">
        <w:rPr>
          <w:lang w:val="nl-NL"/>
        </w:rPr>
        <w:tab/>
      </w:r>
      <w:r w:rsidRPr="004D3B94">
        <w:rPr>
          <w:lang w:val="nl-NL"/>
        </w:rPr>
        <w:tab/>
      </w:r>
      <w:r w:rsidRPr="004D3B94">
        <w:rPr>
          <w:lang w:val="nl-NL"/>
        </w:rPr>
        <w:tab/>
      </w:r>
      <w:r>
        <w:rPr>
          <w:lang w:val="nl-NL"/>
        </w:rPr>
        <w:tab/>
      </w:r>
      <w:r w:rsidRPr="004D3B94">
        <w:rPr>
          <w:lang w:val="nl-NL"/>
        </w:rPr>
        <w:t>Parabels</w:t>
      </w:r>
      <w:r w:rsidRPr="004D3B94">
        <w:rPr>
          <w:lang w:val="nl-NL"/>
        </w:rPr>
        <w:tab/>
      </w:r>
      <w:r w:rsidRPr="004D3B94">
        <w:rPr>
          <w:lang w:val="nl-NL"/>
        </w:rPr>
        <w:tab/>
      </w:r>
      <w:r w:rsidRPr="004D3B94">
        <w:rPr>
          <w:lang w:val="nl-NL"/>
        </w:rPr>
        <w:tab/>
        <w:t>Fabels</w:t>
      </w:r>
    </w:p>
    <w:p w14:paraId="4A6EB25B" w14:textId="77777777" w:rsidR="00415FCD" w:rsidRPr="004D3B94" w:rsidRDefault="00415FCD" w:rsidP="00415FCD">
      <w:pPr>
        <w:ind w:firstLine="538"/>
      </w:pPr>
      <w:r w:rsidRPr="004D3B94">
        <w:rPr>
          <w:lang w:val="nl-NL"/>
        </w:rPr>
        <w:t>XX Parabels</w:t>
      </w:r>
      <w:r w:rsidRPr="004D3B94">
        <w:rPr>
          <w:lang w:val="nl-NL"/>
        </w:rPr>
        <w:tab/>
      </w:r>
      <w:r w:rsidRPr="004D3B94">
        <w:rPr>
          <w:lang w:val="nl-NL"/>
        </w:rPr>
        <w:tab/>
      </w:r>
      <w:r w:rsidRPr="004D3B94">
        <w:rPr>
          <w:lang w:val="nl-NL"/>
        </w:rPr>
        <w:tab/>
      </w:r>
      <w:r>
        <w:rPr>
          <w:lang w:val="nl-NL"/>
        </w:rPr>
        <w:tab/>
      </w:r>
      <w:r w:rsidRPr="004D3B94">
        <w:rPr>
          <w:lang w:val="nl-NL"/>
        </w:rPr>
        <w:t>XX Allegorieën</w:t>
      </w:r>
      <w:r w:rsidRPr="004D3B94">
        <w:rPr>
          <w:lang w:val="nl-NL"/>
        </w:rPr>
        <w:tab/>
      </w:r>
      <w:r w:rsidRPr="004D3B94">
        <w:rPr>
          <w:lang w:val="nl-NL"/>
        </w:rPr>
        <w:tab/>
      </w:r>
      <w:r>
        <w:rPr>
          <w:lang w:val="nl-NL"/>
        </w:rPr>
        <w:tab/>
      </w:r>
      <w:r w:rsidRPr="004D3B94">
        <w:rPr>
          <w:lang w:val="nl-NL"/>
        </w:rPr>
        <w:t>XX Allegorieën</w:t>
      </w:r>
    </w:p>
    <w:p w14:paraId="13BD3417" w14:textId="041A4934" w:rsidR="00415FCD" w:rsidRPr="004D3B94" w:rsidRDefault="00415FCD" w:rsidP="00415FCD">
      <w:pPr>
        <w:ind w:firstLine="538"/>
      </w:pPr>
      <w:r w:rsidRPr="004D3B94">
        <w:rPr>
          <w:lang w:val="nl-NL"/>
        </w:rPr>
        <w:t>XX Fabels</w:t>
      </w:r>
      <w:r w:rsidRPr="004D3B94">
        <w:rPr>
          <w:lang w:val="nl-NL"/>
        </w:rPr>
        <w:tab/>
      </w:r>
      <w:r w:rsidRPr="004D3B94">
        <w:rPr>
          <w:lang w:val="nl-NL"/>
        </w:rPr>
        <w:tab/>
      </w:r>
      <w:r w:rsidRPr="004D3B94">
        <w:rPr>
          <w:lang w:val="nl-NL"/>
        </w:rPr>
        <w:tab/>
      </w:r>
      <w:r>
        <w:rPr>
          <w:lang w:val="nl-NL"/>
        </w:rPr>
        <w:tab/>
      </w:r>
      <w:r w:rsidR="00DF183E">
        <w:rPr>
          <w:lang w:val="nl-NL"/>
        </w:rPr>
        <w:tab/>
      </w:r>
      <w:r w:rsidRPr="004D3B94">
        <w:rPr>
          <w:lang w:val="nl-NL"/>
        </w:rPr>
        <w:t>XX Fabels</w:t>
      </w:r>
      <w:r w:rsidRPr="004D3B94">
        <w:rPr>
          <w:lang w:val="nl-NL"/>
        </w:rPr>
        <w:tab/>
      </w:r>
      <w:r w:rsidRPr="004D3B94">
        <w:rPr>
          <w:lang w:val="nl-NL"/>
        </w:rPr>
        <w:tab/>
      </w:r>
      <w:r w:rsidRPr="004D3B94">
        <w:rPr>
          <w:lang w:val="nl-NL"/>
        </w:rPr>
        <w:tab/>
        <w:t>XX Parabels</w:t>
      </w:r>
    </w:p>
    <w:p w14:paraId="5C840077" w14:textId="76274821" w:rsidR="00415FCD" w:rsidRPr="004D3B94" w:rsidRDefault="00415FCD" w:rsidP="00415FCD">
      <w:pPr>
        <w:ind w:firstLine="538"/>
      </w:pPr>
      <w:r w:rsidRPr="004D3B94">
        <w:rPr>
          <w:lang w:val="nl-NL"/>
        </w:rPr>
        <w:t>XX Metaforen (</w:t>
      </w:r>
      <w:r w:rsidR="00DF183E">
        <w:rPr>
          <w:lang w:val="nl-NL"/>
        </w:rPr>
        <w:t>bestaande</w:t>
      </w:r>
      <w:r w:rsidRPr="004D3B94">
        <w:rPr>
          <w:lang w:val="nl-NL"/>
        </w:rPr>
        <w:t xml:space="preserve"> verwijzing)</w:t>
      </w:r>
    </w:p>
    <w:p w14:paraId="4F12B237" w14:textId="393578D4" w:rsidR="00415FCD" w:rsidRPr="004D3B94" w:rsidRDefault="00DF183E" w:rsidP="00415FCD">
      <w:pPr>
        <w:ind w:firstLine="538"/>
      </w:pPr>
      <w:r>
        <w:rPr>
          <w:lang w:val="nl-NL"/>
        </w:rPr>
        <w:t>XX Symboliek (bestaande</w:t>
      </w:r>
      <w:r w:rsidR="00415FCD" w:rsidRPr="004D3B94">
        <w:rPr>
          <w:lang w:val="nl-NL"/>
        </w:rPr>
        <w:t xml:space="preserve"> verwijzing)</w:t>
      </w:r>
    </w:p>
    <w:p w14:paraId="1B4BD1C8" w14:textId="77777777" w:rsidR="00415FCD" w:rsidRDefault="00415FCD" w:rsidP="00415FCD"/>
    <w:p w14:paraId="46BBAB6A" w14:textId="77777777" w:rsidR="00415FCD" w:rsidRPr="004D3B94" w:rsidRDefault="00415FCD" w:rsidP="00415FCD">
      <w:pPr>
        <w:rPr>
          <w:b/>
        </w:rPr>
      </w:pPr>
      <w:r w:rsidRPr="004D3B94">
        <w:rPr>
          <w:b/>
        </w:rPr>
        <w:lastRenderedPageBreak/>
        <w:t>Mythen, sagen en legenden</w:t>
      </w:r>
    </w:p>
    <w:p w14:paraId="0868A2CF" w14:textId="77777777" w:rsidR="00E63BA4" w:rsidRDefault="00E63BA4" w:rsidP="00E63BA4">
      <w:pPr>
        <w:rPr>
          <w:lang w:eastAsia="nl-BE"/>
        </w:rPr>
      </w:pPr>
      <w:r>
        <w:rPr>
          <w:lang w:eastAsia="nl-BE"/>
        </w:rPr>
        <w:t xml:space="preserve">De publicaties met mythen, sagen, legenden, volksverhalen, … komen nu op zeer diverse plaatsen terecht, vooral afhankelijk van de doelgroep. In de jeugdontsluiting bestaat een genre ‘Mythen, sagen en volksverhalen’, terwijl bij de ontsluiting voor volwassen fictie een genre ‘Volksverhalen’ bestaat. Tegelijkertijd worden de mythen, sagen en legenden (voor volwassenen) vooral ontsloten als non-fictie (met SISO en ZIZO). De eenheid in de ontsluiting is bij deze verhalen zoek. Op de verschillende werkgroepen inhoudelijke ontsluiting willen we nagaan of we hier meer uniformiteit in kunnen krijgen. </w:t>
      </w:r>
    </w:p>
    <w:p w14:paraId="374EF5BD" w14:textId="77777777" w:rsidR="00FF2594" w:rsidRDefault="00FF2594" w:rsidP="00E63BA4">
      <w:pPr>
        <w:rPr>
          <w:lang w:eastAsia="nl-BE"/>
        </w:rPr>
      </w:pPr>
    </w:p>
    <w:p w14:paraId="6B3634B1" w14:textId="457C5B1E" w:rsidR="00FF2594" w:rsidRDefault="00FF2594" w:rsidP="00E63BA4">
      <w:pPr>
        <w:rPr>
          <w:lang w:eastAsia="nl-BE"/>
        </w:rPr>
      </w:pPr>
      <w:r>
        <w:t xml:space="preserve">In het verleden van Open </w:t>
      </w:r>
      <w:proofErr w:type="spellStart"/>
      <w:r>
        <w:t>Vlacc</w:t>
      </w:r>
      <w:proofErr w:type="spellEnd"/>
      <w:r>
        <w:t xml:space="preserve"> werd al beslist om de sprookjes volledig uit de non-fictie te halen door de introductie van het genre ‘Sprookjes’. Er lijkt ook een poging te zijn gedaan om alle mythes, sagen en legenden naar de fictie over te hevelen door de introductie van het genre ‘Volksverhalen’</w:t>
      </w:r>
      <w:r w:rsidR="00880AFC">
        <w:t xml:space="preserve"> (in 2005)</w:t>
      </w:r>
      <w:r>
        <w:t xml:space="preserve">. Hieraan lijkt echter nooit </w:t>
      </w:r>
      <w:r w:rsidR="00880AFC">
        <w:t>g</w:t>
      </w:r>
      <w:r>
        <w:t>evolg te zijn gegeven waardoor het genre eerder een ‘lege doos’ is gebleven en we de verhalen nog altijd terugvinden in de non-fictie.</w:t>
      </w:r>
    </w:p>
    <w:p w14:paraId="6FD98FA5" w14:textId="77777777" w:rsidR="00E63BA4" w:rsidRDefault="00E63BA4" w:rsidP="00415FCD"/>
    <w:p w14:paraId="10A6477E" w14:textId="77777777" w:rsidR="00415FCD" w:rsidRPr="008B67B8" w:rsidRDefault="00415FCD" w:rsidP="00415FCD">
      <w:pPr>
        <w:rPr>
          <w:u w:val="single"/>
        </w:rPr>
      </w:pPr>
      <w:r w:rsidRPr="008B67B8">
        <w:rPr>
          <w:u w:val="single"/>
        </w:rPr>
        <w:t>Mythen, sagen en legenden in de SISO</w:t>
      </w:r>
    </w:p>
    <w:p w14:paraId="561176A7" w14:textId="53C09C13" w:rsidR="00415FCD" w:rsidRDefault="00415FCD" w:rsidP="00415FCD">
      <w:r>
        <w:t>SISO</w:t>
      </w:r>
      <w:r w:rsidR="00E63BA4">
        <w:t>-rubriek</w:t>
      </w:r>
      <w:r>
        <w:t xml:space="preserve"> 860</w:t>
      </w:r>
      <w:r w:rsidR="00E63BA4">
        <w:t xml:space="preserve"> is volgens de SISO-afspraken bedoeld om </w:t>
      </w:r>
      <w:r>
        <w:t xml:space="preserve"> alle volkssprookjes, sagen, legenden </w:t>
      </w:r>
      <w:r w:rsidR="00E63BA4">
        <w:t xml:space="preserve">, </w:t>
      </w:r>
      <w:r>
        <w:t xml:space="preserve">mythen en fabels </w:t>
      </w:r>
      <w:r w:rsidR="00E63BA4">
        <w:t xml:space="preserve">te </w:t>
      </w:r>
      <w:r>
        <w:t xml:space="preserve">bundelen. </w:t>
      </w:r>
      <w:r w:rsidR="00A3050B">
        <w:t>I</w:t>
      </w:r>
      <w:r w:rsidR="00E63BA4">
        <w:t xml:space="preserve">n Open </w:t>
      </w:r>
      <w:proofErr w:type="spellStart"/>
      <w:r w:rsidR="00E63BA4">
        <w:t>Vlacc</w:t>
      </w:r>
      <w:proofErr w:type="spellEnd"/>
      <w:r w:rsidR="00A3050B">
        <w:t xml:space="preserve"> is echter de afspraak gemaakt om deze rubriek</w:t>
      </w:r>
      <w:r w:rsidR="00E63BA4">
        <w:t xml:space="preserve"> niet </w:t>
      </w:r>
      <w:r w:rsidR="00A3050B">
        <w:t xml:space="preserve">te gebruiken. Hierdoor </w:t>
      </w:r>
      <w:r w:rsidR="00E63BA4">
        <w:t>zijn de verschillende verhalen</w:t>
      </w:r>
      <w:r w:rsidR="00BA0259">
        <w:t xml:space="preserve"> doorheen de jaren</w:t>
      </w:r>
      <w:r w:rsidR="00E63BA4">
        <w:t xml:space="preserve"> onder zeer diverse SISO-nummers ondergebracht</w:t>
      </w:r>
      <w:r w:rsidR="00BA0259">
        <w:t>, tussen de non-fictie werken die over de verhalen gaan:</w:t>
      </w:r>
    </w:p>
    <w:p w14:paraId="4D953327" w14:textId="77777777" w:rsidR="00BA0259" w:rsidRDefault="00415FCD" w:rsidP="00BA0259">
      <w:pPr>
        <w:pStyle w:val="Lijstalinea"/>
        <w:numPr>
          <w:ilvl w:val="0"/>
          <w:numId w:val="20"/>
        </w:numPr>
      </w:pPr>
      <w:r>
        <w:t xml:space="preserve">203.1 (Mythologie en symboliek ; algemeen) </w:t>
      </w:r>
    </w:p>
    <w:p w14:paraId="4F1EDE91" w14:textId="09F599AD" w:rsidR="00BA0259" w:rsidRDefault="00BA0259" w:rsidP="00BA0259">
      <w:pPr>
        <w:pStyle w:val="Lijstalinea"/>
        <w:numPr>
          <w:ilvl w:val="0"/>
          <w:numId w:val="20"/>
        </w:numPr>
      </w:pPr>
      <w:r>
        <w:t>210 e.v. (</w:t>
      </w:r>
      <w:proofErr w:type="spellStart"/>
      <w:r>
        <w:t>WereldGodsdiensten</w:t>
      </w:r>
      <w:proofErr w:type="spellEnd"/>
      <w:r>
        <w:t>) (211, 212, 214, 215, 216, 219)</w:t>
      </w:r>
    </w:p>
    <w:p w14:paraId="5C3C2A19" w14:textId="77777777" w:rsidR="00BA0259" w:rsidRDefault="00415FCD" w:rsidP="00BA0259">
      <w:pPr>
        <w:pStyle w:val="Lijstalinea"/>
        <w:numPr>
          <w:ilvl w:val="0"/>
          <w:numId w:val="20"/>
        </w:numPr>
      </w:pPr>
      <w:r w:rsidRPr="00BA0259">
        <w:rPr>
          <w:lang w:val="nl-NL"/>
        </w:rPr>
        <w:t>829.7 (Volkssprookjes, sagen, legenden, mythen en fabels</w:t>
      </w:r>
      <w:r w:rsidRPr="00C8553A">
        <w:t xml:space="preserve">) </w:t>
      </w:r>
    </w:p>
    <w:p w14:paraId="7940237D" w14:textId="77777777" w:rsidR="00BA0259" w:rsidRDefault="00415FCD" w:rsidP="00BA0259">
      <w:pPr>
        <w:pStyle w:val="Lijstalinea"/>
        <w:numPr>
          <w:ilvl w:val="0"/>
          <w:numId w:val="20"/>
        </w:numPr>
      </w:pPr>
      <w:r w:rsidRPr="00C8553A">
        <w:t xml:space="preserve">908.11 (Volkskunde ; België) </w:t>
      </w:r>
    </w:p>
    <w:p w14:paraId="19860C6F" w14:textId="6F09340E" w:rsidR="00415FCD" w:rsidRPr="00C8553A" w:rsidRDefault="00415FCD" w:rsidP="00BA0259">
      <w:pPr>
        <w:pStyle w:val="Lijstalinea"/>
        <w:numPr>
          <w:ilvl w:val="0"/>
          <w:numId w:val="20"/>
        </w:numPr>
      </w:pPr>
      <w:r w:rsidRPr="00C8553A">
        <w:t>908.1</w:t>
      </w:r>
      <w:r w:rsidR="00BA0259">
        <w:t>2 (Volkskunde ; Overige landen)</w:t>
      </w:r>
    </w:p>
    <w:p w14:paraId="2E1530C1" w14:textId="77777777" w:rsidR="00BA0259" w:rsidRPr="00C8553A" w:rsidRDefault="00BA0259" w:rsidP="00415FCD"/>
    <w:p w14:paraId="48192E47" w14:textId="77777777" w:rsidR="00415FCD" w:rsidRDefault="00415FCD" w:rsidP="00415FCD">
      <w:pPr>
        <w:rPr>
          <w:u w:val="single"/>
        </w:rPr>
      </w:pPr>
      <w:r w:rsidRPr="008B67B8">
        <w:rPr>
          <w:u w:val="single"/>
        </w:rPr>
        <w:t xml:space="preserve">Mythen, sagen en legenden in de </w:t>
      </w:r>
      <w:r>
        <w:rPr>
          <w:u w:val="single"/>
        </w:rPr>
        <w:t>ZIZO</w:t>
      </w:r>
    </w:p>
    <w:p w14:paraId="09113549" w14:textId="590CF28F" w:rsidR="00415FCD" w:rsidRDefault="00A3050B" w:rsidP="00415FCD">
      <w:r>
        <w:t>Ook voor ZIZO geldt dat wer</w:t>
      </w:r>
      <w:r w:rsidR="00415FCD">
        <w:t xml:space="preserve">ken over mythen, sagen en legenden </w:t>
      </w:r>
      <w:r>
        <w:t xml:space="preserve">en de mythen, sagen en legenden zelf, </w:t>
      </w:r>
      <w:r w:rsidR="00415FCD" w:rsidRPr="00D349CD">
        <w:t>van een bepaalde oude cultuur of traditioneel volk</w:t>
      </w:r>
      <w:r w:rsidR="00415FCD">
        <w:t xml:space="preserve"> bij de desbetreffende rubriek geplaatst</w:t>
      </w:r>
      <w:r>
        <w:t xml:space="preserve"> worden</w:t>
      </w:r>
      <w:r w:rsidR="00415FCD">
        <w:t xml:space="preserve">: </w:t>
      </w:r>
    </w:p>
    <w:p w14:paraId="7435DCAD" w14:textId="77777777" w:rsidR="00415FCD" w:rsidRDefault="00415FCD" w:rsidP="00415FCD"/>
    <w:p w14:paraId="515FCAAA" w14:textId="77777777" w:rsidR="00415FCD" w:rsidRDefault="00415FCD" w:rsidP="00415FCD">
      <w:r w:rsidRPr="00D349CD">
        <w:rPr>
          <w:noProof/>
          <w:lang w:eastAsia="nl-BE"/>
        </w:rPr>
        <w:drawing>
          <wp:anchor distT="0" distB="0" distL="114300" distR="114300" simplePos="0" relativeHeight="251657216" behindDoc="1" locked="0" layoutInCell="1" allowOverlap="1" wp14:anchorId="05123508" wp14:editId="26892955">
            <wp:simplePos x="0" y="0"/>
            <wp:positionH relativeFrom="column">
              <wp:posOffset>452755</wp:posOffset>
            </wp:positionH>
            <wp:positionV relativeFrom="paragraph">
              <wp:posOffset>2540</wp:posOffset>
            </wp:positionV>
            <wp:extent cx="285750" cy="292100"/>
            <wp:effectExtent l="0" t="0" r="0" b="0"/>
            <wp:wrapTight wrapText="bothSides">
              <wp:wrapPolygon edited="0">
                <wp:start x="0" y="0"/>
                <wp:lineTo x="0" y="19722"/>
                <wp:lineTo x="20160" y="19722"/>
                <wp:lineTo x="20160" y="0"/>
                <wp:lineTo x="0" y="0"/>
              </wp:wrapPolygon>
            </wp:wrapTight>
            <wp:docPr id="192" name="Shape 192"/>
            <wp:cNvGraphicFramePr/>
            <a:graphic xmlns:a="http://schemas.openxmlformats.org/drawingml/2006/main">
              <a:graphicData uri="http://schemas.openxmlformats.org/drawingml/2006/picture">
                <pic:pic xmlns:pic="http://schemas.openxmlformats.org/drawingml/2006/picture">
                  <pic:nvPicPr>
                    <pic:cNvPr id="192" name="Shape 192"/>
                    <pic:cNvPicPr preferRelativeResize="0"/>
                  </pic:nvPicPr>
                  <pic:blipFill rotWithShape="1">
                    <a:blip r:embed="rId12" cstate="print">
                      <a:alphaModFix/>
                      <a:extLst>
                        <a:ext uri="{28A0092B-C50C-407E-A947-70E740481C1C}">
                          <a14:useLocalDpi xmlns:a14="http://schemas.microsoft.com/office/drawing/2010/main" val="0"/>
                        </a:ext>
                      </a:extLst>
                    </a:blip>
                    <a:srcRect/>
                    <a:stretch/>
                  </pic:blipFill>
                  <pic:spPr>
                    <a:xfrm>
                      <a:off x="0" y="0"/>
                      <a:ext cx="285750" cy="292100"/>
                    </a:xfrm>
                    <a:prstGeom prst="rect">
                      <a:avLst/>
                    </a:prstGeom>
                    <a:noFill/>
                    <a:ln>
                      <a:noFill/>
                    </a:ln>
                  </pic:spPr>
                </pic:pic>
              </a:graphicData>
            </a:graphic>
          </wp:anchor>
        </w:drawing>
      </w:r>
      <w:r>
        <w:t xml:space="preserve">kast Oude culturen – Traditionele volkeren </w:t>
      </w:r>
    </w:p>
    <w:p w14:paraId="62EEB24C" w14:textId="77777777" w:rsidR="00415FCD" w:rsidRDefault="00415FCD" w:rsidP="00415FCD">
      <w:pPr>
        <w:ind w:firstLine="538"/>
      </w:pPr>
    </w:p>
    <w:p w14:paraId="7A3B05F1" w14:textId="77777777" w:rsidR="00415FCD" w:rsidRDefault="00415FCD" w:rsidP="00415FCD">
      <w:pPr>
        <w:ind w:firstLine="538"/>
      </w:pPr>
      <w:r w:rsidRPr="00D349CD">
        <w:rPr>
          <w:noProof/>
          <w:lang w:eastAsia="nl-BE"/>
        </w:rPr>
        <w:drawing>
          <wp:anchor distT="0" distB="0" distL="114300" distR="114300" simplePos="0" relativeHeight="251659264" behindDoc="1" locked="0" layoutInCell="1" allowOverlap="1" wp14:anchorId="770368E8" wp14:editId="58DC93FA">
            <wp:simplePos x="0" y="0"/>
            <wp:positionH relativeFrom="column">
              <wp:posOffset>452755</wp:posOffset>
            </wp:positionH>
            <wp:positionV relativeFrom="paragraph">
              <wp:posOffset>168910</wp:posOffset>
            </wp:positionV>
            <wp:extent cx="311150" cy="298450"/>
            <wp:effectExtent l="0" t="0" r="0" b="6350"/>
            <wp:wrapTight wrapText="bothSides">
              <wp:wrapPolygon edited="0">
                <wp:start x="0" y="0"/>
                <wp:lineTo x="0" y="20681"/>
                <wp:lineTo x="19837" y="20681"/>
                <wp:lineTo x="19837" y="0"/>
                <wp:lineTo x="0" y="0"/>
              </wp:wrapPolygon>
            </wp:wrapTight>
            <wp:docPr id="191" name="Shape 191"/>
            <wp:cNvGraphicFramePr/>
            <a:graphic xmlns:a="http://schemas.openxmlformats.org/drawingml/2006/main">
              <a:graphicData uri="http://schemas.openxmlformats.org/drawingml/2006/picture">
                <pic:pic xmlns:pic="http://schemas.openxmlformats.org/drawingml/2006/picture">
                  <pic:nvPicPr>
                    <pic:cNvPr id="191" name="Shape 191"/>
                    <pic:cNvPicPr preferRelativeResize="0"/>
                  </pic:nvPicPr>
                  <pic:blipFill rotWithShape="1">
                    <a:blip r:embed="rId13">
                      <a:alphaModFix/>
                      <a:extLst>
                        <a:ext uri="{28A0092B-C50C-407E-A947-70E740481C1C}">
                          <a14:useLocalDpi xmlns:a14="http://schemas.microsoft.com/office/drawing/2010/main" val="0"/>
                        </a:ext>
                      </a:extLst>
                    </a:blip>
                    <a:srcRect/>
                    <a:stretch/>
                  </pic:blipFill>
                  <pic:spPr>
                    <a:xfrm>
                      <a:off x="0" y="0"/>
                      <a:ext cx="311150" cy="298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5FE3D0" w14:textId="77777777" w:rsidR="00415FCD" w:rsidRDefault="00415FCD" w:rsidP="00415FCD">
      <w:r>
        <w:t>kast Geschiedenis ; plank: Europese volkskunde</w:t>
      </w:r>
    </w:p>
    <w:p w14:paraId="0AB386BF" w14:textId="77777777" w:rsidR="00415FCD" w:rsidRDefault="00415FCD" w:rsidP="00415FCD"/>
    <w:p w14:paraId="2444FB3F" w14:textId="77777777" w:rsidR="00415FCD" w:rsidRDefault="00415FCD" w:rsidP="00415FCD"/>
    <w:p w14:paraId="056759A9" w14:textId="77777777" w:rsidR="00415FCD" w:rsidRDefault="00415FCD" w:rsidP="00415FCD">
      <w:r>
        <w:t>Bijvoorbeeld: de Keltische mythologie vind je bij OTKEKE (Kelten).</w:t>
      </w:r>
    </w:p>
    <w:p w14:paraId="68E75D97" w14:textId="77777777" w:rsidR="00415FCD" w:rsidRDefault="00415FCD" w:rsidP="00415FCD"/>
    <w:p w14:paraId="0EFE68B6" w14:textId="5DA0A8D5" w:rsidR="00415FCD" w:rsidRPr="00D349CD" w:rsidRDefault="00415FCD" w:rsidP="00415FCD">
      <w:pPr>
        <w:rPr>
          <w:u w:val="single"/>
        </w:rPr>
      </w:pPr>
      <w:r w:rsidRPr="00D349CD">
        <w:rPr>
          <w:u w:val="single"/>
        </w:rPr>
        <w:t>Voorstel ‘Mythen, sagen en legenden’</w:t>
      </w:r>
      <w:r>
        <w:rPr>
          <w:u w:val="single"/>
        </w:rPr>
        <w:t xml:space="preserve"> </w:t>
      </w:r>
    </w:p>
    <w:p w14:paraId="7040FD9B" w14:textId="088804CF" w:rsidR="000A3CEE" w:rsidRDefault="000A3CEE" w:rsidP="000A3CEE">
      <w:pPr>
        <w:rPr>
          <w:lang w:eastAsia="nl-BE"/>
        </w:rPr>
      </w:pPr>
      <w:r>
        <w:rPr>
          <w:lang w:eastAsia="nl-BE"/>
        </w:rPr>
        <w:t xml:space="preserve">BC </w:t>
      </w:r>
      <w:r w:rsidR="00E232FA">
        <w:rPr>
          <w:lang w:eastAsia="nl-BE"/>
        </w:rPr>
        <w:t xml:space="preserve">vraagt de Werkgroep om de mogelijkheid te bekijken </w:t>
      </w:r>
      <w:r>
        <w:rPr>
          <w:lang w:eastAsia="nl-BE"/>
        </w:rPr>
        <w:t>om de publicaties met de verhalen (mythen, sagen en legenden) uit de non-fictie te halen en als fictie te ontsluiten. Voorstel daarbij zou zijn om één etiketgenre te introduceren, naar analogie met het (geherformuleerde) jeugdgenre ‘Mythen, sagen en legenden’, waarbij ‘Volksverhalen’ een uitgesloten term wordt (en dus niet als afzonderlijk genre blijft bestaan).</w:t>
      </w:r>
    </w:p>
    <w:p w14:paraId="084E06F8" w14:textId="77777777" w:rsidR="000A3CEE" w:rsidRDefault="000A3CEE" w:rsidP="000A3CEE">
      <w:pPr>
        <w:rPr>
          <w:lang w:eastAsia="nl-BE"/>
        </w:rPr>
      </w:pPr>
      <w:r>
        <w:rPr>
          <w:lang w:eastAsia="nl-BE"/>
        </w:rPr>
        <w:t>Mogelijke moeilijkheden daarbij kunnen zijn:</w:t>
      </w:r>
    </w:p>
    <w:p w14:paraId="346E09EC" w14:textId="77777777" w:rsidR="000A3CEE" w:rsidRDefault="000A3CEE" w:rsidP="000A3CEE">
      <w:pPr>
        <w:pStyle w:val="Lijstalinea"/>
        <w:numPr>
          <w:ilvl w:val="0"/>
          <w:numId w:val="20"/>
        </w:numPr>
        <w:rPr>
          <w:lang w:eastAsia="nl-BE"/>
        </w:rPr>
      </w:pPr>
      <w:r>
        <w:rPr>
          <w:lang w:eastAsia="nl-BE"/>
        </w:rPr>
        <w:t>Zijn er voldoende ‘zuivere verhalen’ (enkel de verhalen, geen context) die naar de fictie verplaatst kunnen worden?</w:t>
      </w:r>
    </w:p>
    <w:p w14:paraId="7C7F748D" w14:textId="77777777" w:rsidR="000A3CEE" w:rsidRDefault="000A3CEE" w:rsidP="000A3CEE">
      <w:pPr>
        <w:pStyle w:val="Lijstalinea"/>
        <w:numPr>
          <w:ilvl w:val="0"/>
          <w:numId w:val="20"/>
        </w:numPr>
        <w:rPr>
          <w:lang w:eastAsia="nl-BE"/>
        </w:rPr>
      </w:pPr>
      <w:r>
        <w:rPr>
          <w:lang w:eastAsia="nl-BE"/>
        </w:rPr>
        <w:t xml:space="preserve">Wat zijn ‘zuivere verhalen’? bv. ook </w:t>
      </w:r>
      <w:proofErr w:type="spellStart"/>
      <w:r>
        <w:rPr>
          <w:i/>
          <w:lang w:eastAsia="nl-BE"/>
        </w:rPr>
        <w:t>Mythos</w:t>
      </w:r>
      <w:proofErr w:type="spellEnd"/>
      <w:r>
        <w:rPr>
          <w:i/>
          <w:lang w:eastAsia="nl-BE"/>
        </w:rPr>
        <w:t xml:space="preserve"> </w:t>
      </w:r>
      <w:r>
        <w:rPr>
          <w:lang w:eastAsia="nl-BE"/>
        </w:rPr>
        <w:t xml:space="preserve">van Stephen </w:t>
      </w:r>
      <w:proofErr w:type="spellStart"/>
      <w:r>
        <w:rPr>
          <w:lang w:eastAsia="nl-BE"/>
        </w:rPr>
        <w:t>Fry</w:t>
      </w:r>
      <w:proofErr w:type="spellEnd"/>
      <w:r>
        <w:rPr>
          <w:lang w:eastAsia="nl-BE"/>
        </w:rPr>
        <w:t xml:space="preserve"> bevat talloze voetnoten (en zou dus non-fictie kunnen zijn)</w:t>
      </w:r>
    </w:p>
    <w:p w14:paraId="40A752EA" w14:textId="77777777" w:rsidR="000A3CEE" w:rsidRPr="005F0168" w:rsidRDefault="000A3CEE" w:rsidP="000A3CEE">
      <w:pPr>
        <w:pStyle w:val="Lijstalinea"/>
        <w:numPr>
          <w:ilvl w:val="0"/>
          <w:numId w:val="20"/>
        </w:numPr>
        <w:rPr>
          <w:lang w:eastAsia="nl-BE"/>
        </w:rPr>
      </w:pPr>
      <w:r>
        <w:rPr>
          <w:lang w:eastAsia="nl-BE"/>
        </w:rPr>
        <w:lastRenderedPageBreak/>
        <w:t>Gaan we van de ZIZO-rubrieken (‘Oude culturen – Traditionele volken’ en ‘Geschiedenis &gt; Europese volkskunde’, vooral de onderliggende planken) geen lege dozen maken?</w:t>
      </w:r>
    </w:p>
    <w:p w14:paraId="4700623E" w14:textId="344C44C6" w:rsidR="00415FCD" w:rsidRDefault="00415FCD" w:rsidP="00FF2594">
      <w:r>
        <w:t xml:space="preserve">Het is </w:t>
      </w:r>
      <w:r w:rsidR="000A3CEE">
        <w:t xml:space="preserve">dus </w:t>
      </w:r>
      <w:r>
        <w:t xml:space="preserve">niet de bedoeling om een verarming van de </w:t>
      </w:r>
      <w:r w:rsidR="000A3CEE">
        <w:t xml:space="preserve">SISO- en </w:t>
      </w:r>
      <w:r>
        <w:t>ZIZO-rubrieken teweeg te brengen. We plei</w:t>
      </w:r>
      <w:r w:rsidR="00FF2594">
        <w:t xml:space="preserve">ten er enkel voor om de zuiver </w:t>
      </w:r>
      <w:r>
        <w:t xml:space="preserve">verhalende mythen, sagen en legenden uit de non-fictie te halen en naar de fictie over te brengen. </w:t>
      </w:r>
      <w:r w:rsidR="00FF2594">
        <w:t xml:space="preserve">Mengvormen </w:t>
      </w:r>
      <w:r>
        <w:t xml:space="preserve"> (zowel de verhalen als achtergrondinformatie) </w:t>
      </w:r>
      <w:r w:rsidR="00FF2594">
        <w:t xml:space="preserve">lijken ons </w:t>
      </w:r>
      <w:r w:rsidR="000A3CEE">
        <w:t>eerder</w:t>
      </w:r>
      <w:r w:rsidR="00FF2594">
        <w:t xml:space="preserve"> bij de </w:t>
      </w:r>
      <w:r>
        <w:t xml:space="preserve">non-fictie </w:t>
      </w:r>
      <w:r w:rsidR="00FF2594">
        <w:t>thuis te horen</w:t>
      </w:r>
      <w:r w:rsidR="000A3CEE">
        <w:t xml:space="preserve"> dan bij de fictie</w:t>
      </w:r>
      <w:r w:rsidR="00FF2594">
        <w:t xml:space="preserve">. Om het onderscheid te kunnen maken, zullen alle records en dus de werken </w:t>
      </w:r>
      <w:r w:rsidR="000A3CEE">
        <w:t xml:space="preserve">één per één </w:t>
      </w:r>
      <w:r w:rsidR="00FF2594">
        <w:t xml:space="preserve">nagekeken moeten worden, </w:t>
      </w:r>
      <w:r>
        <w:t>aangezien het ni</w:t>
      </w:r>
      <w:r w:rsidR="00FF2594">
        <w:t>et zo eenvoudig is om de zuiver</w:t>
      </w:r>
      <w:r>
        <w:t xml:space="preserve"> verhalende boeken te onderscheiden van de mengvormen en de boeken over mythen, sagen en legenden.</w:t>
      </w:r>
    </w:p>
    <w:p w14:paraId="61F5A111" w14:textId="77777777" w:rsidR="00FF2594" w:rsidRDefault="00FF2594" w:rsidP="00FF2594"/>
    <w:p w14:paraId="62C87493" w14:textId="53165A63" w:rsidR="00415FCD" w:rsidRDefault="00FF2594" w:rsidP="00415FCD">
      <w:r>
        <w:t xml:space="preserve">Om mengvormen te kunnen onderscheiden (bv. is </w:t>
      </w:r>
      <w:proofErr w:type="spellStart"/>
      <w:r>
        <w:rPr>
          <w:i/>
        </w:rPr>
        <w:t>Mythos</w:t>
      </w:r>
      <w:proofErr w:type="spellEnd"/>
      <w:r>
        <w:rPr>
          <w:i/>
        </w:rPr>
        <w:t xml:space="preserve"> </w:t>
      </w:r>
      <w:r>
        <w:t xml:space="preserve">van Stephen </w:t>
      </w:r>
      <w:proofErr w:type="spellStart"/>
      <w:r>
        <w:t>Fry</w:t>
      </w:r>
      <w:proofErr w:type="spellEnd"/>
      <w:r>
        <w:t xml:space="preserve"> fictie of non-fictie?)</w:t>
      </w:r>
      <w:r w:rsidR="00415FCD">
        <w:t xml:space="preserve"> oppert </w:t>
      </w:r>
      <w:r w:rsidR="00C84012">
        <w:t xml:space="preserve">de Werkgroep Trefwoorden </w:t>
      </w:r>
      <w:r w:rsidR="00415FCD">
        <w:t>om een onderscheiding in de regelgeving op te nemen, gelijkaardig aan die van genre Essays:</w:t>
      </w:r>
    </w:p>
    <w:p w14:paraId="3F2D10EE" w14:textId="5EF5B230" w:rsidR="00415FCD" w:rsidRPr="00EF1468" w:rsidRDefault="00415FCD" w:rsidP="00415FCD">
      <w:pPr>
        <w:ind w:left="708" w:firstLine="2"/>
        <w:rPr>
          <w:sz w:val="20"/>
          <w:szCs w:val="20"/>
        </w:rPr>
      </w:pPr>
      <w:r>
        <w:rPr>
          <w:sz w:val="20"/>
          <w:szCs w:val="20"/>
        </w:rPr>
        <w:t>“</w:t>
      </w:r>
      <w:r w:rsidRPr="00EF1468">
        <w:rPr>
          <w:sz w:val="20"/>
          <w:szCs w:val="20"/>
        </w:rPr>
        <w:t xml:space="preserve">Enkel publicaties met essays over diverse onderwerpen in een </w:t>
      </w:r>
      <w:r w:rsidRPr="00EF1468">
        <w:rPr>
          <w:b/>
          <w:sz w:val="20"/>
          <w:szCs w:val="20"/>
        </w:rPr>
        <w:t>literaire stijl van een literair schrijver worden bij de fictie geplaatst</w:t>
      </w:r>
      <w:r w:rsidRPr="00EF1468">
        <w:rPr>
          <w:sz w:val="20"/>
          <w:szCs w:val="20"/>
        </w:rPr>
        <w:t xml:space="preserve">. Publicaties met essays over een specifiek onderwerp of publicaties met essays over diverse onderwerpen </w:t>
      </w:r>
      <w:r w:rsidRPr="00EF1468">
        <w:rPr>
          <w:b/>
          <w:sz w:val="20"/>
          <w:szCs w:val="20"/>
        </w:rPr>
        <w:t>geschreve</w:t>
      </w:r>
      <w:r w:rsidR="000A3CEE">
        <w:rPr>
          <w:b/>
          <w:sz w:val="20"/>
          <w:szCs w:val="20"/>
        </w:rPr>
        <w:t>n door een niet-</w:t>
      </w:r>
      <w:r w:rsidRPr="00EF1468">
        <w:rPr>
          <w:b/>
          <w:sz w:val="20"/>
          <w:szCs w:val="20"/>
        </w:rPr>
        <w:t>literair auteur</w:t>
      </w:r>
      <w:r w:rsidRPr="00EF1468">
        <w:rPr>
          <w:sz w:val="20"/>
          <w:szCs w:val="20"/>
        </w:rPr>
        <w:t xml:space="preserve"> worden bij de non-fictie geplaatst.</w:t>
      </w:r>
      <w:r>
        <w:rPr>
          <w:sz w:val="20"/>
          <w:szCs w:val="20"/>
        </w:rPr>
        <w:t>”</w:t>
      </w:r>
    </w:p>
    <w:p w14:paraId="3EEF5905" w14:textId="4C02D23B" w:rsidR="00415FCD" w:rsidRDefault="000A3CEE" w:rsidP="00415FCD">
      <w:r>
        <w:t xml:space="preserve">De vraag blijft echter of in dit geval (we vervangen hier ‘essays’ door ‘mythes, sagen en legenden’)  bv. </w:t>
      </w:r>
      <w:r w:rsidR="00415FCD">
        <w:t xml:space="preserve"> </w:t>
      </w:r>
      <w:proofErr w:type="spellStart"/>
      <w:r w:rsidR="00415FCD">
        <w:t>Mythos</w:t>
      </w:r>
      <w:proofErr w:type="spellEnd"/>
      <w:r w:rsidR="00415FCD">
        <w:t xml:space="preserve"> van </w:t>
      </w:r>
      <w:proofErr w:type="spellStart"/>
      <w:r w:rsidR="00415FCD">
        <w:t>Fry</w:t>
      </w:r>
      <w:proofErr w:type="spellEnd"/>
      <w:r w:rsidR="00415FCD">
        <w:t xml:space="preserve"> </w:t>
      </w:r>
      <w:r>
        <w:t>dan</w:t>
      </w:r>
      <w:r w:rsidR="00C84012">
        <w:t xml:space="preserve"> bij de non-fictie terechtkom</w:t>
      </w:r>
      <w:r>
        <w:t>t</w:t>
      </w:r>
      <w:r w:rsidR="00C84012">
        <w:t xml:space="preserve"> (één onderwerp= Griekse mythologie</w:t>
      </w:r>
      <w:r>
        <w:t>?</w:t>
      </w:r>
      <w:r w:rsidR="00C84012">
        <w:t>)</w:t>
      </w:r>
      <w:r>
        <w:t xml:space="preserve"> of bij fictie (diverse onderwerpen = diverse verhalen?). Het is een optie om met dit voorstel aan de slag te gaan, als we de definitie hiervoor voldoende scherp kunnen afbakenen.</w:t>
      </w:r>
    </w:p>
    <w:p w14:paraId="7F36F77E" w14:textId="77777777" w:rsidR="00415FCD" w:rsidRDefault="00415FCD" w:rsidP="00415FCD"/>
    <w:p w14:paraId="7AC1A570" w14:textId="77777777" w:rsidR="00415FCD" w:rsidRPr="00EF1468" w:rsidRDefault="00415FCD" w:rsidP="00415FCD">
      <w:pPr>
        <w:rPr>
          <w:u w:val="single"/>
        </w:rPr>
      </w:pPr>
      <w:r>
        <w:rPr>
          <w:u w:val="single"/>
        </w:rPr>
        <w:t>S</w:t>
      </w:r>
      <w:r w:rsidRPr="00EF1468">
        <w:rPr>
          <w:u w:val="single"/>
        </w:rPr>
        <w:t>amenvatting van het voorstel</w:t>
      </w:r>
      <w:r>
        <w:rPr>
          <w:u w:val="single"/>
        </w:rPr>
        <w:t>:</w:t>
      </w:r>
    </w:p>
    <w:p w14:paraId="71F4C5E0" w14:textId="77777777" w:rsidR="00415FCD" w:rsidRPr="00EF1468" w:rsidRDefault="00415FCD" w:rsidP="00415FCD">
      <w:pPr>
        <w:rPr>
          <w:u w:val="single"/>
        </w:rPr>
      </w:pPr>
    </w:p>
    <w:tbl>
      <w:tblPr>
        <w:tblStyle w:val="Tabelraster"/>
        <w:tblW w:w="0" w:type="auto"/>
        <w:tblInd w:w="170" w:type="dxa"/>
        <w:tblLook w:val="04A0" w:firstRow="1" w:lastRow="0" w:firstColumn="1" w:lastColumn="0" w:noHBand="0" w:noVBand="1"/>
      </w:tblPr>
      <w:tblGrid>
        <w:gridCol w:w="9062"/>
      </w:tblGrid>
      <w:tr w:rsidR="00415FCD" w14:paraId="5244198B" w14:textId="77777777" w:rsidTr="00415FCD">
        <w:tc>
          <w:tcPr>
            <w:tcW w:w="9062" w:type="dxa"/>
          </w:tcPr>
          <w:p w14:paraId="56581CE2" w14:textId="77777777" w:rsidR="00415FCD" w:rsidRPr="00EF1468" w:rsidRDefault="00415FCD" w:rsidP="00415FCD">
            <w:pPr>
              <w:ind w:left="720"/>
            </w:pPr>
          </w:p>
          <w:p w14:paraId="0D58E358" w14:textId="4D08FC4A" w:rsidR="00415FCD" w:rsidRPr="00C6508E" w:rsidRDefault="00415FCD" w:rsidP="00415FCD">
            <w:pPr>
              <w:numPr>
                <w:ilvl w:val="0"/>
                <w:numId w:val="30"/>
              </w:numPr>
              <w:contextualSpacing/>
            </w:pPr>
            <w:r w:rsidRPr="00EF1468">
              <w:rPr>
                <w:lang w:val="nl-NL"/>
              </w:rPr>
              <w:t>1 genre / definitie voor jeugd en volwassenen</w:t>
            </w:r>
          </w:p>
          <w:p w14:paraId="6CC38EDA" w14:textId="4D06CEE8" w:rsidR="00A43CAD" w:rsidRPr="00EF1468" w:rsidRDefault="00A43CAD" w:rsidP="00415FCD">
            <w:pPr>
              <w:numPr>
                <w:ilvl w:val="0"/>
                <w:numId w:val="30"/>
              </w:numPr>
              <w:contextualSpacing/>
            </w:pPr>
            <w:r>
              <w:t>Mythen, sagen en legenden (</w:t>
            </w:r>
            <w:proofErr w:type="spellStart"/>
            <w:r>
              <w:t>vge</w:t>
            </w:r>
            <w:proofErr w:type="spellEnd"/>
            <w:r>
              <w:t>/</w:t>
            </w:r>
            <w:proofErr w:type="spellStart"/>
            <w:r>
              <w:t>jge</w:t>
            </w:r>
            <w:proofErr w:type="spellEnd"/>
            <w:r>
              <w:t>)</w:t>
            </w:r>
          </w:p>
          <w:p w14:paraId="26166742" w14:textId="77777777" w:rsidR="00415FCD" w:rsidRPr="00EF1468" w:rsidRDefault="00415FCD" w:rsidP="00415FCD">
            <w:pPr>
              <w:ind w:left="1416"/>
              <w:rPr>
                <w:sz w:val="20"/>
                <w:szCs w:val="20"/>
              </w:rPr>
            </w:pPr>
            <w:r w:rsidRPr="00EF1468">
              <w:rPr>
                <w:sz w:val="20"/>
                <w:szCs w:val="20"/>
                <w:lang w:val="nl-NL"/>
              </w:rPr>
              <w:t>Een verzameling mondeling (en later ook schriftelijk) overgeleverde, oeroude vertellingen die hun wortels hebben in de volkscultuur (sagen), in de christelijke traditie (legenden) of die vertellen over goden, halfgoden of helden uit het verleden van een bepaalde cultuurgemeenschap (mythen). Sagen hebben vaak een historische kern en een verklarend karakter en bevatten vaak bovennatuurlijke elementen (duivels, geesten, tovenaars).</w:t>
            </w:r>
          </w:p>
          <w:p w14:paraId="448422F9" w14:textId="77777777" w:rsidR="00415FCD" w:rsidRPr="00EF1468" w:rsidRDefault="00415FCD" w:rsidP="00415FCD">
            <w:pPr>
              <w:numPr>
                <w:ilvl w:val="0"/>
                <w:numId w:val="31"/>
              </w:numPr>
              <w:contextualSpacing/>
            </w:pPr>
            <w:r w:rsidRPr="00EF1468">
              <w:rPr>
                <w:lang w:val="nl-NL"/>
              </w:rPr>
              <w:t>Uitgesloten termen: ‘Volksverhalen’, ‘Sagen’, ‘Legenden’, ‘Mythen’, ‘Sagen en legenden’, ‘Mythen en sagen’, ‘Mythen en legenden’, ...</w:t>
            </w:r>
          </w:p>
          <w:p w14:paraId="7291D770" w14:textId="77777777" w:rsidR="00B503CB" w:rsidRPr="00B503CB" w:rsidRDefault="00415FCD" w:rsidP="00415FCD">
            <w:pPr>
              <w:numPr>
                <w:ilvl w:val="0"/>
                <w:numId w:val="31"/>
              </w:numPr>
              <w:contextualSpacing/>
            </w:pPr>
            <w:r w:rsidRPr="00EF1468">
              <w:rPr>
                <w:lang w:val="nl-NL"/>
              </w:rPr>
              <w:t>Zie ook-verwijzing naar ‘Sprookjes’ (en omgekeerd)</w:t>
            </w:r>
          </w:p>
          <w:p w14:paraId="1C3E75B0" w14:textId="7ED313B2" w:rsidR="00415FCD" w:rsidRPr="00EF1468" w:rsidRDefault="00B503CB" w:rsidP="00415FCD">
            <w:pPr>
              <w:numPr>
                <w:ilvl w:val="0"/>
                <w:numId w:val="31"/>
              </w:numPr>
              <w:contextualSpacing/>
            </w:pPr>
            <w:r>
              <w:rPr>
                <w:lang w:val="nl-NL"/>
              </w:rPr>
              <w:t>A</w:t>
            </w:r>
            <w:r w:rsidR="00415FCD" w:rsidRPr="00EF1468">
              <w:rPr>
                <w:lang w:val="nl-NL"/>
              </w:rPr>
              <w:t>fspraak</w:t>
            </w:r>
            <w:r>
              <w:rPr>
                <w:lang w:val="nl-NL"/>
              </w:rPr>
              <w:t xml:space="preserve"> fictie-werkgroep</w:t>
            </w:r>
            <w:r w:rsidR="00415FCD" w:rsidRPr="00EF1468">
              <w:rPr>
                <w:lang w:val="nl-NL"/>
              </w:rPr>
              <w:t xml:space="preserve"> 2014 opnemen in regelgeving (</w:t>
            </w:r>
            <w:r>
              <w:rPr>
                <w:lang w:val="nl-NL"/>
              </w:rPr>
              <w:t xml:space="preserve">zie </w:t>
            </w:r>
            <w:hyperlink r:id="rId14" w:history="1">
              <w:r w:rsidRPr="00E232FA">
                <w:rPr>
                  <w:rStyle w:val="Hyperlink"/>
                  <w:lang w:val="nl-NL"/>
                </w:rPr>
                <w:t>verslag Werkgroep Fictie 02/10/2014</w:t>
              </w:r>
            </w:hyperlink>
            <w:r w:rsidR="00415FCD" w:rsidRPr="00EF1468">
              <w:rPr>
                <w:lang w:val="nl-NL"/>
              </w:rPr>
              <w:t>)</w:t>
            </w:r>
          </w:p>
          <w:p w14:paraId="2335A280" w14:textId="57B9DE12" w:rsidR="00415FCD" w:rsidRPr="00EF1468" w:rsidRDefault="00415FCD" w:rsidP="00415FCD">
            <w:pPr>
              <w:numPr>
                <w:ilvl w:val="0"/>
                <w:numId w:val="31"/>
              </w:numPr>
              <w:contextualSpacing/>
            </w:pPr>
            <w:r w:rsidRPr="00EF1468">
              <w:rPr>
                <w:lang w:val="nl-NL"/>
              </w:rPr>
              <w:t>Alle ‘zuivere verhalen’ overhalen van non-fictie naar fictie</w:t>
            </w:r>
            <w:r w:rsidR="00B503CB">
              <w:rPr>
                <w:lang w:val="nl-NL"/>
              </w:rPr>
              <w:t xml:space="preserve"> of een andere werkwijze uitwerken  o.b.v. of naar analogie van de definitie van ‘Essays’</w:t>
            </w:r>
          </w:p>
          <w:p w14:paraId="5BA7DFDD" w14:textId="77777777" w:rsidR="00415FCD" w:rsidRDefault="00415FCD" w:rsidP="00415FCD"/>
        </w:tc>
      </w:tr>
    </w:tbl>
    <w:p w14:paraId="1994D7CB" w14:textId="77777777" w:rsidR="00415FCD" w:rsidRDefault="00415FCD" w:rsidP="00415FCD"/>
    <w:p w14:paraId="192509BD" w14:textId="5AEC3020" w:rsidR="00B503CB" w:rsidRDefault="00B503CB" w:rsidP="00B503CB">
      <w:pPr>
        <w:rPr>
          <w:lang w:eastAsia="nl-BE"/>
        </w:rPr>
      </w:pPr>
      <w:r>
        <w:rPr>
          <w:lang w:eastAsia="nl-BE"/>
        </w:rPr>
        <w:t xml:space="preserve">BC zal na publicatie van de verschillende </w:t>
      </w:r>
      <w:proofErr w:type="spellStart"/>
      <w:r>
        <w:rPr>
          <w:lang w:eastAsia="nl-BE"/>
        </w:rPr>
        <w:t>werkgroepverslagen</w:t>
      </w:r>
      <w:proofErr w:type="spellEnd"/>
      <w:r>
        <w:rPr>
          <w:lang w:eastAsia="nl-BE"/>
        </w:rPr>
        <w:t xml:space="preserve"> (van de Werkgroepen inhoudelijke ontsluiting) de verschillende aandachtspunten die op de Werkgroepen aan bod zijn gekomen, verzamelen en op basis hiervan een lijst met  ‘vragen en beslissingscriteria’ opstellen. Deze lijst zal via het </w:t>
      </w:r>
      <w:proofErr w:type="spellStart"/>
      <w:r>
        <w:rPr>
          <w:lang w:eastAsia="nl-BE"/>
        </w:rPr>
        <w:t>Cata</w:t>
      </w:r>
      <w:proofErr w:type="spellEnd"/>
      <w:r>
        <w:rPr>
          <w:lang w:eastAsia="nl-BE"/>
        </w:rPr>
        <w:t xml:space="preserve">-forum doorgestuurd worden. Bedoeling is om deze lijst dan binnen de bibliotheek verder af te toetsen met de verschillende </w:t>
      </w:r>
      <w:proofErr w:type="spellStart"/>
      <w:r>
        <w:rPr>
          <w:lang w:eastAsia="nl-BE"/>
        </w:rPr>
        <w:t>catalografen</w:t>
      </w:r>
      <w:proofErr w:type="spellEnd"/>
      <w:r>
        <w:rPr>
          <w:lang w:eastAsia="nl-BE"/>
        </w:rPr>
        <w:t xml:space="preserve"> en betrokkenen binnen de bibliotheek. Alle antwoorden en opmerkingen die hieruit voor</w:t>
      </w:r>
      <w:r w:rsidR="00A43CAD">
        <w:rPr>
          <w:lang w:eastAsia="nl-BE"/>
        </w:rPr>
        <w:t>t</w:t>
      </w:r>
      <w:r>
        <w:rPr>
          <w:lang w:eastAsia="nl-BE"/>
        </w:rPr>
        <w:t>vloeien, kunnen dan via het</w:t>
      </w:r>
      <w:r w:rsidR="00E232FA">
        <w:rPr>
          <w:lang w:eastAsia="nl-BE"/>
        </w:rPr>
        <w:t xml:space="preserve"> </w:t>
      </w:r>
      <w:proofErr w:type="spellStart"/>
      <w:r w:rsidR="00E232FA">
        <w:rPr>
          <w:lang w:eastAsia="nl-BE"/>
        </w:rPr>
        <w:t>Cata</w:t>
      </w:r>
      <w:proofErr w:type="spellEnd"/>
      <w:r w:rsidR="00E232FA">
        <w:rPr>
          <w:lang w:eastAsia="nl-BE"/>
        </w:rPr>
        <w:t>-</w:t>
      </w:r>
      <w:r>
        <w:rPr>
          <w:lang w:eastAsia="nl-BE"/>
        </w:rPr>
        <w:t xml:space="preserve">forum </w:t>
      </w:r>
      <w:r w:rsidR="00E232FA">
        <w:rPr>
          <w:lang w:eastAsia="nl-BE"/>
        </w:rPr>
        <w:t>gedeeld worden met de collega’s en met BC</w:t>
      </w:r>
      <w:r>
        <w:rPr>
          <w:lang w:eastAsia="nl-BE"/>
        </w:rPr>
        <w:t>.  Deze lijsten met conclusies en vragen kunnen dan de basis vormen voor de poll die naar de lokale bibliotheken wordt uitgestuurd</w:t>
      </w:r>
      <w:r w:rsidR="00E232FA">
        <w:rPr>
          <w:lang w:eastAsia="nl-BE"/>
        </w:rPr>
        <w:t xml:space="preserve"> (streefdatum begin 2019)</w:t>
      </w:r>
      <w:r>
        <w:rPr>
          <w:lang w:eastAsia="nl-BE"/>
        </w:rPr>
        <w:t>.</w:t>
      </w:r>
    </w:p>
    <w:p w14:paraId="3CF34465" w14:textId="3A7F818F" w:rsidR="00B503CB" w:rsidRPr="00692252" w:rsidRDefault="00B503CB" w:rsidP="00B503CB">
      <w:pPr>
        <w:rPr>
          <w:lang w:eastAsia="nl-BE"/>
        </w:rPr>
      </w:pPr>
      <w:r>
        <w:rPr>
          <w:lang w:eastAsia="nl-BE"/>
        </w:rPr>
        <w:t xml:space="preserve">We hopen om op de Werkgroepen </w:t>
      </w:r>
      <w:r w:rsidR="00E232FA">
        <w:rPr>
          <w:lang w:eastAsia="nl-BE"/>
        </w:rPr>
        <w:t xml:space="preserve">inhoudelijke ontsluiting </w:t>
      </w:r>
      <w:r>
        <w:rPr>
          <w:lang w:eastAsia="nl-BE"/>
        </w:rPr>
        <w:t>van het voorjaar 2019 hier dan verder mee aan de slag te kunnen gaan en tot een gedragen conclusie te kunnen komen.</w:t>
      </w:r>
    </w:p>
    <w:p w14:paraId="67C4BF01" w14:textId="77777777" w:rsidR="00B503CB" w:rsidRDefault="00B503CB" w:rsidP="00415FCD"/>
    <w:p w14:paraId="01E068E7" w14:textId="77777777" w:rsidR="00B503CB" w:rsidRDefault="00B503CB" w:rsidP="00415FCD"/>
    <w:p w14:paraId="1AF3C3CA" w14:textId="77777777" w:rsidR="00415FCD" w:rsidRDefault="00415FCD" w:rsidP="00415FCD">
      <w:pPr>
        <w:rPr>
          <w:u w:val="single"/>
        </w:rPr>
      </w:pPr>
      <w:r>
        <w:rPr>
          <w:u w:val="single"/>
        </w:rPr>
        <w:t>Trefwoorden bij ‘M</w:t>
      </w:r>
      <w:r w:rsidRPr="004C2A90">
        <w:rPr>
          <w:u w:val="single"/>
        </w:rPr>
        <w:t>ythen, sagen en legenden</w:t>
      </w:r>
      <w:r>
        <w:rPr>
          <w:u w:val="single"/>
        </w:rPr>
        <w:t>’</w:t>
      </w:r>
    </w:p>
    <w:p w14:paraId="14AACD64" w14:textId="77777777" w:rsidR="00415FCD" w:rsidRDefault="00415FCD" w:rsidP="00415FCD">
      <w:pPr>
        <w:rPr>
          <w:u w:val="single"/>
        </w:rPr>
      </w:pPr>
    </w:p>
    <w:p w14:paraId="779620DC" w14:textId="77777777" w:rsidR="00415FCD" w:rsidRDefault="00415FCD" w:rsidP="00415FCD">
      <w:pPr>
        <w:pStyle w:val="Lijstalinea"/>
        <w:numPr>
          <w:ilvl w:val="0"/>
          <w:numId w:val="31"/>
        </w:numPr>
        <w:contextualSpacing/>
      </w:pPr>
      <w:r>
        <w:t>Geografische bepalingen</w:t>
      </w:r>
    </w:p>
    <w:p w14:paraId="24083250" w14:textId="77777777" w:rsidR="00B503CB" w:rsidRDefault="00B503CB" w:rsidP="00415FCD">
      <w:pPr>
        <w:rPr>
          <w:rFonts w:eastAsia="Calibri" w:cs="Times New Roman"/>
          <w:szCs w:val="22"/>
        </w:rPr>
      </w:pPr>
    </w:p>
    <w:p w14:paraId="7BCDEC6E" w14:textId="77777777" w:rsidR="00A8723C" w:rsidRDefault="00B503CB" w:rsidP="00415FCD">
      <w:r>
        <w:rPr>
          <w:rFonts w:eastAsia="Calibri" w:cs="Times New Roman"/>
          <w:szCs w:val="22"/>
        </w:rPr>
        <w:t xml:space="preserve">Analoog met het voorstel bij het genre </w:t>
      </w:r>
      <w:r w:rsidR="00415FCD">
        <w:t xml:space="preserve">Sprookjes </w:t>
      </w:r>
      <w:r>
        <w:t>en de bijbehorende ‘thema’s / trefwoorden</w:t>
      </w:r>
      <w:r w:rsidR="00A8723C">
        <w:t xml:space="preserve"> met een geografische bepaling </w:t>
      </w:r>
      <w:r>
        <w:t>’</w:t>
      </w:r>
      <w:r w:rsidR="00A8723C">
        <w:t xml:space="preserve"> willen we ook bij de mythen, sagen en legenden de thema’s en trefwoorden met een geografische bepaling uniform maken. </w:t>
      </w:r>
    </w:p>
    <w:p w14:paraId="261589D4" w14:textId="7B70FA23" w:rsidR="00A8723C" w:rsidRDefault="00A8723C" w:rsidP="00415FCD">
      <w:r>
        <w:t>Hierbij is de moeilijkheid dat we met een aantal verschillende thema’s en trefwoorden te maken hebben:</w:t>
      </w:r>
    </w:p>
    <w:p w14:paraId="5650F918" w14:textId="2FDE5019" w:rsidR="00A8723C" w:rsidRDefault="00A8723C" w:rsidP="00A8723C">
      <w:pPr>
        <w:pStyle w:val="Lijstalinea"/>
        <w:numPr>
          <w:ilvl w:val="0"/>
          <w:numId w:val="31"/>
        </w:numPr>
      </w:pPr>
      <w:r>
        <w:t>Mythes: thema’s en trefwoorden hebben allebei de vorm ‘X mythologie’ (met X als geografische bepaling in adjectiefvorm</w:t>
      </w:r>
      <w:r w:rsidR="00A43CAD">
        <w:t xml:space="preserve"> b</w:t>
      </w:r>
      <w:r w:rsidR="00C6508E">
        <w:t>v</w:t>
      </w:r>
      <w:r w:rsidR="00A43CAD">
        <w:t>. Griekse mythologie</w:t>
      </w:r>
      <w:r>
        <w:t>)</w:t>
      </w:r>
    </w:p>
    <w:p w14:paraId="3C8AFA7F" w14:textId="26C1695F" w:rsidR="00A8723C" w:rsidRDefault="00A8723C" w:rsidP="00A8723C">
      <w:pPr>
        <w:pStyle w:val="Lijstalinea"/>
        <w:numPr>
          <w:ilvl w:val="0"/>
          <w:numId w:val="31"/>
        </w:numPr>
      </w:pPr>
      <w:r>
        <w:t xml:space="preserve">Sagen en legenden / volksverhalen: </w:t>
      </w:r>
    </w:p>
    <w:p w14:paraId="471FB722" w14:textId="4D33599B" w:rsidR="00A8723C" w:rsidRDefault="00A8723C" w:rsidP="00A8723C">
      <w:pPr>
        <w:pStyle w:val="Lijstalinea"/>
        <w:numPr>
          <w:ilvl w:val="1"/>
          <w:numId w:val="31"/>
        </w:numPr>
      </w:pPr>
      <w:r>
        <w:t>De trefwoorden hebben de vorm ‘X  sagen en legenden’ (met X als geografische bepaling in adjectiefvorm</w:t>
      </w:r>
      <w:r w:rsidR="00A43CAD">
        <w:t xml:space="preserve"> b</w:t>
      </w:r>
      <w:r w:rsidR="00C6508E">
        <w:t>v</w:t>
      </w:r>
      <w:r w:rsidR="00A43CAD">
        <w:t>. Griekse sagen en legenden</w:t>
      </w:r>
      <w:r>
        <w:t>)</w:t>
      </w:r>
    </w:p>
    <w:p w14:paraId="5A1985F9" w14:textId="3E1D74A2" w:rsidR="00A8723C" w:rsidRDefault="00A8723C" w:rsidP="00E232FA">
      <w:pPr>
        <w:pStyle w:val="Lijstalinea"/>
        <w:numPr>
          <w:ilvl w:val="1"/>
          <w:numId w:val="31"/>
        </w:numPr>
      </w:pPr>
      <w:r>
        <w:t>De thema’s zijn opgebouwd als gelede thema’s met ‘X ; volksverhalen’ (met X als geografische bepaling in substantiefvorm)</w:t>
      </w:r>
      <w:r w:rsidR="00A43CAD">
        <w:t xml:space="preserve"> </w:t>
      </w:r>
      <w:r w:rsidR="00C6508E">
        <w:t>b</w:t>
      </w:r>
      <w:r w:rsidR="00A43CAD">
        <w:t>v. Frankrijk ; volksverhalen</w:t>
      </w:r>
    </w:p>
    <w:p w14:paraId="6564D434" w14:textId="5E849E70" w:rsidR="00415FCD" w:rsidRDefault="00A8723C" w:rsidP="00415FCD">
      <w:r>
        <w:t>BC stelt voor om de thema’s en trefwoorden  om te schakelen naar één vorm, bij voorkeur met de geografische bepaling in adjectiefvorm, gevolgd door het eenvormige ‘mythen, sagen en l</w:t>
      </w:r>
      <w:r w:rsidR="00C6508E">
        <w:t>egenden’ als thema en trefwoord,</w:t>
      </w:r>
      <w:r>
        <w:t xml:space="preserve"> </w:t>
      </w:r>
      <w:r w:rsidR="00EA0DB0">
        <w:t>b</w:t>
      </w:r>
      <w:r w:rsidR="00C6508E">
        <w:t>v</w:t>
      </w:r>
      <w:r w:rsidR="00EA0DB0">
        <w:t>. Griekse mythen, sagen en legenden.</w:t>
      </w:r>
    </w:p>
    <w:p w14:paraId="682DC221" w14:textId="5023660C" w:rsidR="00415FCD" w:rsidRDefault="00A8723C" w:rsidP="00415FCD">
      <w:pPr>
        <w:contextualSpacing/>
      </w:pPr>
      <w:r>
        <w:t xml:space="preserve">Uitgesloten worden dan alle termen die hierboven al opgesomd zijn </w:t>
      </w:r>
      <w:r w:rsidR="007E6467">
        <w:t xml:space="preserve">met de voorafgaande adjectiefvorm </w:t>
      </w:r>
      <w:r>
        <w:t>(</w:t>
      </w:r>
      <w:r w:rsidRPr="00EF1468">
        <w:rPr>
          <w:lang w:val="nl-NL"/>
        </w:rPr>
        <w:t>‘Volksverhalen’, ‘Sagen’, ‘Legenden’, ‘Mythen’, ‘Sagen en legenden’, ‘Mythen en sagen’, ‘Mythen en legenden’, ...</w:t>
      </w:r>
      <w:r>
        <w:rPr>
          <w:lang w:val="nl-NL"/>
        </w:rPr>
        <w:t>) en de termen</w:t>
      </w:r>
      <w:r w:rsidR="007E6467">
        <w:rPr>
          <w:lang w:val="nl-NL"/>
        </w:rPr>
        <w:t xml:space="preserve"> met geografische bepaling als substantief</w:t>
      </w:r>
      <w:r>
        <w:rPr>
          <w:lang w:val="nl-NL"/>
        </w:rPr>
        <w:t xml:space="preserve"> in geleding. Maar net </w:t>
      </w:r>
      <w:r w:rsidR="00415FCD">
        <w:t xml:space="preserve">als bij de sprookjesthema- en trefwoorden moet hier bekeken worden of dit </w:t>
      </w:r>
      <w:r>
        <w:t xml:space="preserve">laatste </w:t>
      </w:r>
      <w:r w:rsidR="00415FCD">
        <w:t>technisch wel haalbaar is.</w:t>
      </w:r>
    </w:p>
    <w:p w14:paraId="505B7E74" w14:textId="119FB34C" w:rsidR="00415FCD" w:rsidRDefault="00A8723C" w:rsidP="00415FCD">
      <w:pPr>
        <w:contextualSpacing/>
      </w:pPr>
      <w:r>
        <w:t xml:space="preserve">Bovendien zouden we dan van de thema’s </w:t>
      </w:r>
      <w:proofErr w:type="spellStart"/>
      <w:r>
        <w:t>subgenres</w:t>
      </w:r>
      <w:proofErr w:type="spellEnd"/>
      <w:r>
        <w:t xml:space="preserve"> willen maken bij het hoofdgenre ‘Mythen, sagen en legenden’. Deze beslissing zou echter re</w:t>
      </w:r>
      <w:r w:rsidR="00415FCD">
        <w:t>cord per record genomen</w:t>
      </w:r>
      <w:r>
        <w:t xml:space="preserve"> moeten worden omdat niet alle thema’s en trefwoorden (als de werken zouden verhuizen van non-fictie naar fictie) naar een </w:t>
      </w:r>
      <w:proofErr w:type="spellStart"/>
      <w:r>
        <w:t>subgenre</w:t>
      </w:r>
      <w:proofErr w:type="spellEnd"/>
      <w:r>
        <w:t xml:space="preserve"> omgevormd kunnen worden</w:t>
      </w:r>
      <w:r w:rsidR="00415FCD">
        <w:t>.</w:t>
      </w:r>
    </w:p>
    <w:p w14:paraId="36AE15FE" w14:textId="77777777" w:rsidR="00A8723C" w:rsidRDefault="00A8723C" w:rsidP="00415FCD">
      <w:pPr>
        <w:contextualSpacing/>
      </w:pPr>
    </w:p>
    <w:p w14:paraId="4F8E91A1" w14:textId="5EBB0468" w:rsidR="00A8723C" w:rsidRDefault="00A8723C" w:rsidP="00415FCD">
      <w:pPr>
        <w:contextualSpacing/>
      </w:pPr>
      <w:r>
        <w:t xml:space="preserve">Ook dit voorstel wordt mee </w:t>
      </w:r>
      <w:r w:rsidR="00E232FA">
        <w:t xml:space="preserve">opgenomen </w:t>
      </w:r>
      <w:r>
        <w:t>in de vragenlijst die bestemd is voor het forum.</w:t>
      </w:r>
    </w:p>
    <w:p w14:paraId="610F1768" w14:textId="77777777" w:rsidR="00415FCD" w:rsidRDefault="00415FCD" w:rsidP="00415FCD"/>
    <w:p w14:paraId="1B01E6DF" w14:textId="390C4175" w:rsidR="00415FCD" w:rsidRDefault="00C6508E" w:rsidP="00415FCD">
      <w:pPr>
        <w:pStyle w:val="Lijstalinea"/>
        <w:numPr>
          <w:ilvl w:val="0"/>
          <w:numId w:val="31"/>
        </w:numPr>
        <w:contextualSpacing/>
      </w:pPr>
      <w:r>
        <w:t>Kwalificatie ‘</w:t>
      </w:r>
      <w:r w:rsidR="00415FCD">
        <w:t>Mythologisch figuur</w:t>
      </w:r>
      <w:r>
        <w:t>’</w:t>
      </w:r>
    </w:p>
    <w:p w14:paraId="3302B6AE" w14:textId="77777777" w:rsidR="00415FCD" w:rsidRDefault="00415FCD" w:rsidP="00415FCD"/>
    <w:p w14:paraId="729712B5" w14:textId="364ECBF0" w:rsidR="00446F39" w:rsidRDefault="00446F39" w:rsidP="00446F39">
      <w:pPr>
        <w:rPr>
          <w:lang w:eastAsia="nl-BE"/>
        </w:rPr>
      </w:pPr>
      <w:r>
        <w:rPr>
          <w:lang w:eastAsia="nl-BE"/>
        </w:rPr>
        <w:t xml:space="preserve">Naar analogie met sprookjesfiguur, wordt </w:t>
      </w:r>
      <w:r w:rsidR="00E232FA">
        <w:rPr>
          <w:lang w:eastAsia="nl-BE"/>
        </w:rPr>
        <w:t>de kwalificatie ‘mythologische figuur’ behouden.</w:t>
      </w:r>
    </w:p>
    <w:p w14:paraId="13F18527" w14:textId="77777777" w:rsidR="00415FCD" w:rsidRDefault="00415FCD" w:rsidP="00415FCD"/>
    <w:p w14:paraId="338DDD9E" w14:textId="77777777" w:rsidR="00415FCD" w:rsidRDefault="00415FCD" w:rsidP="00415FCD">
      <w:pPr>
        <w:pStyle w:val="Lijstalinea"/>
        <w:numPr>
          <w:ilvl w:val="0"/>
          <w:numId w:val="31"/>
        </w:numPr>
        <w:contextualSpacing/>
      </w:pPr>
      <w:r>
        <w:t>Christelijke legenden</w:t>
      </w:r>
    </w:p>
    <w:p w14:paraId="647BD5EE" w14:textId="77777777" w:rsidR="00415FCD" w:rsidRDefault="00415FCD" w:rsidP="00415FCD">
      <w:pPr>
        <w:ind w:left="170"/>
      </w:pPr>
    </w:p>
    <w:p w14:paraId="7DCAFC00" w14:textId="0DF0F332" w:rsidR="00415FCD" w:rsidRDefault="00F27F90" w:rsidP="00415FCD">
      <w:r>
        <w:t xml:space="preserve">Het trefwoord ‘Christelijke legenden’ </w:t>
      </w:r>
      <w:r w:rsidR="00415FCD">
        <w:t xml:space="preserve"> wordt </w:t>
      </w:r>
      <w:r w:rsidR="00415FCD" w:rsidRPr="00576C0B">
        <w:t>bij volwassenen zowel voor publicaties ‘over christelijke legenden’ als voor de verhalen zelf</w:t>
      </w:r>
      <w:r>
        <w:t xml:space="preserve"> gebruikt.</w:t>
      </w:r>
    </w:p>
    <w:p w14:paraId="20BF08C1" w14:textId="5BBF9453" w:rsidR="00C6508E" w:rsidRDefault="00415FCD" w:rsidP="00415FCD">
      <w:r>
        <w:t xml:space="preserve">BC stelt voor om dit trefwoord bij de zuivere verhalen om te vormen tot Heiligenlegenden </w:t>
      </w:r>
      <w:proofErr w:type="spellStart"/>
      <w:r>
        <w:t>vge</w:t>
      </w:r>
      <w:proofErr w:type="spellEnd"/>
      <w:r>
        <w:t xml:space="preserve"> als </w:t>
      </w:r>
      <w:proofErr w:type="spellStart"/>
      <w:r>
        <w:t>subgenre</w:t>
      </w:r>
      <w:proofErr w:type="spellEnd"/>
      <w:r>
        <w:t xml:space="preserve"> van Mythen, sagen en legenden. </w:t>
      </w:r>
      <w:r w:rsidRPr="00576C0B">
        <w:t xml:space="preserve">Bij </w:t>
      </w:r>
      <w:r>
        <w:t xml:space="preserve">de </w:t>
      </w:r>
      <w:r w:rsidRPr="00576C0B">
        <w:t>jeugd bestaat nog het thema ‘Christuslegende</w:t>
      </w:r>
      <w:r>
        <w:t xml:space="preserve">n’, bij </w:t>
      </w:r>
      <w:r w:rsidR="00C52B93">
        <w:t xml:space="preserve">volwassen </w:t>
      </w:r>
      <w:r>
        <w:t xml:space="preserve">fictie ‘Marialegenden’. Hiervoor poneerden we hetzelfde voorstel. </w:t>
      </w:r>
      <w:r w:rsidR="00C52B93">
        <w:t xml:space="preserve"> </w:t>
      </w:r>
    </w:p>
    <w:p w14:paraId="5FAA278A" w14:textId="383F1AF1" w:rsidR="00C6508E" w:rsidRDefault="00C6508E" w:rsidP="00415FCD">
      <w:pPr>
        <w:rPr>
          <w:i/>
        </w:rPr>
      </w:pPr>
      <w:r>
        <w:t xml:space="preserve">Bv. </w:t>
      </w:r>
      <w:r>
        <w:rPr>
          <w:i/>
        </w:rPr>
        <w:t xml:space="preserve">Beatrijs : </w:t>
      </w:r>
      <w:r w:rsidRPr="00C6508E">
        <w:rPr>
          <w:i/>
        </w:rPr>
        <w:t>het middeleeuwse verhaal van de verliefde non</w:t>
      </w:r>
    </w:p>
    <w:p w14:paraId="67F95310" w14:textId="488ED318" w:rsidR="00C6508E" w:rsidRPr="00C6508E" w:rsidRDefault="00C6508E" w:rsidP="00415FCD">
      <w:pPr>
        <w:rPr>
          <w:sz w:val="18"/>
          <w:szCs w:val="18"/>
        </w:rPr>
      </w:pPr>
      <w:r w:rsidRPr="00C6508E">
        <w:rPr>
          <w:sz w:val="18"/>
          <w:szCs w:val="18"/>
        </w:rPr>
        <w:tab/>
        <w:t>NU</w:t>
      </w:r>
      <w:r w:rsidRPr="00C6508E">
        <w:rPr>
          <w:sz w:val="18"/>
          <w:szCs w:val="18"/>
        </w:rPr>
        <w:tab/>
        <w:t>Genre: Poëziebundels</w:t>
      </w:r>
    </w:p>
    <w:p w14:paraId="763E2142" w14:textId="0B81CE16" w:rsidR="00C6508E" w:rsidRPr="00C6508E" w:rsidRDefault="00C6508E" w:rsidP="00415FCD">
      <w:pPr>
        <w:rPr>
          <w:sz w:val="18"/>
          <w:szCs w:val="18"/>
        </w:rPr>
      </w:pPr>
      <w:r w:rsidRPr="00C6508E">
        <w:rPr>
          <w:sz w:val="18"/>
          <w:szCs w:val="18"/>
        </w:rPr>
        <w:tab/>
      </w:r>
      <w:r w:rsidRPr="00C6508E">
        <w:rPr>
          <w:sz w:val="18"/>
          <w:szCs w:val="18"/>
        </w:rPr>
        <w:tab/>
        <w:t>Thema: Marialegenden</w:t>
      </w:r>
    </w:p>
    <w:p w14:paraId="24091545" w14:textId="5FBA1D49" w:rsidR="00C6508E" w:rsidRPr="00C6508E" w:rsidRDefault="00C6508E" w:rsidP="00415FCD">
      <w:pPr>
        <w:rPr>
          <w:sz w:val="18"/>
          <w:szCs w:val="18"/>
        </w:rPr>
      </w:pPr>
      <w:r w:rsidRPr="00C6508E">
        <w:rPr>
          <w:sz w:val="18"/>
          <w:szCs w:val="18"/>
        </w:rPr>
        <w:tab/>
        <w:t>NIEUW VOORSTEL</w:t>
      </w:r>
    </w:p>
    <w:p w14:paraId="02025490" w14:textId="766EE353" w:rsidR="00C6508E" w:rsidRPr="00C6508E" w:rsidRDefault="00C6508E" w:rsidP="00415FCD">
      <w:pPr>
        <w:rPr>
          <w:sz w:val="18"/>
          <w:szCs w:val="18"/>
        </w:rPr>
      </w:pPr>
      <w:r w:rsidRPr="00C6508E">
        <w:rPr>
          <w:sz w:val="18"/>
          <w:szCs w:val="18"/>
        </w:rPr>
        <w:tab/>
      </w:r>
      <w:r w:rsidRPr="00C6508E">
        <w:rPr>
          <w:sz w:val="18"/>
          <w:szCs w:val="18"/>
        </w:rPr>
        <w:tab/>
        <w:t>Genres: Poëziebundels; Mythen, sagen en volksverhalen; Heiligenlegenden</w:t>
      </w:r>
    </w:p>
    <w:p w14:paraId="1713E8C8" w14:textId="77777777" w:rsidR="00C6508E" w:rsidRDefault="00C6508E" w:rsidP="00415FCD"/>
    <w:p w14:paraId="5014AB7D" w14:textId="767A29B1" w:rsidR="00415FCD" w:rsidRDefault="00C52B93" w:rsidP="00415FCD">
      <w:r>
        <w:t>Voorlopig verandert ook hier niets aan de bestaande thema’s / trefwoorden. Het voorstel komt mee in de vragenlijst die bestemd is voor het forum.</w:t>
      </w:r>
    </w:p>
    <w:p w14:paraId="4403B021" w14:textId="77777777" w:rsidR="00415FCD" w:rsidRDefault="00415FCD" w:rsidP="00415FCD"/>
    <w:p w14:paraId="71D5FD6C" w14:textId="77777777" w:rsidR="00C6508E" w:rsidRDefault="00C6508E" w:rsidP="00415FCD"/>
    <w:p w14:paraId="5C88C26B" w14:textId="77777777" w:rsidR="00415FCD" w:rsidRDefault="00415FCD" w:rsidP="00415FCD">
      <w:pPr>
        <w:pStyle w:val="Lijstalinea"/>
        <w:numPr>
          <w:ilvl w:val="0"/>
          <w:numId w:val="31"/>
        </w:numPr>
        <w:contextualSpacing/>
      </w:pPr>
      <w:r>
        <w:t>Stadslegenden</w:t>
      </w:r>
    </w:p>
    <w:p w14:paraId="05977A50" w14:textId="77777777" w:rsidR="00415FCD" w:rsidRDefault="00415FCD" w:rsidP="00415FCD">
      <w:pPr>
        <w:ind w:left="360"/>
      </w:pPr>
    </w:p>
    <w:p w14:paraId="3B51FB40" w14:textId="1F0E46FD" w:rsidR="00415FCD" w:rsidRDefault="001D4E8A" w:rsidP="00C52B93">
      <w:pPr>
        <w:rPr>
          <w:lang w:val="nl-NL"/>
        </w:rPr>
      </w:pPr>
      <w:r>
        <w:rPr>
          <w:lang w:val="nl-NL"/>
        </w:rPr>
        <w:t xml:space="preserve">Een stadslegende is een verwant genre aan de ‘Mythen, sagen en legenden’.  </w:t>
      </w:r>
      <w:r w:rsidR="00F27F90">
        <w:rPr>
          <w:lang w:val="nl-NL"/>
        </w:rPr>
        <w:t>In afwachting van verdere beslissingen over de mythen, sagen en legenden stelt BC voor om</w:t>
      </w:r>
      <w:r>
        <w:rPr>
          <w:lang w:val="nl-NL"/>
        </w:rPr>
        <w:t xml:space="preserve"> al de </w:t>
      </w:r>
      <w:r w:rsidR="00415FCD">
        <w:rPr>
          <w:lang w:val="nl-NL"/>
        </w:rPr>
        <w:t>vol</w:t>
      </w:r>
      <w:r>
        <w:rPr>
          <w:lang w:val="nl-NL"/>
        </w:rPr>
        <w:t xml:space="preserve">gende verwijzingsstructuur </w:t>
      </w:r>
      <w:r w:rsidR="00F27F90">
        <w:rPr>
          <w:lang w:val="nl-NL"/>
        </w:rPr>
        <w:t>door te voeren bij het genre en het trefwoord ‘Stadslegenden’.</w:t>
      </w:r>
    </w:p>
    <w:p w14:paraId="53208809" w14:textId="77777777" w:rsidR="00415FCD" w:rsidRPr="00226234" w:rsidRDefault="00415FCD" w:rsidP="00415FCD">
      <w:pPr>
        <w:ind w:left="1068" w:firstLine="348"/>
        <w:contextualSpacing/>
      </w:pPr>
      <w:r w:rsidRPr="00226234">
        <w:rPr>
          <w:rFonts w:eastAsia="Calibri"/>
          <w:lang w:val="nl-NL"/>
        </w:rPr>
        <w:t>Stadslegenden</w:t>
      </w:r>
    </w:p>
    <w:p w14:paraId="220FAD8B" w14:textId="77777777" w:rsidR="00415FCD" w:rsidRPr="00226234" w:rsidRDefault="00415FCD" w:rsidP="00415FCD">
      <w:pPr>
        <w:ind w:left="360"/>
        <w:contextualSpacing/>
      </w:pPr>
      <w:r w:rsidRPr="00226234">
        <w:rPr>
          <w:rFonts w:eastAsia="Calibri"/>
          <w:lang w:val="nl-NL"/>
        </w:rPr>
        <w:t xml:space="preserve">   </w:t>
      </w:r>
      <w:r>
        <w:rPr>
          <w:lang w:val="nl-NL"/>
        </w:rPr>
        <w:tab/>
      </w:r>
      <w:r>
        <w:rPr>
          <w:lang w:val="nl-NL"/>
        </w:rPr>
        <w:tab/>
      </w:r>
      <w:r w:rsidRPr="00226234">
        <w:rPr>
          <w:rFonts w:eastAsia="Calibri"/>
          <w:lang w:val="nl-NL"/>
        </w:rPr>
        <w:t>X Stadssagen</w:t>
      </w:r>
    </w:p>
    <w:p w14:paraId="4E817307" w14:textId="77777777" w:rsidR="00415FCD" w:rsidRPr="00226234" w:rsidRDefault="00415FCD" w:rsidP="00415FCD">
      <w:pPr>
        <w:ind w:left="360"/>
        <w:contextualSpacing/>
      </w:pPr>
      <w:r w:rsidRPr="00226234">
        <w:rPr>
          <w:rFonts w:eastAsia="Calibri"/>
          <w:lang w:val="nl-NL"/>
        </w:rPr>
        <w:t xml:space="preserve">        </w:t>
      </w:r>
      <w:r>
        <w:rPr>
          <w:lang w:val="nl-NL"/>
        </w:rPr>
        <w:tab/>
      </w:r>
      <w:r w:rsidRPr="00226234">
        <w:rPr>
          <w:rFonts w:eastAsia="Calibri"/>
          <w:lang w:val="nl-NL"/>
        </w:rPr>
        <w:t>X Urban Legend</w:t>
      </w:r>
    </w:p>
    <w:p w14:paraId="5726C2F6" w14:textId="77777777" w:rsidR="00415FCD" w:rsidRPr="00226234" w:rsidRDefault="00415FCD" w:rsidP="00415FCD">
      <w:pPr>
        <w:ind w:left="360"/>
        <w:contextualSpacing/>
      </w:pPr>
      <w:r w:rsidRPr="00226234">
        <w:rPr>
          <w:rFonts w:eastAsia="Calibri"/>
          <w:lang w:val="nl-NL"/>
        </w:rPr>
        <w:t xml:space="preserve">        </w:t>
      </w:r>
      <w:r>
        <w:rPr>
          <w:lang w:val="nl-NL"/>
        </w:rPr>
        <w:tab/>
      </w:r>
      <w:r w:rsidRPr="00226234">
        <w:rPr>
          <w:rFonts w:eastAsia="Calibri"/>
          <w:lang w:val="nl-NL"/>
        </w:rPr>
        <w:t xml:space="preserve">X </w:t>
      </w:r>
      <w:proofErr w:type="spellStart"/>
      <w:r w:rsidRPr="00226234">
        <w:rPr>
          <w:rFonts w:eastAsia="Calibri"/>
          <w:lang w:val="nl-NL"/>
        </w:rPr>
        <w:t>Broodjeaapverhalen</w:t>
      </w:r>
      <w:proofErr w:type="spellEnd"/>
    </w:p>
    <w:p w14:paraId="2447AED5" w14:textId="7015E0DC" w:rsidR="00692252" w:rsidRDefault="00C52B93" w:rsidP="00C52B93">
      <w:pPr>
        <w:rPr>
          <w:lang w:eastAsia="nl-BE"/>
        </w:rPr>
      </w:pPr>
      <w:r>
        <w:rPr>
          <w:lang w:eastAsia="nl-BE"/>
        </w:rPr>
        <w:t xml:space="preserve">De werkgroep gaat akkoord met het toevoegen van de verwijzingsstructuur. </w:t>
      </w:r>
    </w:p>
    <w:p w14:paraId="427A7CE3" w14:textId="77777777" w:rsidR="00C52B93" w:rsidRDefault="00C52B93" w:rsidP="00C52B93">
      <w:pPr>
        <w:rPr>
          <w:lang w:eastAsia="nl-BE"/>
        </w:rPr>
      </w:pPr>
    </w:p>
    <w:p w14:paraId="6D0AE051" w14:textId="77777777" w:rsidR="007478A5" w:rsidRDefault="007478A5" w:rsidP="00C414D8">
      <w:pPr>
        <w:pStyle w:val="Kop3"/>
        <w:rPr>
          <w:lang w:eastAsia="nl-BE"/>
        </w:rPr>
      </w:pPr>
      <w:bookmarkStart w:id="14" w:name="_Toc516569919"/>
      <w:r>
        <w:rPr>
          <w:lang w:eastAsia="nl-BE"/>
        </w:rPr>
        <w:t>Vormgenres als trefwoorden vervangen door genres</w:t>
      </w:r>
      <w:bookmarkEnd w:id="14"/>
    </w:p>
    <w:p w14:paraId="31567B3D" w14:textId="77777777" w:rsidR="00415FCD" w:rsidRDefault="00415FCD" w:rsidP="00415FCD"/>
    <w:p w14:paraId="051AFA07" w14:textId="77777777" w:rsidR="001D4E8A" w:rsidRPr="00976EAB" w:rsidRDefault="001D4E8A" w:rsidP="001D4E8A">
      <w:pPr>
        <w:rPr>
          <w:lang w:eastAsia="nl-BE"/>
        </w:rPr>
      </w:pPr>
      <w:r>
        <w:rPr>
          <w:lang w:eastAsia="nl-BE"/>
        </w:rPr>
        <w:t xml:space="preserve">Vormgenres zijn de genres die we nu toekennen aan non-fictie met toevoeging (genre) bv. Luisterboeken (genre). Deze werkwijze geeft problemen bij opzoekingen in de catalogi van de bibliotheken. Als je bv. zoekt op Luisterboeken krijg je optie Luisterboeken en Luisterboeken (genre), wat voor de gebruiker niet duidelijk is. Als er één genreterm, zowel voor fictie als non-fictie, gehanteerd wordt, is dit probleem opgelost. </w:t>
      </w:r>
      <w:r>
        <w:rPr>
          <w:lang w:eastAsia="nl-BE"/>
        </w:rPr>
        <w:br/>
      </w:r>
      <w:r>
        <w:rPr>
          <w:lang w:eastAsia="nl-BE"/>
        </w:rPr>
        <w:br/>
      </w:r>
      <w:r w:rsidRPr="00E03DCC">
        <w:rPr>
          <w:u w:val="single"/>
          <w:lang w:eastAsia="nl-BE"/>
        </w:rPr>
        <w:t>Voorstel</w:t>
      </w:r>
      <w:r>
        <w:rPr>
          <w:lang w:eastAsia="nl-BE"/>
        </w:rPr>
        <w:t>: Combinatie van genres (</w:t>
      </w:r>
      <w:proofErr w:type="spellStart"/>
      <w:r>
        <w:rPr>
          <w:lang w:eastAsia="nl-BE"/>
        </w:rPr>
        <w:t>vge</w:t>
      </w:r>
      <w:proofErr w:type="spellEnd"/>
      <w:r>
        <w:rPr>
          <w:lang w:eastAsia="nl-BE"/>
        </w:rPr>
        <w:t>) met trefwoorden (</w:t>
      </w:r>
      <w:proofErr w:type="spellStart"/>
      <w:r>
        <w:rPr>
          <w:lang w:eastAsia="nl-BE"/>
        </w:rPr>
        <w:t>vtr</w:t>
      </w:r>
      <w:proofErr w:type="spellEnd"/>
      <w:r>
        <w:rPr>
          <w:lang w:eastAsia="nl-BE"/>
        </w:rPr>
        <w:t xml:space="preserve">) is mogelijk, </w:t>
      </w:r>
      <w:r w:rsidRPr="00976EAB">
        <w:rPr>
          <w:lang w:eastAsia="nl-BE"/>
        </w:rPr>
        <w:t xml:space="preserve">enkel voor </w:t>
      </w:r>
      <w:r>
        <w:rPr>
          <w:lang w:eastAsia="nl-BE"/>
        </w:rPr>
        <w:t>de volgende,</w:t>
      </w:r>
      <w:r w:rsidRPr="00976EAB">
        <w:rPr>
          <w:lang w:eastAsia="nl-BE"/>
        </w:rPr>
        <w:t xml:space="preserve"> beperkte lijst van vormgenres</w:t>
      </w:r>
      <w:r>
        <w:rPr>
          <w:lang w:eastAsia="nl-BE"/>
        </w:rPr>
        <w:t xml:space="preserve"> (hieronder zijn zowel de bestaande vormgenres voor de jeugd als voor de volwassenen opgenomen):</w:t>
      </w:r>
    </w:p>
    <w:p w14:paraId="76F691B7" w14:textId="77777777" w:rsidR="001D4E8A" w:rsidRDefault="001D4E8A" w:rsidP="001D4E8A">
      <w:pPr>
        <w:numPr>
          <w:ilvl w:val="0"/>
          <w:numId w:val="28"/>
        </w:numPr>
        <w:rPr>
          <w:lang w:eastAsia="nl-BE"/>
        </w:rPr>
        <w:sectPr w:rsidR="001D4E8A" w:rsidSect="001D4E8A">
          <w:headerReference w:type="even" r:id="rId15"/>
          <w:headerReference w:type="default" r:id="rId16"/>
          <w:footerReference w:type="even" r:id="rId17"/>
          <w:footerReference w:type="default" r:id="rId18"/>
          <w:headerReference w:type="first" r:id="rId19"/>
          <w:type w:val="continuous"/>
          <w:pgSz w:w="11906" w:h="16838" w:code="9"/>
          <w:pgMar w:top="-1560" w:right="1418" w:bottom="1418" w:left="1418" w:header="794" w:footer="0" w:gutter="0"/>
          <w:cols w:space="708"/>
          <w:titlePg/>
          <w:docGrid w:linePitch="360"/>
        </w:sectPr>
      </w:pPr>
    </w:p>
    <w:p w14:paraId="6C411C01" w14:textId="77777777" w:rsidR="001D4E8A" w:rsidRPr="00976EAB" w:rsidRDefault="001D4E8A" w:rsidP="001D4E8A">
      <w:pPr>
        <w:numPr>
          <w:ilvl w:val="0"/>
          <w:numId w:val="28"/>
        </w:numPr>
        <w:rPr>
          <w:lang w:eastAsia="nl-BE"/>
        </w:rPr>
      </w:pPr>
      <w:proofErr w:type="spellStart"/>
      <w:r>
        <w:rPr>
          <w:lang w:eastAsia="nl-BE"/>
        </w:rPr>
        <w:lastRenderedPageBreak/>
        <w:t>Groteletterboeken</w:t>
      </w:r>
      <w:proofErr w:type="spellEnd"/>
      <w:r w:rsidRPr="00976EAB">
        <w:rPr>
          <w:lang w:eastAsia="nl-BE"/>
        </w:rPr>
        <w:t xml:space="preserve"> </w:t>
      </w:r>
    </w:p>
    <w:p w14:paraId="18DC3C64" w14:textId="77777777" w:rsidR="001D4E8A" w:rsidRPr="00976EAB" w:rsidRDefault="001D4E8A" w:rsidP="001D4E8A">
      <w:pPr>
        <w:numPr>
          <w:ilvl w:val="0"/>
          <w:numId w:val="28"/>
        </w:numPr>
        <w:rPr>
          <w:lang w:eastAsia="nl-BE"/>
        </w:rPr>
      </w:pPr>
      <w:r>
        <w:rPr>
          <w:lang w:eastAsia="nl-BE"/>
        </w:rPr>
        <w:t>Lettertype Dyslexie</w:t>
      </w:r>
    </w:p>
    <w:p w14:paraId="54057CB4" w14:textId="77777777" w:rsidR="001D4E8A" w:rsidRPr="00976EAB" w:rsidRDefault="001D4E8A" w:rsidP="001D4E8A">
      <w:pPr>
        <w:numPr>
          <w:ilvl w:val="0"/>
          <w:numId w:val="28"/>
        </w:numPr>
        <w:rPr>
          <w:lang w:eastAsia="nl-BE"/>
        </w:rPr>
      </w:pPr>
      <w:r>
        <w:rPr>
          <w:lang w:eastAsia="nl-BE"/>
        </w:rPr>
        <w:t>Makkelijk Lezen</w:t>
      </w:r>
    </w:p>
    <w:p w14:paraId="718DDDF4" w14:textId="77777777" w:rsidR="001D4E8A" w:rsidRPr="00976EAB" w:rsidRDefault="001D4E8A" w:rsidP="001D4E8A">
      <w:pPr>
        <w:numPr>
          <w:ilvl w:val="0"/>
          <w:numId w:val="28"/>
        </w:numPr>
        <w:rPr>
          <w:lang w:eastAsia="nl-BE"/>
        </w:rPr>
      </w:pPr>
      <w:r>
        <w:rPr>
          <w:lang w:eastAsia="nl-BE"/>
        </w:rPr>
        <w:t>Luisterboeken</w:t>
      </w:r>
    </w:p>
    <w:p w14:paraId="6A88CE4D" w14:textId="77777777" w:rsidR="001D4E8A" w:rsidRPr="00976EAB" w:rsidRDefault="001D4E8A" w:rsidP="001D4E8A">
      <w:pPr>
        <w:numPr>
          <w:ilvl w:val="0"/>
          <w:numId w:val="28"/>
        </w:numPr>
        <w:rPr>
          <w:lang w:eastAsia="nl-BE"/>
        </w:rPr>
      </w:pPr>
      <w:r>
        <w:rPr>
          <w:lang w:eastAsia="nl-BE"/>
        </w:rPr>
        <w:t>Essays</w:t>
      </w:r>
    </w:p>
    <w:p w14:paraId="1D5F5922" w14:textId="77777777" w:rsidR="001D4E8A" w:rsidRDefault="001D4E8A" w:rsidP="001D4E8A">
      <w:pPr>
        <w:numPr>
          <w:ilvl w:val="0"/>
          <w:numId w:val="28"/>
        </w:numPr>
        <w:rPr>
          <w:lang w:eastAsia="nl-BE"/>
        </w:rPr>
      </w:pPr>
      <w:r w:rsidRPr="00976EAB">
        <w:rPr>
          <w:lang w:eastAsia="nl-BE"/>
        </w:rPr>
        <w:t xml:space="preserve">Documentaires </w:t>
      </w:r>
    </w:p>
    <w:p w14:paraId="7733BA06" w14:textId="167461E8" w:rsidR="00C828AB" w:rsidRPr="00976EAB" w:rsidRDefault="00C828AB" w:rsidP="001D4E8A">
      <w:pPr>
        <w:numPr>
          <w:ilvl w:val="0"/>
          <w:numId w:val="28"/>
        </w:numPr>
        <w:rPr>
          <w:lang w:eastAsia="nl-BE"/>
        </w:rPr>
      </w:pPr>
      <w:r>
        <w:rPr>
          <w:lang w:eastAsia="nl-BE"/>
        </w:rPr>
        <w:t>Cartoons</w:t>
      </w:r>
    </w:p>
    <w:p w14:paraId="6DEB3C2C" w14:textId="77777777" w:rsidR="001D4E8A" w:rsidRPr="00976EAB" w:rsidRDefault="001D4E8A" w:rsidP="001D4E8A">
      <w:pPr>
        <w:numPr>
          <w:ilvl w:val="0"/>
          <w:numId w:val="28"/>
        </w:numPr>
        <w:rPr>
          <w:lang w:eastAsia="nl-BE"/>
        </w:rPr>
      </w:pPr>
      <w:r>
        <w:rPr>
          <w:lang w:eastAsia="nl-BE"/>
        </w:rPr>
        <w:t>Prentenboeken</w:t>
      </w:r>
    </w:p>
    <w:p w14:paraId="7470677B" w14:textId="77777777" w:rsidR="001D4E8A" w:rsidRDefault="001D4E8A" w:rsidP="001D4E8A">
      <w:pPr>
        <w:numPr>
          <w:ilvl w:val="0"/>
          <w:numId w:val="28"/>
        </w:numPr>
        <w:rPr>
          <w:lang w:eastAsia="nl-BE"/>
        </w:rPr>
      </w:pPr>
      <w:r>
        <w:rPr>
          <w:lang w:eastAsia="nl-BE"/>
        </w:rPr>
        <w:lastRenderedPageBreak/>
        <w:t>Prentenboeken zonder woorden</w:t>
      </w:r>
    </w:p>
    <w:p w14:paraId="09DCC026" w14:textId="74C4347D" w:rsidR="00C828AB" w:rsidRPr="00976EAB" w:rsidRDefault="00C828AB" w:rsidP="001D4E8A">
      <w:pPr>
        <w:numPr>
          <w:ilvl w:val="0"/>
          <w:numId w:val="28"/>
        </w:numPr>
        <w:rPr>
          <w:lang w:eastAsia="nl-BE"/>
        </w:rPr>
      </w:pPr>
      <w:r>
        <w:rPr>
          <w:lang w:eastAsia="nl-BE"/>
        </w:rPr>
        <w:t>Prentenboeken voor mensen met dementie</w:t>
      </w:r>
    </w:p>
    <w:p w14:paraId="173ED17F" w14:textId="77777777" w:rsidR="001D4E8A" w:rsidRPr="00976EAB" w:rsidRDefault="001D4E8A" w:rsidP="001D4E8A">
      <w:pPr>
        <w:numPr>
          <w:ilvl w:val="0"/>
          <w:numId w:val="28"/>
        </w:numPr>
        <w:rPr>
          <w:lang w:eastAsia="nl-BE"/>
        </w:rPr>
      </w:pPr>
      <w:r>
        <w:rPr>
          <w:lang w:eastAsia="nl-BE"/>
        </w:rPr>
        <w:t>Kartonboeken</w:t>
      </w:r>
    </w:p>
    <w:p w14:paraId="3D9BC339" w14:textId="77777777" w:rsidR="001D4E8A" w:rsidRPr="00976EAB" w:rsidRDefault="001D4E8A" w:rsidP="001D4E8A">
      <w:pPr>
        <w:numPr>
          <w:ilvl w:val="0"/>
          <w:numId w:val="28"/>
        </w:numPr>
        <w:rPr>
          <w:lang w:eastAsia="nl-BE"/>
        </w:rPr>
      </w:pPr>
      <w:r>
        <w:rPr>
          <w:lang w:eastAsia="nl-BE"/>
        </w:rPr>
        <w:t>Voelboeken</w:t>
      </w:r>
    </w:p>
    <w:p w14:paraId="1B9D2838" w14:textId="77777777" w:rsidR="001D4E8A" w:rsidRPr="00976EAB" w:rsidRDefault="001D4E8A" w:rsidP="001D4E8A">
      <w:pPr>
        <w:numPr>
          <w:ilvl w:val="0"/>
          <w:numId w:val="28"/>
        </w:numPr>
        <w:rPr>
          <w:lang w:eastAsia="nl-BE"/>
        </w:rPr>
      </w:pPr>
      <w:r>
        <w:rPr>
          <w:lang w:eastAsia="nl-BE"/>
        </w:rPr>
        <w:t>Voorleesverhalen</w:t>
      </w:r>
      <w:r w:rsidRPr="00976EAB">
        <w:rPr>
          <w:lang w:eastAsia="nl-BE"/>
        </w:rPr>
        <w:t xml:space="preserve"> </w:t>
      </w:r>
    </w:p>
    <w:p w14:paraId="1FBBF202" w14:textId="77777777" w:rsidR="001D4E8A" w:rsidRDefault="001D4E8A" w:rsidP="001D4E8A">
      <w:pPr>
        <w:numPr>
          <w:ilvl w:val="0"/>
          <w:numId w:val="28"/>
        </w:numPr>
        <w:rPr>
          <w:lang w:eastAsia="nl-BE"/>
        </w:rPr>
      </w:pPr>
      <w:r>
        <w:rPr>
          <w:lang w:eastAsia="nl-BE"/>
        </w:rPr>
        <w:t>Kortfilms</w:t>
      </w:r>
      <w:r w:rsidRPr="00976EAB">
        <w:rPr>
          <w:lang w:eastAsia="nl-BE"/>
        </w:rPr>
        <w:t xml:space="preserve"> </w:t>
      </w:r>
    </w:p>
    <w:p w14:paraId="083FF119" w14:textId="1EA33BA4" w:rsidR="001D4E8A" w:rsidRDefault="001D4E8A" w:rsidP="00C828AB">
      <w:pPr>
        <w:ind w:left="360"/>
        <w:rPr>
          <w:lang w:eastAsia="nl-BE"/>
        </w:rPr>
        <w:sectPr w:rsidR="001D4E8A" w:rsidSect="00976EAB">
          <w:type w:val="continuous"/>
          <w:pgSz w:w="11906" w:h="16838" w:code="9"/>
          <w:pgMar w:top="811" w:right="1418" w:bottom="1418" w:left="1418" w:header="701" w:footer="0" w:gutter="0"/>
          <w:cols w:num="2" w:space="708"/>
          <w:titlePg/>
          <w:docGrid w:linePitch="360"/>
        </w:sectPr>
      </w:pPr>
    </w:p>
    <w:p w14:paraId="181112AB" w14:textId="77777777" w:rsidR="001D4E8A" w:rsidRDefault="001D4E8A" w:rsidP="001D4E8A">
      <w:pPr>
        <w:rPr>
          <w:lang w:eastAsia="nl-BE"/>
        </w:rPr>
      </w:pPr>
    </w:p>
    <w:p w14:paraId="6205E1A4" w14:textId="77777777" w:rsidR="001D4E8A" w:rsidRPr="00484693" w:rsidRDefault="001D4E8A" w:rsidP="001D4E8A">
      <w:pPr>
        <w:rPr>
          <w:lang w:eastAsia="nl-BE"/>
        </w:rPr>
      </w:pPr>
      <w:r>
        <w:rPr>
          <w:lang w:eastAsia="nl-BE"/>
        </w:rPr>
        <w:t xml:space="preserve">BC geeft aan dat dit voorstel momenteel de beste en snelste oplossing is om de zoekmogelijkheden te verbeteren voor de gebruiker, zonder nieuwe velden te moeten introduceren, wat consequenties heeft voor afnemende bibliotheeksystemen. Ook met het oog op Cata2020 willen we geen grootse wijzigingen meer doorvoeren in Open </w:t>
      </w:r>
      <w:proofErr w:type="spellStart"/>
      <w:r>
        <w:rPr>
          <w:lang w:eastAsia="nl-BE"/>
        </w:rPr>
        <w:t>Vlacc</w:t>
      </w:r>
      <w:proofErr w:type="spellEnd"/>
      <w:r>
        <w:rPr>
          <w:lang w:eastAsia="nl-BE"/>
        </w:rPr>
        <w:t xml:space="preserve"> / Aleph.</w:t>
      </w:r>
      <w:r w:rsidRPr="00484693">
        <w:rPr>
          <w:lang w:eastAsia="nl-BE"/>
        </w:rPr>
        <w:t xml:space="preserve"> </w:t>
      </w:r>
    </w:p>
    <w:p w14:paraId="4ADEF665" w14:textId="77777777" w:rsidR="00415FCD" w:rsidRDefault="00415FCD" w:rsidP="00415FCD">
      <w:pPr>
        <w:ind w:left="360"/>
      </w:pPr>
    </w:p>
    <w:p w14:paraId="54D38921" w14:textId="77777777" w:rsidR="00C828AB" w:rsidRDefault="001D4E8A" w:rsidP="00C828AB">
      <w:r>
        <w:rPr>
          <w:lang w:eastAsia="nl-BE"/>
        </w:rPr>
        <w:t xml:space="preserve">BC zal bij elk vormgenre een ‘public </w:t>
      </w:r>
      <w:proofErr w:type="spellStart"/>
      <w:r>
        <w:rPr>
          <w:lang w:eastAsia="nl-BE"/>
        </w:rPr>
        <w:t>note</w:t>
      </w:r>
      <w:proofErr w:type="spellEnd"/>
      <w:r>
        <w:rPr>
          <w:lang w:eastAsia="nl-BE"/>
        </w:rPr>
        <w:t xml:space="preserve">’ opnemen, zodat duidelijk is welke (fictie)genres gecombineerd mogen worden met non-fictierecords. Het is inderdaad niet de bedoeling om een dergelijke combinatie voor ‘alle’ (ook inhoudelijke) genres toe te laten:  bv. ‘Biografische literatuur </w:t>
      </w:r>
      <w:proofErr w:type="spellStart"/>
      <w:r>
        <w:rPr>
          <w:lang w:eastAsia="nl-BE"/>
        </w:rPr>
        <w:t>vge</w:t>
      </w:r>
      <w:proofErr w:type="spellEnd"/>
      <w:r>
        <w:rPr>
          <w:lang w:eastAsia="nl-BE"/>
        </w:rPr>
        <w:t>’ wordt niet gebru</w:t>
      </w:r>
      <w:r w:rsidR="00C828AB">
        <w:rPr>
          <w:lang w:eastAsia="nl-BE"/>
        </w:rPr>
        <w:t xml:space="preserve">ikt voor non-fictie biografieën </w:t>
      </w:r>
      <w:r w:rsidR="00C828AB">
        <w:t xml:space="preserve">(zie forummail 2/5/2018 over record </w:t>
      </w:r>
      <w:r w:rsidR="00C828AB">
        <w:rPr>
          <w:lang w:val="nl-NL" w:eastAsia="nl-BE"/>
        </w:rPr>
        <w:t>292411</w:t>
      </w:r>
      <w:r w:rsidR="00C828AB">
        <w:rPr>
          <w:lang w:val="nl-NL"/>
        </w:rPr>
        <w:t>).</w:t>
      </w:r>
    </w:p>
    <w:p w14:paraId="055B60EB" w14:textId="17D155C1" w:rsidR="001D4E8A" w:rsidRDefault="001D4E8A" w:rsidP="001D4E8A">
      <w:pPr>
        <w:rPr>
          <w:lang w:eastAsia="nl-BE"/>
        </w:rPr>
      </w:pPr>
    </w:p>
    <w:p w14:paraId="1DA1D7A9" w14:textId="77777777" w:rsidR="001D4E8A" w:rsidRDefault="001D4E8A" w:rsidP="001D4E8A">
      <w:pPr>
        <w:rPr>
          <w:lang w:eastAsia="nl-BE"/>
        </w:rPr>
      </w:pPr>
      <w:r>
        <w:rPr>
          <w:lang w:eastAsia="nl-BE"/>
        </w:rPr>
        <w:t>Als er nog andere genres zouden zijn die aan het lijstje toegevoegd kunnen worden, kunnen deze doorgegeven worden via het forum of aan Annika.</w:t>
      </w:r>
    </w:p>
    <w:p w14:paraId="5240A3C9" w14:textId="77777777" w:rsidR="00C828AB" w:rsidRDefault="00C828AB" w:rsidP="00415FCD"/>
    <w:p w14:paraId="7F608AC4" w14:textId="66467B11" w:rsidR="00415FCD" w:rsidRDefault="00415FCD" w:rsidP="00415FCD">
      <w:r>
        <w:t xml:space="preserve">Bij alle vormgenres wordt een Zie-verwijzing gelegd van het trefwoord bv. “Luisterboeken (genre) </w:t>
      </w:r>
      <w:proofErr w:type="spellStart"/>
      <w:r>
        <w:t>jtr</w:t>
      </w:r>
      <w:proofErr w:type="spellEnd"/>
      <w:r>
        <w:t>/</w:t>
      </w:r>
      <w:proofErr w:type="spellStart"/>
      <w:r>
        <w:t>vtr</w:t>
      </w:r>
      <w:proofErr w:type="spellEnd"/>
      <w:r>
        <w:t xml:space="preserve"> zie bij Luisterboeken </w:t>
      </w:r>
      <w:proofErr w:type="spellStart"/>
      <w:r>
        <w:t>jge</w:t>
      </w:r>
      <w:proofErr w:type="spellEnd"/>
      <w:r>
        <w:t>/</w:t>
      </w:r>
      <w:proofErr w:type="spellStart"/>
      <w:r>
        <w:t>vge</w:t>
      </w:r>
      <w:proofErr w:type="spellEnd"/>
      <w:r>
        <w:t xml:space="preserve">”. BC zal via het forum communiceren wanneer deze aanpassingen uitgevoerd zijn. </w:t>
      </w:r>
      <w:r w:rsidR="00A6718F">
        <w:t xml:space="preserve"> </w:t>
      </w:r>
      <w:r>
        <w:t>Na bevestiging dat alles is aangepast kan iedereen ‘vormgenres’ bij non-fictie toekennen.</w:t>
      </w:r>
    </w:p>
    <w:p w14:paraId="1EFF03E6" w14:textId="60750962" w:rsidR="00692252" w:rsidRDefault="00A6718F" w:rsidP="00A6718F">
      <w:pPr>
        <w:rPr>
          <w:lang w:eastAsia="nl-BE"/>
        </w:rPr>
      </w:pPr>
      <w:r>
        <w:t xml:space="preserve">[Toevoeging: De aanpassing is ondertussen doorgevoerd in Open </w:t>
      </w:r>
      <w:proofErr w:type="spellStart"/>
      <w:r>
        <w:t>Vlacc</w:t>
      </w:r>
      <w:proofErr w:type="spellEnd"/>
      <w:r>
        <w:t>, op vrijdag 8 juni 2018].</w:t>
      </w:r>
    </w:p>
    <w:p w14:paraId="3845537D" w14:textId="6A64435B" w:rsidR="007478A5" w:rsidRPr="007478A5" w:rsidRDefault="00415FCD" w:rsidP="007478A5">
      <w:pPr>
        <w:pStyle w:val="Kop3"/>
        <w:rPr>
          <w:lang w:eastAsia="nl-BE"/>
        </w:rPr>
      </w:pPr>
      <w:bookmarkStart w:id="15" w:name="_Toc516569920"/>
      <w:r>
        <w:rPr>
          <w:lang w:eastAsia="nl-BE"/>
        </w:rPr>
        <w:lastRenderedPageBreak/>
        <w:t>Trefwoorden: Congo-Zaïre</w:t>
      </w:r>
      <w:bookmarkEnd w:id="15"/>
    </w:p>
    <w:p w14:paraId="6ECE5FC3" w14:textId="77777777" w:rsidR="00F4759D" w:rsidRDefault="00F4759D" w:rsidP="00415FCD"/>
    <w:p w14:paraId="79341A58" w14:textId="77777777" w:rsidR="00BC320E" w:rsidRDefault="00BC320E" w:rsidP="00415FCD">
      <w:r>
        <w:t xml:space="preserve">De lijst met nieuwe en gewijzigde ingangen van oktober 2017 bracht aan het licht dat de ontsluiting van werken m.b.t. ‘Congo-Kinshasa’ niet duidelijk is, vooral wegens verkeerde terminologie in combinatie met een verkeerde tijdsgeleding e.d. </w:t>
      </w:r>
    </w:p>
    <w:p w14:paraId="4AD8F668" w14:textId="04F5E320" w:rsidR="00415FCD" w:rsidRDefault="00BC320E" w:rsidP="00415FCD">
      <w:r>
        <w:t>BC gaf hiervoor een eerste aanzet om de trefwoorden binnen het juiste tijdskader te plaatsen:</w:t>
      </w:r>
    </w:p>
    <w:p w14:paraId="0071D797" w14:textId="77777777" w:rsidR="00415FCD" w:rsidRDefault="00415FCD" w:rsidP="00415FCD">
      <w:pPr>
        <w:ind w:left="360"/>
      </w:pPr>
    </w:p>
    <w:p w14:paraId="2A686D3C" w14:textId="77777777" w:rsidR="00415FCD" w:rsidRPr="00A53C7B" w:rsidRDefault="00415FCD" w:rsidP="00415FCD">
      <w:pPr>
        <w:numPr>
          <w:ilvl w:val="0"/>
          <w:numId w:val="32"/>
        </w:numPr>
        <w:contextualSpacing/>
      </w:pPr>
      <w:r w:rsidRPr="00A53C7B">
        <w:rPr>
          <w:rFonts w:eastAsia="Arial"/>
          <w:lang w:val="nl-NL"/>
        </w:rPr>
        <w:t>Congo (koninkrijk) (</w:t>
      </w:r>
      <w:proofErr w:type="spellStart"/>
      <w:r w:rsidRPr="00A53C7B">
        <w:rPr>
          <w:rFonts w:eastAsia="Arial"/>
          <w:lang w:val="nl-NL"/>
        </w:rPr>
        <w:t>prekoloniale</w:t>
      </w:r>
      <w:proofErr w:type="spellEnd"/>
      <w:r w:rsidRPr="00A53C7B">
        <w:rPr>
          <w:rFonts w:eastAsia="Arial"/>
          <w:lang w:val="nl-NL"/>
        </w:rPr>
        <w:t xml:space="preserve"> periode)</w:t>
      </w:r>
    </w:p>
    <w:p w14:paraId="0333652D" w14:textId="77777777" w:rsidR="00415FCD" w:rsidRPr="00A53C7B" w:rsidRDefault="00415FCD" w:rsidP="00415FCD">
      <w:pPr>
        <w:numPr>
          <w:ilvl w:val="1"/>
          <w:numId w:val="32"/>
        </w:numPr>
        <w:contextualSpacing/>
      </w:pPr>
      <w:r w:rsidRPr="00A53C7B">
        <w:rPr>
          <w:rFonts w:eastAsia="Arial"/>
          <w:lang w:val="nl-NL"/>
        </w:rPr>
        <w:t xml:space="preserve">Scope </w:t>
      </w:r>
      <w:proofErr w:type="spellStart"/>
      <w:r w:rsidRPr="00A53C7B">
        <w:rPr>
          <w:rFonts w:eastAsia="Arial"/>
          <w:lang w:val="nl-NL"/>
        </w:rPr>
        <w:t>Note</w:t>
      </w:r>
      <w:proofErr w:type="spellEnd"/>
      <w:r w:rsidRPr="00A53C7B">
        <w:rPr>
          <w:rFonts w:eastAsia="Arial"/>
          <w:lang w:val="nl-NL"/>
        </w:rPr>
        <w:t xml:space="preserve"> (SN) Benaming voor Congo vóór de kolonisering 1870</w:t>
      </w:r>
    </w:p>
    <w:p w14:paraId="65BD2E2C" w14:textId="77777777" w:rsidR="00415FCD" w:rsidRPr="00A53C7B" w:rsidRDefault="00415FCD" w:rsidP="00415FCD">
      <w:pPr>
        <w:numPr>
          <w:ilvl w:val="0"/>
          <w:numId w:val="32"/>
        </w:numPr>
        <w:contextualSpacing/>
      </w:pPr>
      <w:r w:rsidRPr="00A53C7B">
        <w:rPr>
          <w:rFonts w:eastAsia="Arial"/>
          <w:lang w:val="nl-NL"/>
        </w:rPr>
        <w:t>Belgisch-Congo (1870-1960)</w:t>
      </w:r>
    </w:p>
    <w:p w14:paraId="25A146BC" w14:textId="77777777" w:rsidR="00415FCD" w:rsidRPr="00A53C7B" w:rsidRDefault="00415FCD" w:rsidP="00415FCD">
      <w:pPr>
        <w:numPr>
          <w:ilvl w:val="1"/>
          <w:numId w:val="32"/>
        </w:numPr>
        <w:contextualSpacing/>
      </w:pPr>
      <w:r w:rsidRPr="00A53C7B">
        <w:rPr>
          <w:rFonts w:eastAsia="Arial"/>
          <w:lang w:val="nl-NL"/>
        </w:rPr>
        <w:t>SN Benaming voor het koloniale Congo  periode 1870-1960</w:t>
      </w:r>
    </w:p>
    <w:p w14:paraId="37236CF2" w14:textId="77777777" w:rsidR="00415FCD" w:rsidRPr="00C8553A" w:rsidRDefault="00415FCD" w:rsidP="00415FCD">
      <w:pPr>
        <w:numPr>
          <w:ilvl w:val="0"/>
          <w:numId w:val="32"/>
        </w:numPr>
        <w:contextualSpacing/>
        <w:rPr>
          <w:lang w:val="en-US"/>
        </w:rPr>
      </w:pPr>
      <w:proofErr w:type="spellStart"/>
      <w:r w:rsidRPr="00C8553A">
        <w:rPr>
          <w:rFonts w:eastAsia="Arial"/>
          <w:lang w:val="en-US"/>
        </w:rPr>
        <w:t>Democratische</w:t>
      </w:r>
      <w:proofErr w:type="spellEnd"/>
      <w:r w:rsidRPr="00C8553A">
        <w:rPr>
          <w:rFonts w:eastAsia="Arial"/>
          <w:lang w:val="en-US"/>
        </w:rPr>
        <w:t xml:space="preserve"> </w:t>
      </w:r>
      <w:proofErr w:type="spellStart"/>
      <w:r w:rsidRPr="00C8553A">
        <w:rPr>
          <w:rFonts w:eastAsia="Arial"/>
          <w:lang w:val="en-US"/>
        </w:rPr>
        <w:t>Republiek</w:t>
      </w:r>
      <w:proofErr w:type="spellEnd"/>
      <w:r w:rsidRPr="00C8553A">
        <w:rPr>
          <w:rFonts w:eastAsia="Arial"/>
          <w:lang w:val="en-US"/>
        </w:rPr>
        <w:t xml:space="preserve"> Congo (1960-1965)  [of </w:t>
      </w:r>
      <w:proofErr w:type="spellStart"/>
      <w:r w:rsidRPr="00C8553A">
        <w:rPr>
          <w:rFonts w:eastAsia="Arial"/>
          <w:lang w:val="en-US"/>
        </w:rPr>
        <w:t>simpelweg</w:t>
      </w:r>
      <w:proofErr w:type="spellEnd"/>
      <w:r w:rsidRPr="00C8553A">
        <w:rPr>
          <w:rFonts w:eastAsia="Arial"/>
          <w:lang w:val="en-US"/>
        </w:rPr>
        <w:t xml:space="preserve"> Congo (1960-1965)? ]</w:t>
      </w:r>
    </w:p>
    <w:p w14:paraId="651740CD" w14:textId="77777777" w:rsidR="00415FCD" w:rsidRPr="00A53C7B" w:rsidRDefault="00415FCD" w:rsidP="00415FCD">
      <w:pPr>
        <w:numPr>
          <w:ilvl w:val="1"/>
          <w:numId w:val="32"/>
        </w:numPr>
        <w:contextualSpacing/>
      </w:pPr>
      <w:r w:rsidRPr="00A53C7B">
        <w:rPr>
          <w:rFonts w:eastAsia="Arial"/>
          <w:lang w:val="nl-NL"/>
        </w:rPr>
        <w:t>SN Benaming voor Congo na de kolonisatie, periode 1960-1965</w:t>
      </w:r>
    </w:p>
    <w:p w14:paraId="481DDDDA" w14:textId="77777777" w:rsidR="00415FCD" w:rsidRPr="00C8553A" w:rsidRDefault="00415FCD" w:rsidP="00415FCD">
      <w:pPr>
        <w:numPr>
          <w:ilvl w:val="0"/>
          <w:numId w:val="32"/>
        </w:numPr>
        <w:contextualSpacing/>
        <w:rPr>
          <w:lang w:val="en-US"/>
        </w:rPr>
      </w:pPr>
      <w:proofErr w:type="spellStart"/>
      <w:r w:rsidRPr="00C8553A">
        <w:rPr>
          <w:rFonts w:eastAsia="Arial"/>
          <w:lang w:val="en-US"/>
        </w:rPr>
        <w:t>Democratische</w:t>
      </w:r>
      <w:proofErr w:type="spellEnd"/>
      <w:r w:rsidRPr="00C8553A">
        <w:rPr>
          <w:rFonts w:eastAsia="Arial"/>
          <w:lang w:val="en-US"/>
        </w:rPr>
        <w:t xml:space="preserve"> </w:t>
      </w:r>
      <w:proofErr w:type="spellStart"/>
      <w:r w:rsidRPr="00C8553A">
        <w:rPr>
          <w:rFonts w:eastAsia="Arial"/>
          <w:lang w:val="en-US"/>
        </w:rPr>
        <w:t>Republiek</w:t>
      </w:r>
      <w:proofErr w:type="spellEnd"/>
      <w:r w:rsidRPr="00C8553A">
        <w:rPr>
          <w:rFonts w:eastAsia="Arial"/>
          <w:lang w:val="en-US"/>
        </w:rPr>
        <w:t xml:space="preserve"> Congo (1965-1997) [of Congo (1965-1997) of Zaïre (1965-1997)] </w:t>
      </w:r>
    </w:p>
    <w:p w14:paraId="3CD4C4D2" w14:textId="77777777" w:rsidR="00415FCD" w:rsidRPr="00A53C7B" w:rsidRDefault="00415FCD" w:rsidP="00415FCD">
      <w:pPr>
        <w:numPr>
          <w:ilvl w:val="1"/>
          <w:numId w:val="32"/>
        </w:numPr>
        <w:contextualSpacing/>
      </w:pPr>
      <w:r w:rsidRPr="00A53C7B">
        <w:rPr>
          <w:rFonts w:eastAsia="Arial"/>
          <w:lang w:val="nl-NL"/>
        </w:rPr>
        <w:t xml:space="preserve">Zaïre omvat niet de hele periode ‘1965-1997’, maar werd pas officieel in 1971. De periode van de tweede republiek begint echter al na de staatsgreep van Mobutu in 1965. </w:t>
      </w:r>
    </w:p>
    <w:p w14:paraId="498F70D9" w14:textId="77777777" w:rsidR="00415FCD" w:rsidRPr="00A53C7B" w:rsidRDefault="00415FCD" w:rsidP="00415FCD">
      <w:pPr>
        <w:numPr>
          <w:ilvl w:val="1"/>
          <w:numId w:val="32"/>
        </w:numPr>
        <w:contextualSpacing/>
      </w:pPr>
      <w:r w:rsidRPr="00A53C7B">
        <w:rPr>
          <w:rFonts w:eastAsia="Arial"/>
          <w:lang w:val="nl-NL"/>
        </w:rPr>
        <w:t>SN Benaming voor Congo net na de staatsgreep van Mobutu, maar door hem vanaf 1971 officieel Zaïre  gedoopt.</w:t>
      </w:r>
    </w:p>
    <w:p w14:paraId="1EE91664" w14:textId="77777777" w:rsidR="00415FCD" w:rsidRPr="00C8553A" w:rsidRDefault="00415FCD" w:rsidP="00415FCD">
      <w:pPr>
        <w:numPr>
          <w:ilvl w:val="0"/>
          <w:numId w:val="32"/>
        </w:numPr>
        <w:contextualSpacing/>
        <w:rPr>
          <w:lang w:val="en-US"/>
        </w:rPr>
      </w:pPr>
      <w:r w:rsidRPr="00C8553A">
        <w:rPr>
          <w:rFonts w:eastAsia="Arial"/>
          <w:lang w:val="en-US"/>
        </w:rPr>
        <w:t>Congo (Kinshasa) (1997-nu) [</w:t>
      </w:r>
      <w:proofErr w:type="spellStart"/>
      <w:r w:rsidRPr="00C8553A">
        <w:rPr>
          <w:rFonts w:eastAsia="Arial"/>
          <w:lang w:val="en-US"/>
        </w:rPr>
        <w:t>bron</w:t>
      </w:r>
      <w:proofErr w:type="spellEnd"/>
      <w:r w:rsidR="009B466C">
        <w:fldChar w:fldCharType="begin"/>
      </w:r>
      <w:r w:rsidR="009B466C" w:rsidRPr="00C6508E">
        <w:rPr>
          <w:lang w:val="en-US"/>
        </w:rPr>
        <w:instrText xml:space="preserve"> HYPERLINK "http://namen.taalunie.org/land/cd" </w:instrText>
      </w:r>
      <w:r w:rsidR="009B466C">
        <w:fldChar w:fldCharType="separate"/>
      </w:r>
      <w:r w:rsidRPr="00C8553A">
        <w:rPr>
          <w:rStyle w:val="Hyperlink"/>
          <w:rFonts w:eastAsia="Arial"/>
          <w:lang w:val="en-US"/>
        </w:rPr>
        <w:t xml:space="preserve"> http://namen.taalunie.org/land/cd</w:t>
      </w:r>
      <w:r w:rsidR="009B466C">
        <w:rPr>
          <w:rStyle w:val="Hyperlink"/>
          <w:rFonts w:eastAsia="Arial"/>
          <w:lang w:val="en-US"/>
        </w:rPr>
        <w:fldChar w:fldCharType="end"/>
      </w:r>
      <w:r w:rsidRPr="00C8553A">
        <w:rPr>
          <w:rFonts w:eastAsia="Arial"/>
          <w:lang w:val="en-US"/>
        </w:rPr>
        <w:t>]</w:t>
      </w:r>
    </w:p>
    <w:p w14:paraId="574EA8A8" w14:textId="497BD458" w:rsidR="00415FCD" w:rsidRDefault="00415FCD" w:rsidP="00A6718F">
      <w:pPr>
        <w:numPr>
          <w:ilvl w:val="1"/>
          <w:numId w:val="32"/>
        </w:numPr>
        <w:contextualSpacing/>
      </w:pPr>
      <w:r w:rsidRPr="00A53C7B">
        <w:rPr>
          <w:rFonts w:eastAsia="Arial"/>
          <w:lang w:val="nl-NL"/>
        </w:rPr>
        <w:t>SN Benaming voor Congo in de periode 1997-nu</w:t>
      </w:r>
    </w:p>
    <w:p w14:paraId="6816F307" w14:textId="77777777" w:rsidR="00A6718F" w:rsidRDefault="00A6718F" w:rsidP="00A6718F"/>
    <w:p w14:paraId="3D18F1D4" w14:textId="2E8E01E5" w:rsidR="00BC320E" w:rsidRDefault="00BC320E" w:rsidP="00415FCD">
      <w:r>
        <w:t xml:space="preserve">Naast het bovenstaande voorstel is de Werkgroep ook het voorstel genegen om alles onder één noemer </w:t>
      </w:r>
      <w:r w:rsidR="00415FCD">
        <w:t>(Congo-Kinshasa)</w:t>
      </w:r>
      <w:r>
        <w:t xml:space="preserve"> te plaatsen, met tijdsgeledingen. Di</w:t>
      </w:r>
      <w:r w:rsidR="00415FCD">
        <w:t xml:space="preserve">t </w:t>
      </w:r>
      <w:r>
        <w:t xml:space="preserve">laatste voorstel </w:t>
      </w:r>
      <w:r w:rsidR="00415FCD">
        <w:t xml:space="preserve">sluit aan bij </w:t>
      </w:r>
      <w:r>
        <w:t>wat</w:t>
      </w:r>
      <w:r w:rsidR="00415FCD">
        <w:t xml:space="preserve"> in </w:t>
      </w:r>
      <w:r>
        <w:t>de</w:t>
      </w:r>
      <w:r w:rsidR="00415FCD">
        <w:t xml:space="preserve"> </w:t>
      </w:r>
      <w:r>
        <w:t>‘Theorie trefwoorden’ staat:</w:t>
      </w:r>
    </w:p>
    <w:p w14:paraId="25F2EDB7" w14:textId="3EEA6233" w:rsidR="00BC320E" w:rsidRPr="00BC320E" w:rsidRDefault="005F789B" w:rsidP="00BC320E">
      <w:pPr>
        <w:rPr>
          <w:i/>
          <w:sz w:val="18"/>
          <w:szCs w:val="18"/>
        </w:rPr>
      </w:pPr>
      <w:r>
        <w:rPr>
          <w:i/>
          <w:sz w:val="18"/>
          <w:szCs w:val="18"/>
        </w:rPr>
        <w:t>“</w:t>
      </w:r>
      <w:r w:rsidR="00BC320E" w:rsidRPr="00BC320E">
        <w:rPr>
          <w:i/>
          <w:sz w:val="18"/>
          <w:szCs w:val="18"/>
        </w:rPr>
        <w:t xml:space="preserve">Wanneer een geografische eenheid van naam verandert door politieke of andere oorzaken, gebruiken we in het trefwoord de naam </w:t>
      </w:r>
      <w:r>
        <w:rPr>
          <w:i/>
          <w:sz w:val="18"/>
          <w:szCs w:val="18"/>
        </w:rPr>
        <w:t>die relevant is voor het betref</w:t>
      </w:r>
      <w:r w:rsidR="00BC320E" w:rsidRPr="00BC320E">
        <w:rPr>
          <w:i/>
          <w:sz w:val="18"/>
          <w:szCs w:val="18"/>
        </w:rPr>
        <w:t>fende onderwerp en/of de tijd waarin het onderwerp is geplaatst. Als een publicatie én over de periode van de oude naam én over de periode van de nieuwe naam gaat, wordt bij voorkeur de nieuwe naam als trefwoord genomen.</w:t>
      </w:r>
    </w:p>
    <w:p w14:paraId="739657E6" w14:textId="77777777" w:rsidR="00BC320E" w:rsidRPr="00BC320E" w:rsidRDefault="00BC320E" w:rsidP="00BC320E">
      <w:pPr>
        <w:rPr>
          <w:i/>
          <w:sz w:val="18"/>
          <w:szCs w:val="18"/>
        </w:rPr>
      </w:pPr>
    </w:p>
    <w:p w14:paraId="5FA8BB1B" w14:textId="669FB658" w:rsidR="00BC320E" w:rsidRPr="00BC320E" w:rsidRDefault="00BC320E" w:rsidP="00BC320E">
      <w:pPr>
        <w:rPr>
          <w:i/>
          <w:sz w:val="18"/>
          <w:szCs w:val="18"/>
        </w:rPr>
      </w:pPr>
      <w:r w:rsidRPr="00BC320E">
        <w:rPr>
          <w:i/>
          <w:sz w:val="18"/>
          <w:szCs w:val="18"/>
        </w:rPr>
        <w:t>Bv. onderwerp: de geschiedenis van het grondgebied van Zaïre van de 17de tot de 20ste eeuw krijgt als tre</w:t>
      </w:r>
      <w:r w:rsidR="005F789B">
        <w:rPr>
          <w:i/>
          <w:sz w:val="18"/>
          <w:szCs w:val="18"/>
        </w:rPr>
        <w:t>fwoord : ‘Zaïre ; geschiedenis.”</w:t>
      </w:r>
    </w:p>
    <w:p w14:paraId="26B3A040" w14:textId="77777777" w:rsidR="00BC320E" w:rsidRDefault="00BC320E" w:rsidP="00415FCD"/>
    <w:p w14:paraId="6DE29268" w14:textId="064EFB2A" w:rsidR="005F789B" w:rsidRDefault="00A6718F" w:rsidP="00415FCD">
      <w:r>
        <w:t>Als</w:t>
      </w:r>
      <w:r w:rsidR="005F789B">
        <w:t xml:space="preserve"> voorbeeld </w:t>
      </w:r>
      <w:r>
        <w:t xml:space="preserve">in de Theorie Trefwoorden </w:t>
      </w:r>
      <w:r w:rsidR="005F789B">
        <w:t xml:space="preserve">is hier nog </w:t>
      </w:r>
      <w:r>
        <w:t xml:space="preserve">steeds </w:t>
      </w:r>
      <w:r w:rsidR="005F789B">
        <w:t>Zaïre</w:t>
      </w:r>
      <w:r>
        <w:t xml:space="preserve"> opgenomen</w:t>
      </w:r>
      <w:r w:rsidR="005F789B">
        <w:t>, maar</w:t>
      </w:r>
      <w:r>
        <w:t xml:space="preserve"> dat</w:t>
      </w:r>
      <w:r w:rsidR="005F789B">
        <w:t xml:space="preserve"> zou in het huidige tijdskader </w:t>
      </w:r>
      <w:r>
        <w:t>moeten</w:t>
      </w:r>
      <w:r w:rsidR="005F789B">
        <w:t xml:space="preserve"> veranderen naar ‘Congo-Kinshasa’. Toch geeft de Werkgroep aan dat ‘alles’ </w:t>
      </w:r>
      <w:r w:rsidR="00415FCD">
        <w:t xml:space="preserve">onder Congo-Kinshasa plaatsen, </w:t>
      </w:r>
      <w:r w:rsidR="005F789B">
        <w:t xml:space="preserve">ook wringt. Datzelfde geldt trouwens </w:t>
      </w:r>
      <w:r w:rsidR="00415FCD">
        <w:t>vooral bij (kunst)historische werken.</w:t>
      </w:r>
    </w:p>
    <w:p w14:paraId="4070DC60" w14:textId="77777777" w:rsidR="00415FCD" w:rsidRDefault="00415FCD" w:rsidP="00415FCD">
      <w:pPr>
        <w:ind w:left="360"/>
      </w:pPr>
    </w:p>
    <w:p w14:paraId="44C3342E" w14:textId="77777777" w:rsidR="00415FCD" w:rsidRDefault="00415FCD" w:rsidP="00415FCD">
      <w:r w:rsidRPr="00904DFA">
        <w:rPr>
          <w:u w:val="single"/>
        </w:rPr>
        <w:t>Voorstel</w:t>
      </w:r>
      <w:r>
        <w:t>:</w:t>
      </w:r>
    </w:p>
    <w:p w14:paraId="1A6F0448" w14:textId="25AF5F1E" w:rsidR="00A6718F" w:rsidRDefault="00415FCD" w:rsidP="00A6718F">
      <w:r>
        <w:t>Johan</w:t>
      </w:r>
      <w:r w:rsidR="005F789B">
        <w:t xml:space="preserve"> (Muntpunt)</w:t>
      </w:r>
      <w:r>
        <w:t xml:space="preserve"> verdiept zich verder in de materie en deelt zijn conclusies mee via het forum/op de volgende werkgroep. Naargelang wat er beslist wordt, kan het stuk onder Naamsveranderingen in </w:t>
      </w:r>
      <w:r w:rsidR="005F789B">
        <w:t>de ‘Theorie trefwoorden’</w:t>
      </w:r>
      <w:r>
        <w:t xml:space="preserve"> gewijzigd worden.</w:t>
      </w:r>
      <w:r w:rsidR="00A6718F">
        <w:t xml:space="preserve"> BC past het voorbeeld ‘Zaïre’ in de Theorie Trefwoorden dus ook nog niet aan, maar wacht de verdere beslissing over dit onderwerp af.</w:t>
      </w:r>
    </w:p>
    <w:p w14:paraId="0FB5925E" w14:textId="08896832" w:rsidR="00415FCD" w:rsidRDefault="00415FCD" w:rsidP="00415FCD"/>
    <w:p w14:paraId="7C34DBA1" w14:textId="63CE144A" w:rsidR="00415FCD" w:rsidRPr="007478A5" w:rsidRDefault="00415FCD" w:rsidP="00415FCD">
      <w:pPr>
        <w:pStyle w:val="Kop3"/>
        <w:rPr>
          <w:lang w:eastAsia="nl-BE"/>
        </w:rPr>
      </w:pPr>
      <w:bookmarkStart w:id="16" w:name="_Toc516569921"/>
      <w:r>
        <w:rPr>
          <w:lang w:eastAsia="nl-BE"/>
        </w:rPr>
        <w:t xml:space="preserve">Trefwoorden: </w:t>
      </w:r>
      <w:r w:rsidRPr="00415FCD">
        <w:rPr>
          <w:lang w:eastAsia="nl-BE"/>
        </w:rPr>
        <w:t>Elektronische oorlogsvoering</w:t>
      </w:r>
      <w:bookmarkEnd w:id="16"/>
    </w:p>
    <w:p w14:paraId="532CD9E8" w14:textId="77777777" w:rsidR="00415FCD" w:rsidRDefault="00415FCD" w:rsidP="00415FCD">
      <w:r>
        <w:t>Op het forum werd reeds een aanzet gegeven om de verwijzingsstructuur rond Cyberoorlog aan te pakken:</w:t>
      </w:r>
    </w:p>
    <w:p w14:paraId="7AB07271" w14:textId="77777777" w:rsidR="00415FCD" w:rsidRPr="00904E27" w:rsidRDefault="00415FCD" w:rsidP="00415FCD">
      <w:pPr>
        <w:ind w:left="1440"/>
      </w:pPr>
      <w:r w:rsidRPr="00904E27">
        <w:rPr>
          <w:rFonts w:eastAsia="Arial"/>
          <w:lang w:val="nl-NL"/>
        </w:rPr>
        <w:t>Cyberoorlog</w:t>
      </w:r>
    </w:p>
    <w:p w14:paraId="5E235F19" w14:textId="77777777" w:rsidR="00415FCD" w:rsidRPr="00904E27" w:rsidRDefault="00415FCD" w:rsidP="00415FCD">
      <w:pPr>
        <w:ind w:left="1440"/>
      </w:pPr>
      <w:r w:rsidRPr="00904E27">
        <w:rPr>
          <w:rFonts w:eastAsia="Arial"/>
          <w:lang w:val="nl-NL"/>
        </w:rPr>
        <w:t>X Oorlogvoering en internet</w:t>
      </w:r>
    </w:p>
    <w:p w14:paraId="0E041A47" w14:textId="77777777" w:rsidR="00415FCD" w:rsidRPr="00904E27" w:rsidRDefault="00415FCD" w:rsidP="00415FCD">
      <w:pPr>
        <w:ind w:left="1440"/>
      </w:pPr>
      <w:r w:rsidRPr="00904E27">
        <w:rPr>
          <w:rFonts w:eastAsia="Arial"/>
          <w:lang w:val="nl-NL"/>
        </w:rPr>
        <w:t>X Informatieoorlogvoering</w:t>
      </w:r>
    </w:p>
    <w:p w14:paraId="4E70C140" w14:textId="77777777" w:rsidR="00415FCD" w:rsidRPr="00904E27" w:rsidRDefault="00415FCD" w:rsidP="00415FCD">
      <w:pPr>
        <w:ind w:left="1440"/>
      </w:pPr>
      <w:r w:rsidRPr="00904E27">
        <w:rPr>
          <w:rFonts w:eastAsia="Arial"/>
          <w:lang w:val="nl-NL"/>
        </w:rPr>
        <w:t>XX Elektronische oorlogvoering</w:t>
      </w:r>
    </w:p>
    <w:p w14:paraId="56B29B93" w14:textId="77777777" w:rsidR="00415FCD" w:rsidRPr="00904E27" w:rsidRDefault="00415FCD" w:rsidP="00415FCD">
      <w:pPr>
        <w:ind w:left="1440"/>
      </w:pPr>
      <w:r w:rsidRPr="00904E27">
        <w:rPr>
          <w:rFonts w:eastAsia="Arial"/>
          <w:lang w:val="nl-NL"/>
        </w:rPr>
        <w:lastRenderedPageBreak/>
        <w:t>XX Cyberterrorisme</w:t>
      </w:r>
    </w:p>
    <w:p w14:paraId="1D0742C0" w14:textId="77777777" w:rsidR="00415FCD" w:rsidRPr="00904E27" w:rsidRDefault="00415FCD" w:rsidP="00415FCD">
      <w:pPr>
        <w:ind w:left="1440"/>
      </w:pPr>
      <w:r w:rsidRPr="00904E27">
        <w:rPr>
          <w:rFonts w:eastAsia="Arial"/>
          <w:lang w:val="nl-NL"/>
        </w:rPr>
        <w:t>XX Computercriminaliteit</w:t>
      </w:r>
    </w:p>
    <w:p w14:paraId="3A988C41" w14:textId="77777777" w:rsidR="00415FCD" w:rsidRPr="00904E27" w:rsidRDefault="00415FCD" w:rsidP="00415FCD">
      <w:pPr>
        <w:ind w:left="1440"/>
      </w:pPr>
      <w:r w:rsidRPr="00904E27">
        <w:rPr>
          <w:rFonts w:eastAsia="Arial"/>
          <w:lang w:val="nl-NL"/>
        </w:rPr>
        <w:t>XX Internetcriminaliteit</w:t>
      </w:r>
    </w:p>
    <w:p w14:paraId="09495E8D" w14:textId="77777777" w:rsidR="00415FCD" w:rsidRDefault="00415FCD" w:rsidP="00415FCD">
      <w:pPr>
        <w:ind w:left="1440"/>
        <w:rPr>
          <w:lang w:val="nl-NL"/>
        </w:rPr>
      </w:pPr>
      <w:r w:rsidRPr="00904E27">
        <w:rPr>
          <w:rFonts w:eastAsia="Arial"/>
          <w:lang w:val="nl-NL"/>
        </w:rPr>
        <w:t>XX Hacken</w:t>
      </w:r>
    </w:p>
    <w:p w14:paraId="5EBCFEE5" w14:textId="77777777" w:rsidR="00415FCD" w:rsidRDefault="00415FCD" w:rsidP="00415FCD"/>
    <w:p w14:paraId="2069CB2A" w14:textId="2B57AA4F" w:rsidR="005F789B" w:rsidRDefault="005F789B" w:rsidP="00415FCD">
      <w:r>
        <w:t xml:space="preserve">BC legt op de Werkgroep nog de laatste details voor waar nog geen beslissing over genomen is: </w:t>
      </w:r>
    </w:p>
    <w:p w14:paraId="2BFCE855" w14:textId="77777777" w:rsidR="005F789B" w:rsidRDefault="005F789B" w:rsidP="00415FCD"/>
    <w:p w14:paraId="138B6F76" w14:textId="2ECA40C5" w:rsidR="00415FCD" w:rsidRDefault="00415FCD" w:rsidP="005F789B">
      <w:pPr>
        <w:pStyle w:val="Lijstalinea"/>
        <w:numPr>
          <w:ilvl w:val="0"/>
          <w:numId w:val="31"/>
        </w:numPr>
      </w:pPr>
      <w:r>
        <w:t>Het trefwoord Computerbeveiliging blijft een samengestelde term. Als dit technisch mogelijk is, wordt een zie-verwijzing aangemaakt vanuit Computers ; beveiliging.</w:t>
      </w:r>
    </w:p>
    <w:p w14:paraId="673FB44B" w14:textId="77777777" w:rsidR="00415FCD" w:rsidRDefault="00415FCD" w:rsidP="00415FCD">
      <w:pPr>
        <w:ind w:left="360"/>
      </w:pPr>
    </w:p>
    <w:p w14:paraId="11F48474" w14:textId="2F7931C6" w:rsidR="00415FCD" w:rsidRDefault="00415FCD" w:rsidP="005F789B">
      <w:pPr>
        <w:pStyle w:val="Lijstalinea"/>
        <w:numPr>
          <w:ilvl w:val="0"/>
          <w:numId w:val="31"/>
        </w:numPr>
      </w:pPr>
      <w:r>
        <w:t xml:space="preserve">Het nieuwe trefwoord Cyberterrorisme is momenteel nog aan geen enkel document toegekend. </w:t>
      </w:r>
      <w:r w:rsidR="005F789B">
        <w:t>Els (Bib Gent) kijkt na welke documenten dit nieuwe trefwoord kunnen krijgen</w:t>
      </w:r>
      <w:r>
        <w:t xml:space="preserve">. </w:t>
      </w:r>
    </w:p>
    <w:p w14:paraId="6C8A1C7F" w14:textId="77777777" w:rsidR="00415FCD" w:rsidRDefault="00415FCD" w:rsidP="00415FCD">
      <w:pPr>
        <w:ind w:left="360"/>
      </w:pPr>
    </w:p>
    <w:p w14:paraId="0974237C" w14:textId="13353F32" w:rsidR="00415FCD" w:rsidRDefault="00415FCD" w:rsidP="005F789B">
      <w:pPr>
        <w:pStyle w:val="Lijstalinea"/>
        <w:numPr>
          <w:ilvl w:val="0"/>
          <w:numId w:val="31"/>
        </w:numPr>
      </w:pPr>
      <w:r>
        <w:t xml:space="preserve">Momenteel wordt het trefwoord Computerwormen uitgesloten bij Computervirussen. Dit klopt </w:t>
      </w:r>
      <w:r w:rsidR="005F789B">
        <w:t>niet</w:t>
      </w:r>
      <w:r>
        <w:t>. Er bestaan immers computerwormen die net gebruikt worden om het computersysteem beter te laten werken. Daarom wordt beslist om hier een zie</w:t>
      </w:r>
      <w:r w:rsidR="00A6718F">
        <w:t xml:space="preserve"> ook</w:t>
      </w:r>
      <w:r>
        <w:t>-verwijzing van</w:t>
      </w:r>
      <w:r w:rsidR="00A6718F">
        <w:t xml:space="preserve"> te maken in plaats van een zie</w:t>
      </w:r>
      <w:r>
        <w:t>-verwijzing.</w:t>
      </w:r>
      <w:r w:rsidR="00724C8B">
        <w:t xml:space="preserve"> BC zorgt ervoor dat de verwijzingsstructuur overal wordt aangepast en dat het nieuwe trefwoord ‘Computerwormen’ afzonderlijk bestaat.</w:t>
      </w:r>
      <w:r w:rsidR="003871F9">
        <w:t xml:space="preserve"> Els kijkt na bij welke document Computerwormen als trefwoord</w:t>
      </w:r>
      <w:r w:rsidR="00724C8B">
        <w:t xml:space="preserve"> kan worden toegekend</w:t>
      </w:r>
      <w:r w:rsidR="003871F9">
        <w:t xml:space="preserve">. </w:t>
      </w:r>
    </w:p>
    <w:p w14:paraId="4781FC86" w14:textId="77777777" w:rsidR="00415FCD" w:rsidRDefault="00415FCD" w:rsidP="00415FCD">
      <w:pPr>
        <w:ind w:left="360"/>
      </w:pPr>
    </w:p>
    <w:p w14:paraId="60C18E86" w14:textId="5A719DCD" w:rsidR="00415FCD" w:rsidRDefault="00415FCD" w:rsidP="00724C8B">
      <w:pPr>
        <w:pStyle w:val="Lijstalinea"/>
        <w:numPr>
          <w:ilvl w:val="0"/>
          <w:numId w:val="31"/>
        </w:numPr>
      </w:pPr>
      <w:r>
        <w:t xml:space="preserve">Het trefwoord Internet ; beveiliging klopt niet: je beveiligt ofwel de computer ofwel het netwerk. De </w:t>
      </w:r>
      <w:r w:rsidR="00724C8B">
        <w:t xml:space="preserve">75 </w:t>
      </w:r>
      <w:r>
        <w:t xml:space="preserve">documenten die dit foutieve trefwoord </w:t>
      </w:r>
      <w:r w:rsidR="00724C8B">
        <w:t>kregen, worden</w:t>
      </w:r>
      <w:r>
        <w:t xml:space="preserve"> nagekeken door Tina</w:t>
      </w:r>
      <w:r w:rsidR="00724C8B">
        <w:t xml:space="preserve"> (Bib Antwerpen)</w:t>
      </w:r>
      <w:r>
        <w:t xml:space="preserve"> en aangevuld met </w:t>
      </w:r>
      <w:r w:rsidR="00724C8B">
        <w:t>een correct</w:t>
      </w:r>
      <w:r>
        <w:t xml:space="preserve"> trefwoord.</w:t>
      </w:r>
    </w:p>
    <w:p w14:paraId="7C858F74" w14:textId="77777777" w:rsidR="00415FCD" w:rsidRDefault="00415FCD" w:rsidP="00415FCD">
      <w:pPr>
        <w:ind w:left="360"/>
      </w:pPr>
    </w:p>
    <w:p w14:paraId="2ADD611C" w14:textId="4379044A" w:rsidR="00415FCD" w:rsidRDefault="00415FCD" w:rsidP="00724C8B">
      <w:pPr>
        <w:pStyle w:val="Lijstalinea"/>
        <w:numPr>
          <w:ilvl w:val="0"/>
          <w:numId w:val="31"/>
        </w:numPr>
      </w:pPr>
      <w:r>
        <w:t xml:space="preserve">De documenten met het trefwoord Internetcriminaliteit kunnen mogelijks ook met </w:t>
      </w:r>
      <w:proofErr w:type="spellStart"/>
      <w:r>
        <w:t>Darknet</w:t>
      </w:r>
      <w:proofErr w:type="spellEnd"/>
      <w:r>
        <w:t xml:space="preserve"> </w:t>
      </w:r>
      <w:proofErr w:type="spellStart"/>
      <w:r>
        <w:t>vtr</w:t>
      </w:r>
      <w:proofErr w:type="spellEnd"/>
      <w:r>
        <w:t xml:space="preserve"> worden aangevuld. Dit wordt nagekeken door Els.</w:t>
      </w:r>
    </w:p>
    <w:p w14:paraId="6F866E31" w14:textId="7308C007" w:rsidR="00415FCD" w:rsidRDefault="00415FCD" w:rsidP="00415FCD"/>
    <w:p w14:paraId="2D11B7E6" w14:textId="18AF6FCB" w:rsidR="00415FCD" w:rsidRPr="007478A5" w:rsidRDefault="00415FCD" w:rsidP="00415FCD">
      <w:pPr>
        <w:pStyle w:val="Kop3"/>
        <w:rPr>
          <w:lang w:eastAsia="nl-BE"/>
        </w:rPr>
      </w:pPr>
      <w:bookmarkStart w:id="17" w:name="_Toc516569922"/>
      <w:r>
        <w:rPr>
          <w:lang w:eastAsia="nl-BE"/>
        </w:rPr>
        <w:t xml:space="preserve">Trefwoorden: </w:t>
      </w:r>
      <w:proofErr w:type="spellStart"/>
      <w:r>
        <w:rPr>
          <w:lang w:eastAsia="nl-BE"/>
        </w:rPr>
        <w:t>Astrofotografie</w:t>
      </w:r>
      <w:bookmarkEnd w:id="17"/>
      <w:proofErr w:type="spellEnd"/>
    </w:p>
    <w:p w14:paraId="1291C6D8" w14:textId="77777777" w:rsidR="00F4759D" w:rsidRDefault="00F4759D" w:rsidP="00415FCD"/>
    <w:p w14:paraId="2D72604B" w14:textId="5A039BDB" w:rsidR="00415FCD" w:rsidRDefault="00415FCD" w:rsidP="00415FCD">
      <w:r>
        <w:t xml:space="preserve">6 records werden momenteel ontsloten met het trefwoord Heelal ; foto’s, waarvan drie in combinatie met </w:t>
      </w:r>
      <w:proofErr w:type="spellStart"/>
      <w:r>
        <w:t>Astrofotografie</w:t>
      </w:r>
      <w:proofErr w:type="spellEnd"/>
      <w:r>
        <w:t xml:space="preserve">. We beslissen om hier </w:t>
      </w:r>
      <w:r w:rsidR="00A6718F">
        <w:t>g</w:t>
      </w:r>
      <w:r>
        <w:t>een zie-verwijzing, maar een zie ook-verwijzing aan te leggen:</w:t>
      </w:r>
    </w:p>
    <w:p w14:paraId="17E4F849" w14:textId="34A049AD" w:rsidR="00415FCD" w:rsidRDefault="00415FCD" w:rsidP="00415FCD">
      <w:pPr>
        <w:pStyle w:val="Lijstalinea"/>
        <w:numPr>
          <w:ilvl w:val="0"/>
          <w:numId w:val="31"/>
        </w:numPr>
        <w:contextualSpacing/>
      </w:pPr>
      <w:proofErr w:type="spellStart"/>
      <w:r>
        <w:t>Astrofotografie</w:t>
      </w:r>
      <w:proofErr w:type="spellEnd"/>
      <w:r>
        <w:t>: dit trefwoord wordt gebruikt voor boeken die meer info geven over het fotograferen van het heelal.</w:t>
      </w:r>
    </w:p>
    <w:p w14:paraId="4615D698" w14:textId="77777777" w:rsidR="00415FCD" w:rsidRDefault="00415FCD" w:rsidP="00415FCD">
      <w:pPr>
        <w:pStyle w:val="Lijstalinea"/>
        <w:numPr>
          <w:ilvl w:val="0"/>
          <w:numId w:val="31"/>
        </w:numPr>
        <w:contextualSpacing/>
      </w:pPr>
      <w:r>
        <w:t xml:space="preserve">Heelal ; </w:t>
      </w:r>
      <w:proofErr w:type="spellStart"/>
      <w:r>
        <w:t>fotos</w:t>
      </w:r>
      <w:proofErr w:type="spellEnd"/>
      <w:r>
        <w:t>: dit trefwoord wordt gebruikt voor boeken met foto’s van het heelal, zonder verdere technische informatie.</w:t>
      </w:r>
    </w:p>
    <w:p w14:paraId="12964247" w14:textId="4F61A0C4" w:rsidR="00415FCD" w:rsidRDefault="00415FCD" w:rsidP="00415FCD">
      <w:r w:rsidRPr="00DA065C">
        <w:rPr>
          <w:u w:val="single"/>
        </w:rPr>
        <w:t>Voorstel</w:t>
      </w:r>
      <w:r>
        <w:t xml:space="preserve">: </w:t>
      </w:r>
    </w:p>
    <w:p w14:paraId="29795790" w14:textId="77777777" w:rsidR="00415FCD" w:rsidRDefault="00415FCD" w:rsidP="00415FCD">
      <w:proofErr w:type="spellStart"/>
      <w:r>
        <w:t>Astrofotografie</w:t>
      </w:r>
      <w:proofErr w:type="spellEnd"/>
    </w:p>
    <w:p w14:paraId="2F210AE0" w14:textId="77777777" w:rsidR="00415FCD" w:rsidRDefault="00415FCD" w:rsidP="00415FCD">
      <w:r>
        <w:t>X Sterrenfotografie</w:t>
      </w:r>
    </w:p>
    <w:p w14:paraId="21AB0BDE" w14:textId="77777777" w:rsidR="00415FCD" w:rsidRDefault="00415FCD" w:rsidP="00415FCD">
      <w:r>
        <w:t>X Astronomie ; foto’s</w:t>
      </w:r>
    </w:p>
    <w:p w14:paraId="39F30AFB" w14:textId="77777777" w:rsidR="00415FCD" w:rsidRDefault="00415FCD" w:rsidP="00415FCD">
      <w:r>
        <w:t>XX Heelal ; foto’s</w:t>
      </w:r>
    </w:p>
    <w:p w14:paraId="207DBB7C" w14:textId="2D36A5AB" w:rsidR="00232953" w:rsidRDefault="00232953" w:rsidP="00E03DCC">
      <w:pPr>
        <w:rPr>
          <w:lang w:eastAsia="nl-BE"/>
        </w:rPr>
      </w:pPr>
    </w:p>
    <w:p w14:paraId="78AA9E40" w14:textId="60FBC9C5" w:rsidR="00724C8B" w:rsidRDefault="00724C8B" w:rsidP="00E03DCC">
      <w:pPr>
        <w:rPr>
          <w:lang w:eastAsia="nl-BE"/>
        </w:rPr>
      </w:pPr>
      <w:r>
        <w:rPr>
          <w:lang w:eastAsia="nl-BE"/>
        </w:rPr>
        <w:t xml:space="preserve">BC voegde al de juiste verwijzingen toe bij de </w:t>
      </w:r>
      <w:proofErr w:type="spellStart"/>
      <w:r>
        <w:rPr>
          <w:lang w:eastAsia="nl-BE"/>
        </w:rPr>
        <w:t>authority</w:t>
      </w:r>
      <w:proofErr w:type="spellEnd"/>
      <w:r>
        <w:rPr>
          <w:lang w:eastAsia="nl-BE"/>
        </w:rPr>
        <w:t xml:space="preserve"> records.</w:t>
      </w:r>
      <w:r w:rsidR="007E6467">
        <w:rPr>
          <w:lang w:eastAsia="nl-BE"/>
        </w:rPr>
        <w:t xml:space="preserve"> We nemen ook de toepassingsafspraken op in scope </w:t>
      </w:r>
      <w:proofErr w:type="spellStart"/>
      <w:r w:rsidR="007E6467">
        <w:rPr>
          <w:lang w:eastAsia="nl-BE"/>
        </w:rPr>
        <w:t>note</w:t>
      </w:r>
      <w:proofErr w:type="spellEnd"/>
      <w:r w:rsidR="007E6467">
        <w:rPr>
          <w:lang w:eastAsia="nl-BE"/>
        </w:rPr>
        <w:t xml:space="preserve"> in het AR.</w:t>
      </w:r>
    </w:p>
    <w:p w14:paraId="53BF9B03" w14:textId="77777777" w:rsidR="00724C8B" w:rsidRPr="007478A5" w:rsidRDefault="00724C8B" w:rsidP="00E03DCC">
      <w:pPr>
        <w:rPr>
          <w:lang w:eastAsia="nl-BE"/>
        </w:rPr>
      </w:pPr>
    </w:p>
    <w:p w14:paraId="128E48E9" w14:textId="5A86ADEB" w:rsidR="007478A5" w:rsidRDefault="00415FCD" w:rsidP="00B701DB">
      <w:pPr>
        <w:pStyle w:val="Kop2"/>
        <w:rPr>
          <w:lang w:eastAsia="nl-BE"/>
        </w:rPr>
      </w:pPr>
      <w:bookmarkStart w:id="18" w:name="_Toc516569923"/>
      <w:r>
        <w:rPr>
          <w:lang w:eastAsia="nl-BE"/>
        </w:rPr>
        <w:lastRenderedPageBreak/>
        <w:t>ZIZO- en SISO-wijzigingen</w:t>
      </w:r>
      <w:bookmarkEnd w:id="18"/>
    </w:p>
    <w:p w14:paraId="778FC358" w14:textId="6695E9CE" w:rsidR="00B701DB" w:rsidRDefault="00415FCD" w:rsidP="00B701DB">
      <w:pPr>
        <w:pStyle w:val="Kop3"/>
        <w:rPr>
          <w:lang w:eastAsia="nl-BE"/>
        </w:rPr>
      </w:pPr>
      <w:bookmarkStart w:id="19" w:name="_Toc516569924"/>
      <w:r>
        <w:rPr>
          <w:lang w:eastAsia="nl-BE"/>
        </w:rPr>
        <w:t>ZIZO: Burn-out</w:t>
      </w:r>
      <w:bookmarkEnd w:id="19"/>
    </w:p>
    <w:p w14:paraId="1AC9FFAD" w14:textId="77777777" w:rsidR="00322CA9" w:rsidRDefault="00322CA9" w:rsidP="00415FCD"/>
    <w:p w14:paraId="615328D0" w14:textId="778740B3" w:rsidR="00415FCD" w:rsidRDefault="00415FCD" w:rsidP="00415FCD">
      <w:r>
        <w:t xml:space="preserve">Op het forum werd reeds geopperd (zowel in 2015 als in 2017) om een nieuwe ZIZO-rubriek te introduceren: </w:t>
      </w:r>
    </w:p>
    <w:p w14:paraId="4E519BB6" w14:textId="77777777" w:rsidR="00415FCD" w:rsidRPr="00E66625" w:rsidRDefault="00415FCD" w:rsidP="00415FCD">
      <w:pPr>
        <w:contextualSpacing/>
        <w:rPr>
          <w:sz w:val="20"/>
          <w:szCs w:val="20"/>
        </w:rPr>
      </w:pPr>
      <w:r w:rsidRPr="00E66625">
        <w:rPr>
          <w:rFonts w:eastAsia="Arial"/>
          <w:i/>
          <w:iCs/>
          <w:sz w:val="20"/>
          <w:szCs w:val="20"/>
          <w:lang w:val="nl-NL"/>
        </w:rPr>
        <w:t xml:space="preserve">Documenten over Burn-out  staan nu bij ZIZO-Ziekte-Kwalen - Psychische stoornissen (LGZKPS) (26 </w:t>
      </w:r>
      <w:proofErr w:type="spellStart"/>
      <w:r w:rsidRPr="00E66625">
        <w:rPr>
          <w:rFonts w:eastAsia="Arial"/>
          <w:i/>
          <w:iCs/>
          <w:sz w:val="20"/>
          <w:szCs w:val="20"/>
          <w:lang w:val="nl-NL"/>
        </w:rPr>
        <w:t>doc</w:t>
      </w:r>
      <w:proofErr w:type="spellEnd"/>
      <w:r w:rsidRPr="00E66625">
        <w:rPr>
          <w:rFonts w:eastAsia="Arial"/>
          <w:i/>
          <w:iCs/>
          <w:sz w:val="20"/>
          <w:szCs w:val="20"/>
          <w:lang w:val="nl-NL"/>
        </w:rPr>
        <w:t xml:space="preserve">.) of - als de nadruk ligt op de relatie tussen Werk en Burn-out - bij ZIZO-Welzijn op het Werk (WGWEWW) (27 </w:t>
      </w:r>
      <w:proofErr w:type="spellStart"/>
      <w:r w:rsidRPr="00E66625">
        <w:rPr>
          <w:rFonts w:eastAsia="Arial"/>
          <w:i/>
          <w:iCs/>
          <w:sz w:val="20"/>
          <w:szCs w:val="20"/>
          <w:lang w:val="nl-NL"/>
        </w:rPr>
        <w:t>doc</w:t>
      </w:r>
      <w:proofErr w:type="spellEnd"/>
      <w:r w:rsidRPr="00E66625">
        <w:rPr>
          <w:rFonts w:eastAsia="Arial"/>
          <w:i/>
          <w:iCs/>
          <w:sz w:val="20"/>
          <w:szCs w:val="20"/>
          <w:lang w:val="nl-NL"/>
        </w:rPr>
        <w:t>.).</w:t>
      </w:r>
    </w:p>
    <w:p w14:paraId="2BCF8164" w14:textId="77777777" w:rsidR="00415FCD" w:rsidRPr="00E66625" w:rsidRDefault="00415FCD" w:rsidP="00415FCD">
      <w:pPr>
        <w:contextualSpacing/>
        <w:rPr>
          <w:sz w:val="20"/>
          <w:szCs w:val="20"/>
        </w:rPr>
      </w:pPr>
      <w:r w:rsidRPr="00E66625">
        <w:rPr>
          <w:rFonts w:eastAsia="Arial"/>
          <w:i/>
          <w:iCs/>
          <w:sz w:val="20"/>
          <w:szCs w:val="20"/>
          <w:lang w:val="nl-NL"/>
        </w:rPr>
        <w:t>Of de nadruk al dan niet op het Werk ligt zorgt voor veel discussie daarom stel ik voor om een nieuwe ZIZO-Rug te maken : ZIZO-Ziekten-kwalen – Burn-out.</w:t>
      </w:r>
    </w:p>
    <w:p w14:paraId="52A39EDC" w14:textId="77777777" w:rsidR="00415FCD" w:rsidRDefault="00415FCD" w:rsidP="00415FCD"/>
    <w:p w14:paraId="6A124D57" w14:textId="77777777" w:rsidR="00415FCD" w:rsidRDefault="00415FCD" w:rsidP="00415FCD">
      <w:r>
        <w:t xml:space="preserve">Burn-out zou een nieuwe </w:t>
      </w:r>
      <w:proofErr w:type="spellStart"/>
      <w:r>
        <w:t>rugrubriek</w:t>
      </w:r>
      <w:proofErr w:type="spellEnd"/>
      <w:r>
        <w:t xml:space="preserve"> onder de plank Ziekte-Kwalen worden.</w:t>
      </w:r>
    </w:p>
    <w:p w14:paraId="5B2DE044" w14:textId="77777777" w:rsidR="00415FCD" w:rsidRDefault="00415FCD" w:rsidP="00415FCD">
      <w:r>
        <w:t xml:space="preserve">Documenten over een specifieke beroepsgroep (hulpverleners, leraren) blijven echter wel bij die welbepaalde </w:t>
      </w:r>
      <w:proofErr w:type="spellStart"/>
      <w:r>
        <w:t>rugrubriek</w:t>
      </w:r>
      <w:proofErr w:type="spellEnd"/>
      <w:r>
        <w:t xml:space="preserve"> staan. Bijvoorbeeld: het boek </w:t>
      </w:r>
      <w:r w:rsidRPr="00E66625">
        <w:t>Burn-out in de zorg</w:t>
      </w:r>
      <w:r>
        <w:t xml:space="preserve"> (record </w:t>
      </w:r>
      <w:r w:rsidRPr="00E66625">
        <w:t>9496403</w:t>
      </w:r>
      <w:r>
        <w:t xml:space="preserve">) blijft staan bij ZIZO </w:t>
      </w:r>
      <w:r w:rsidRPr="00E66625">
        <w:t>LGVZVZ</w:t>
      </w:r>
      <w:r>
        <w:t>.</w:t>
      </w:r>
    </w:p>
    <w:p w14:paraId="0A016C7E" w14:textId="77777777" w:rsidR="00415FCD" w:rsidRDefault="00415FCD" w:rsidP="00415FCD">
      <w:pPr>
        <w:ind w:left="360"/>
      </w:pPr>
    </w:p>
    <w:p w14:paraId="73ABE4CD" w14:textId="4C880CA5" w:rsidR="00415FCD" w:rsidRDefault="00A6718F" w:rsidP="00415FCD">
      <w:r>
        <w:t xml:space="preserve">BC probeer deze </w:t>
      </w:r>
      <w:r w:rsidR="00415FCD">
        <w:t xml:space="preserve">nieuwe ZIZO </w:t>
      </w:r>
      <w:r>
        <w:t>tegen de volgende Werkgroep Trefwoorden (januari</w:t>
      </w:r>
      <w:r w:rsidR="00415FCD">
        <w:t xml:space="preserve"> 2019</w:t>
      </w:r>
      <w:r>
        <w:t>) in te voeren.</w:t>
      </w:r>
    </w:p>
    <w:p w14:paraId="0892A2EE" w14:textId="77777777" w:rsidR="00092FF4" w:rsidRDefault="00092FF4" w:rsidP="00B701DB">
      <w:pPr>
        <w:rPr>
          <w:lang w:eastAsia="nl-BE"/>
        </w:rPr>
      </w:pPr>
    </w:p>
    <w:p w14:paraId="7C8143B2" w14:textId="7945A4AC" w:rsidR="00B701DB" w:rsidRDefault="00415FCD" w:rsidP="00B701DB">
      <w:pPr>
        <w:pStyle w:val="Kop3"/>
        <w:rPr>
          <w:lang w:eastAsia="nl-BE"/>
        </w:rPr>
      </w:pPr>
      <w:bookmarkStart w:id="20" w:name="_Toc516569925"/>
      <w:r>
        <w:rPr>
          <w:lang w:eastAsia="nl-BE"/>
        </w:rPr>
        <w:t>SISO: Aangepast regelgevingsdocument</w:t>
      </w:r>
      <w:bookmarkEnd w:id="20"/>
    </w:p>
    <w:p w14:paraId="084709B8" w14:textId="77777777" w:rsidR="00322CA9" w:rsidRDefault="00322CA9" w:rsidP="00415FCD"/>
    <w:p w14:paraId="614C415C" w14:textId="68B046A0" w:rsidR="00415FCD" w:rsidRDefault="00AF3978" w:rsidP="00415FCD">
      <w:r>
        <w:t>BC</w:t>
      </w:r>
      <w:r w:rsidR="00415FCD">
        <w:t xml:space="preserve"> heeft het SISO-document bijgewerkt met de meest recente beslissingen en wijzigingen. Er is nog goedkeuring van de Vlaamse SISO-commissie nodig. </w:t>
      </w:r>
      <w:r w:rsidR="00A6718F">
        <w:t xml:space="preserve"> </w:t>
      </w:r>
      <w:r w:rsidR="00415FCD">
        <w:t xml:space="preserve">Het aangepaste document wordt normaal gezien </w:t>
      </w:r>
      <w:r w:rsidR="00A6718F">
        <w:t>tegen</w:t>
      </w:r>
      <w:r w:rsidR="00415FCD">
        <w:t xml:space="preserve"> midden juni</w:t>
      </w:r>
      <w:r w:rsidR="00A6718F">
        <w:t xml:space="preserve"> rondgestuurd en daarna</w:t>
      </w:r>
      <w:r w:rsidR="00415FCD">
        <w:t xml:space="preserve"> gepubliceerd.</w:t>
      </w:r>
    </w:p>
    <w:p w14:paraId="4574577D" w14:textId="5CCC0454" w:rsidR="00415FCD" w:rsidRDefault="00AF3978" w:rsidP="00AF3978">
      <w:r>
        <w:t>Er zijn enkele vernieuwingen aan het document toegevoegd:</w:t>
      </w:r>
    </w:p>
    <w:p w14:paraId="15D66421" w14:textId="451F958E" w:rsidR="00AF3978" w:rsidRDefault="00AF3978" w:rsidP="00AF3978">
      <w:pPr>
        <w:pStyle w:val="Lijstalinea"/>
        <w:numPr>
          <w:ilvl w:val="0"/>
          <w:numId w:val="31"/>
        </w:numPr>
      </w:pPr>
      <w:r>
        <w:t xml:space="preserve">Nieuwe annotaties specifiek voor Open </w:t>
      </w:r>
      <w:proofErr w:type="spellStart"/>
      <w:r>
        <w:t>Vlacc</w:t>
      </w:r>
      <w:proofErr w:type="spellEnd"/>
      <w:r>
        <w:t>:</w:t>
      </w:r>
    </w:p>
    <w:p w14:paraId="6DD5FB88" w14:textId="5E1C2C1E" w:rsidR="00AF3978" w:rsidRDefault="00AF3978" w:rsidP="00AF3978">
      <w:pPr>
        <w:pStyle w:val="Lijstalinea"/>
        <w:numPr>
          <w:ilvl w:val="1"/>
          <w:numId w:val="31"/>
        </w:numPr>
      </w:pPr>
      <w:r>
        <w:t xml:space="preserve">[Open </w:t>
      </w:r>
      <w:proofErr w:type="spellStart"/>
      <w:r>
        <w:t>Vlacc</w:t>
      </w:r>
      <w:proofErr w:type="spellEnd"/>
      <w:r>
        <w:t xml:space="preserve"> afspraak, datum]= datum waarop de Werkgroep of het forum een beslissing nam voor de toepassing van een bepaalde SISO-rubriek in Open </w:t>
      </w:r>
      <w:proofErr w:type="spellStart"/>
      <w:r>
        <w:t>Vlacc</w:t>
      </w:r>
      <w:proofErr w:type="spellEnd"/>
    </w:p>
    <w:p w14:paraId="77AA5F6F" w14:textId="569A9E63" w:rsidR="00AF3978" w:rsidRDefault="00AF3978" w:rsidP="00AF3978">
      <w:pPr>
        <w:pStyle w:val="Lijstalinea"/>
        <w:numPr>
          <w:ilvl w:val="1"/>
          <w:numId w:val="31"/>
        </w:numPr>
      </w:pPr>
      <w:r>
        <w:t xml:space="preserve">[Open </w:t>
      </w:r>
      <w:proofErr w:type="spellStart"/>
      <w:r>
        <w:t>Vlacc</w:t>
      </w:r>
      <w:proofErr w:type="spellEnd"/>
      <w:r>
        <w:t xml:space="preserve"> aanvulling]=toevoegingen van terminologie n.a.v. het gebruik binnen Open </w:t>
      </w:r>
      <w:proofErr w:type="spellStart"/>
      <w:r>
        <w:t>Vlacc</w:t>
      </w:r>
      <w:proofErr w:type="spellEnd"/>
      <w:r>
        <w:t xml:space="preserve"> (bv. 345.1 Hierbij ook: …, </w:t>
      </w:r>
      <w:proofErr w:type="spellStart"/>
      <w:r>
        <w:t>Bitcoines</w:t>
      </w:r>
      <w:proofErr w:type="spellEnd"/>
      <w:r>
        <w:t xml:space="preserve"> [Open </w:t>
      </w:r>
      <w:proofErr w:type="spellStart"/>
      <w:r>
        <w:t>Vlacc</w:t>
      </w:r>
      <w:proofErr w:type="spellEnd"/>
      <w:r>
        <w:t xml:space="preserve"> aanvulling, 05/03/2018]</w:t>
      </w:r>
    </w:p>
    <w:p w14:paraId="0FE17DDF" w14:textId="77777777" w:rsidR="00AF3978" w:rsidRDefault="00AF3978" w:rsidP="00415FCD">
      <w:pPr>
        <w:pStyle w:val="Lijstalinea"/>
        <w:numPr>
          <w:ilvl w:val="0"/>
          <w:numId w:val="31"/>
        </w:numPr>
      </w:pPr>
      <w:r>
        <w:t xml:space="preserve">Achteraan is een extra hoofdstuk toegevoegd met specifieke Open </w:t>
      </w:r>
      <w:proofErr w:type="spellStart"/>
      <w:r>
        <w:t>Vlacc</w:t>
      </w:r>
      <w:proofErr w:type="spellEnd"/>
      <w:r>
        <w:t>-beslissingen (vroeger was dit een afzonderlijk document naast de SISO-map). Dit hoofdstuk is ook verder uitgebreid zodat beslissingen over meerdere, verschillende SISO-rubrieken ook gebundeld terug te vinden zijn. Die beslissingen staan ook steeds in de annotaties bij de afzonderlijke rubrieken zelf.</w:t>
      </w:r>
    </w:p>
    <w:p w14:paraId="65916BC5" w14:textId="0C29562C" w:rsidR="00415FCD" w:rsidRPr="00AF3978" w:rsidRDefault="00AF3978" w:rsidP="00415FCD">
      <w:pPr>
        <w:pStyle w:val="Lijstalinea"/>
        <w:numPr>
          <w:ilvl w:val="0"/>
          <w:numId w:val="31"/>
        </w:numPr>
      </w:pPr>
      <w:r>
        <w:rPr>
          <w:lang w:val="nl-NL"/>
        </w:rPr>
        <w:t xml:space="preserve">Het landenschema is bijgewerkt (bv. </w:t>
      </w:r>
      <w:r w:rsidR="00415FCD" w:rsidRPr="00AF3978">
        <w:rPr>
          <w:lang w:val="nl-NL"/>
        </w:rPr>
        <w:t xml:space="preserve"> het gebruik van twee </w:t>
      </w:r>
      <w:proofErr w:type="spellStart"/>
      <w:r w:rsidR="00415FCD" w:rsidRPr="00AF3978">
        <w:rPr>
          <w:lang w:val="nl-NL"/>
        </w:rPr>
        <w:t>SISO’s</w:t>
      </w:r>
      <w:proofErr w:type="spellEnd"/>
      <w:r w:rsidR="00415FCD" w:rsidRPr="00AF3978">
        <w:rPr>
          <w:lang w:val="nl-NL"/>
        </w:rPr>
        <w:t xml:space="preserve"> in Open</w:t>
      </w:r>
      <w:r>
        <w:rPr>
          <w:lang w:val="nl-NL"/>
        </w:rPr>
        <w:t xml:space="preserve"> </w:t>
      </w:r>
      <w:proofErr w:type="spellStart"/>
      <w:r>
        <w:rPr>
          <w:lang w:val="nl-NL"/>
        </w:rPr>
        <w:t>Vlacc</w:t>
      </w:r>
      <w:proofErr w:type="spellEnd"/>
      <w:r>
        <w:rPr>
          <w:lang w:val="nl-NL"/>
        </w:rPr>
        <w:t xml:space="preserve"> is niet meer toegestaan, maar stond wel nog als voorbeeld in het landenschema).</w:t>
      </w:r>
    </w:p>
    <w:p w14:paraId="34622678" w14:textId="77777777" w:rsidR="00415FCD" w:rsidRPr="00AF3978" w:rsidRDefault="00415FCD" w:rsidP="00415FCD">
      <w:pPr>
        <w:pStyle w:val="Lijstalinea"/>
        <w:numPr>
          <w:ilvl w:val="0"/>
          <w:numId w:val="31"/>
        </w:numPr>
      </w:pPr>
      <w:r w:rsidRPr="00AF3978">
        <w:rPr>
          <w:lang w:val="nl-NL"/>
        </w:rPr>
        <w:t>De inleidende teksten zijn bijgewerkt.</w:t>
      </w:r>
    </w:p>
    <w:p w14:paraId="346AAAA0" w14:textId="77777777" w:rsidR="00415FCD" w:rsidRDefault="00415FCD" w:rsidP="00415FCD">
      <w:pPr>
        <w:ind w:left="360"/>
        <w:rPr>
          <w:lang w:val="nl-NL"/>
        </w:rPr>
      </w:pPr>
    </w:p>
    <w:p w14:paraId="7B209E94" w14:textId="2637FA79" w:rsidR="00415FCD" w:rsidRDefault="00415FCD" w:rsidP="00415FCD">
      <w:pPr>
        <w:rPr>
          <w:lang w:val="nl-NL"/>
        </w:rPr>
      </w:pPr>
      <w:r>
        <w:rPr>
          <w:lang w:val="nl-NL"/>
        </w:rPr>
        <w:t xml:space="preserve">De index achteraan aanpassen vraagt heel wat extra werk en </w:t>
      </w:r>
      <w:r w:rsidR="00AF3978">
        <w:rPr>
          <w:lang w:val="nl-NL"/>
        </w:rPr>
        <w:t>bij</w:t>
      </w:r>
      <w:r>
        <w:rPr>
          <w:lang w:val="nl-NL"/>
        </w:rPr>
        <w:t xml:space="preserve"> navraag</w:t>
      </w:r>
      <w:r w:rsidR="00AF3978">
        <w:rPr>
          <w:lang w:val="nl-NL"/>
        </w:rPr>
        <w:t xml:space="preserve"> in de Werkgroep</w:t>
      </w:r>
      <w:r>
        <w:rPr>
          <w:lang w:val="nl-NL"/>
        </w:rPr>
        <w:t xml:space="preserve"> blijkt dat weinigen de index werkelijk gebruiken tijdens het toekennen van SISO-nummers (of men gebruikt het online SISO-document en zoekt met CTRL+F). </w:t>
      </w:r>
      <w:r w:rsidR="00A6718F">
        <w:rPr>
          <w:lang w:val="nl-NL"/>
        </w:rPr>
        <w:t xml:space="preserve">De Werkgroep </w:t>
      </w:r>
      <w:r w:rsidR="00EA0DB0">
        <w:rPr>
          <w:lang w:val="nl-NL"/>
        </w:rPr>
        <w:t xml:space="preserve">gaat </w:t>
      </w:r>
      <w:r w:rsidR="00A6718F">
        <w:rPr>
          <w:lang w:val="nl-NL"/>
        </w:rPr>
        <w:t>akkoord dat de SISO-map zonder bijgewerkte index gepubliceerd wordt</w:t>
      </w:r>
      <w:r>
        <w:rPr>
          <w:lang w:val="nl-NL"/>
        </w:rPr>
        <w:t>.</w:t>
      </w:r>
    </w:p>
    <w:p w14:paraId="1906E2FF" w14:textId="77777777" w:rsidR="008D42C9" w:rsidRDefault="008D42C9" w:rsidP="00B701DB">
      <w:pPr>
        <w:rPr>
          <w:lang w:eastAsia="nl-BE"/>
        </w:rPr>
      </w:pPr>
    </w:p>
    <w:p w14:paraId="383F0876" w14:textId="71D54016" w:rsidR="00B701DB" w:rsidRDefault="00415FCD" w:rsidP="00B701DB">
      <w:pPr>
        <w:pStyle w:val="Kop3"/>
        <w:rPr>
          <w:lang w:eastAsia="nl-BE"/>
        </w:rPr>
      </w:pPr>
      <w:bookmarkStart w:id="21" w:name="_Toc516569926"/>
      <w:r>
        <w:rPr>
          <w:lang w:eastAsia="nl-BE"/>
        </w:rPr>
        <w:t>SISO: Vermageringsdiëten</w:t>
      </w:r>
      <w:bookmarkEnd w:id="21"/>
    </w:p>
    <w:p w14:paraId="1D087498" w14:textId="77466BFC" w:rsidR="00415FCD" w:rsidRDefault="00415FCD" w:rsidP="00415FCD">
      <w:pPr>
        <w:rPr>
          <w:lang w:eastAsia="nl-BE"/>
        </w:rPr>
      </w:pPr>
    </w:p>
    <w:p w14:paraId="7D4B437E" w14:textId="77777777" w:rsidR="00415FCD" w:rsidRDefault="00415FCD" w:rsidP="00415FCD">
      <w:r>
        <w:t xml:space="preserve">We beslissen om de kookboeken en theorie van diëten te bundelen onder één SISO: </w:t>
      </w:r>
    </w:p>
    <w:p w14:paraId="4B694171" w14:textId="77777777" w:rsidR="00415FCD" w:rsidRDefault="00415FCD" w:rsidP="00415FCD">
      <w:pPr>
        <w:ind w:left="360"/>
      </w:pPr>
    </w:p>
    <w:p w14:paraId="200071E1" w14:textId="77777777" w:rsidR="00415FCD" w:rsidRPr="00BF6E84" w:rsidRDefault="00415FCD" w:rsidP="00415FCD">
      <w:pPr>
        <w:numPr>
          <w:ilvl w:val="0"/>
          <w:numId w:val="34"/>
        </w:numPr>
        <w:contextualSpacing/>
      </w:pPr>
      <w:r w:rsidRPr="00BF6E84">
        <w:rPr>
          <w:rFonts w:eastAsia="Arial"/>
          <w:lang w:val="nl-NL"/>
        </w:rPr>
        <w:t>Vermageringsdiëten:</w:t>
      </w:r>
    </w:p>
    <w:p w14:paraId="4C1D98CF" w14:textId="387CD863" w:rsidR="00415FCD" w:rsidRPr="00BF6E84" w:rsidRDefault="00415FCD" w:rsidP="00415FCD">
      <w:pPr>
        <w:numPr>
          <w:ilvl w:val="1"/>
          <w:numId w:val="34"/>
        </w:numPr>
        <w:contextualSpacing/>
      </w:pPr>
      <w:r w:rsidRPr="00BF6E84">
        <w:rPr>
          <w:rFonts w:eastAsia="Arial"/>
          <w:b/>
          <w:bCs/>
          <w:lang w:val="nl-NL"/>
        </w:rPr>
        <w:lastRenderedPageBreak/>
        <w:t>628.85</w:t>
      </w:r>
      <w:r>
        <w:rPr>
          <w:b/>
          <w:bCs/>
          <w:lang w:val="nl-NL"/>
        </w:rPr>
        <w:t xml:space="preserve"> (Vermageringsdiëten)</w:t>
      </w:r>
      <w:r w:rsidRPr="00BF6E84">
        <w:rPr>
          <w:rFonts w:eastAsia="Arial"/>
          <w:b/>
          <w:bCs/>
          <w:lang w:val="nl-NL"/>
        </w:rPr>
        <w:t xml:space="preserve">:  </w:t>
      </w:r>
      <w:r w:rsidR="00264A5C">
        <w:rPr>
          <w:rFonts w:eastAsia="Arial"/>
          <w:bCs/>
          <w:lang w:val="nl-NL"/>
        </w:rPr>
        <w:t>De publicaties met de t</w:t>
      </w:r>
      <w:r w:rsidRPr="00BF6E84">
        <w:rPr>
          <w:rFonts w:eastAsia="Arial"/>
          <w:lang w:val="nl-NL"/>
        </w:rPr>
        <w:t>heorie over vermageringsdiëten</w:t>
      </w:r>
      <w:r w:rsidR="00264A5C">
        <w:rPr>
          <w:rFonts w:eastAsia="Arial"/>
          <w:lang w:val="nl-NL"/>
        </w:rPr>
        <w:t xml:space="preserve"> (al dan niet in combinatie met recepten) en de</w:t>
      </w:r>
      <w:r w:rsidRPr="00BF6E84">
        <w:rPr>
          <w:rFonts w:eastAsia="Arial"/>
          <w:lang w:val="nl-NL"/>
        </w:rPr>
        <w:t xml:space="preserve"> kookboeken met </w:t>
      </w:r>
      <w:r w:rsidR="00264A5C">
        <w:rPr>
          <w:rFonts w:eastAsia="Arial"/>
          <w:lang w:val="nl-NL"/>
        </w:rPr>
        <w:t xml:space="preserve">de </w:t>
      </w:r>
      <w:r w:rsidRPr="00BF6E84">
        <w:rPr>
          <w:rFonts w:eastAsia="Arial"/>
          <w:lang w:val="nl-NL"/>
        </w:rPr>
        <w:t>recepten om te vermageren</w:t>
      </w:r>
      <w:r w:rsidR="00264A5C">
        <w:rPr>
          <w:rFonts w:eastAsia="Arial"/>
          <w:lang w:val="nl-NL"/>
        </w:rPr>
        <w:t xml:space="preserve"> komen vanaf nu allebei terecht onder deze SISO</w:t>
      </w:r>
    </w:p>
    <w:p w14:paraId="267C0F66" w14:textId="77777777" w:rsidR="00415FCD" w:rsidRPr="00BF6E84" w:rsidRDefault="00415FCD" w:rsidP="00415FCD">
      <w:pPr>
        <w:numPr>
          <w:ilvl w:val="1"/>
          <w:numId w:val="34"/>
        </w:numPr>
        <w:contextualSpacing/>
      </w:pPr>
      <w:r w:rsidRPr="00BF6E84">
        <w:rPr>
          <w:rFonts w:eastAsia="Arial"/>
          <w:b/>
          <w:bCs/>
          <w:lang w:val="nl-NL"/>
        </w:rPr>
        <w:t>629.55</w:t>
      </w:r>
      <w:r w:rsidRPr="00BF6E84">
        <w:rPr>
          <w:b/>
          <w:bCs/>
          <w:lang w:val="nl-NL"/>
        </w:rPr>
        <w:t xml:space="preserve"> (Vermageringsdiëten (recepten))</w:t>
      </w:r>
      <w:r w:rsidRPr="00BF6E84">
        <w:rPr>
          <w:rFonts w:eastAsia="Arial"/>
          <w:lang w:val="nl-NL"/>
        </w:rPr>
        <w:t xml:space="preserve">: </w:t>
      </w:r>
      <w:r w:rsidRPr="00BF6E84">
        <w:rPr>
          <w:lang w:val="nl-NL"/>
        </w:rPr>
        <w:t>Deze rubriek laten we leeg</w:t>
      </w:r>
    </w:p>
    <w:p w14:paraId="00677980" w14:textId="77777777" w:rsidR="00415FCD" w:rsidRPr="00BF6E84" w:rsidRDefault="00415FCD" w:rsidP="00415FCD">
      <w:pPr>
        <w:ind w:left="1440"/>
      </w:pPr>
    </w:p>
    <w:p w14:paraId="1CACD4E1" w14:textId="77777777" w:rsidR="00415FCD" w:rsidRPr="00BF6E84" w:rsidRDefault="00415FCD" w:rsidP="00415FCD">
      <w:pPr>
        <w:numPr>
          <w:ilvl w:val="0"/>
          <w:numId w:val="34"/>
        </w:numPr>
        <w:contextualSpacing/>
      </w:pPr>
      <w:r w:rsidRPr="00BF6E84">
        <w:rPr>
          <w:rFonts w:eastAsia="Arial"/>
          <w:lang w:val="nl-NL"/>
        </w:rPr>
        <w:t>‘Gewone’ diëten</w:t>
      </w:r>
    </w:p>
    <w:p w14:paraId="2D6F8A1E" w14:textId="4EE30DC4" w:rsidR="00415FCD" w:rsidRPr="00BF6E84" w:rsidRDefault="00415FCD" w:rsidP="00415FCD">
      <w:pPr>
        <w:numPr>
          <w:ilvl w:val="1"/>
          <w:numId w:val="34"/>
        </w:numPr>
        <w:contextualSpacing/>
      </w:pPr>
      <w:r w:rsidRPr="00BF6E84">
        <w:rPr>
          <w:rFonts w:eastAsia="Arial"/>
          <w:b/>
          <w:bCs/>
          <w:lang w:val="nl-NL"/>
        </w:rPr>
        <w:t>628.8</w:t>
      </w:r>
      <w:r>
        <w:rPr>
          <w:b/>
          <w:bCs/>
          <w:lang w:val="nl-NL"/>
        </w:rPr>
        <w:t xml:space="preserve"> (Dieetleer)</w:t>
      </w:r>
      <w:r w:rsidRPr="00BF6E84">
        <w:rPr>
          <w:rFonts w:eastAsia="Arial"/>
          <w:b/>
          <w:bCs/>
          <w:lang w:val="nl-NL"/>
        </w:rPr>
        <w:t xml:space="preserve">: </w:t>
      </w:r>
      <w:r w:rsidR="006B5F33">
        <w:rPr>
          <w:rFonts w:eastAsia="Arial"/>
          <w:bCs/>
          <w:lang w:val="nl-NL"/>
        </w:rPr>
        <w:t>De publicaties met de t</w:t>
      </w:r>
      <w:r w:rsidRPr="00BF6E84">
        <w:rPr>
          <w:rFonts w:eastAsia="Arial"/>
          <w:lang w:val="nl-NL"/>
        </w:rPr>
        <w:t xml:space="preserve">heorie </w:t>
      </w:r>
      <w:r>
        <w:rPr>
          <w:lang w:val="nl-NL"/>
        </w:rPr>
        <w:t xml:space="preserve">over </w:t>
      </w:r>
      <w:r w:rsidR="006B5F33">
        <w:rPr>
          <w:lang w:val="nl-NL"/>
        </w:rPr>
        <w:t xml:space="preserve">(algemene) </w:t>
      </w:r>
      <w:r>
        <w:rPr>
          <w:lang w:val="nl-NL"/>
        </w:rPr>
        <w:t xml:space="preserve">diëten (die niet in de eerste plaats dienen om te vermageren) en </w:t>
      </w:r>
      <w:r w:rsidR="006B5F33">
        <w:rPr>
          <w:lang w:val="nl-NL"/>
        </w:rPr>
        <w:t xml:space="preserve">de bijbehorende </w:t>
      </w:r>
      <w:r>
        <w:rPr>
          <w:lang w:val="nl-NL"/>
        </w:rPr>
        <w:t>kookboeken met recepten die het dieet volgen</w:t>
      </w:r>
      <w:r w:rsidR="006B5F33">
        <w:rPr>
          <w:lang w:val="nl-NL"/>
        </w:rPr>
        <w:t xml:space="preserve"> komen vanaf nu allebei terecht onder deze SISO</w:t>
      </w:r>
    </w:p>
    <w:p w14:paraId="2B12629D" w14:textId="1C4CD20B" w:rsidR="00415FCD" w:rsidRPr="00BF6E84" w:rsidRDefault="00415FCD" w:rsidP="00415FCD">
      <w:pPr>
        <w:numPr>
          <w:ilvl w:val="1"/>
          <w:numId w:val="34"/>
        </w:numPr>
        <w:contextualSpacing/>
      </w:pPr>
      <w:r w:rsidRPr="00BF6E84">
        <w:rPr>
          <w:rFonts w:eastAsia="Arial"/>
          <w:b/>
          <w:bCs/>
          <w:lang w:val="nl-NL"/>
        </w:rPr>
        <w:t>629.5</w:t>
      </w:r>
      <w:r>
        <w:rPr>
          <w:b/>
          <w:bCs/>
          <w:lang w:val="nl-NL"/>
        </w:rPr>
        <w:t xml:space="preserve"> (Dieetkookboeken)</w:t>
      </w:r>
      <w:r w:rsidRPr="00BF6E84">
        <w:rPr>
          <w:rFonts w:eastAsia="Arial"/>
          <w:b/>
          <w:bCs/>
          <w:lang w:val="nl-NL"/>
        </w:rPr>
        <w:t xml:space="preserve">: </w:t>
      </w:r>
      <w:r w:rsidR="006B5F33">
        <w:rPr>
          <w:rFonts w:eastAsia="Arial"/>
          <w:bCs/>
          <w:lang w:val="nl-NL"/>
        </w:rPr>
        <w:t>De publicaties met de t</w:t>
      </w:r>
      <w:r>
        <w:rPr>
          <w:lang w:val="nl-NL"/>
        </w:rPr>
        <w:t xml:space="preserve">heorie over medische diëten en </w:t>
      </w:r>
      <w:r w:rsidR="006B5F33">
        <w:rPr>
          <w:lang w:val="nl-NL"/>
        </w:rPr>
        <w:t xml:space="preserve">de </w:t>
      </w:r>
      <w:r>
        <w:rPr>
          <w:lang w:val="nl-NL"/>
        </w:rPr>
        <w:t>kookboeken met recepten die het medische dieet volgen</w:t>
      </w:r>
      <w:r w:rsidR="006B5F33">
        <w:rPr>
          <w:lang w:val="nl-NL"/>
        </w:rPr>
        <w:t xml:space="preserve"> brengen we onder bij deze SISO</w:t>
      </w:r>
      <w:r w:rsidR="00557478">
        <w:rPr>
          <w:lang w:val="nl-NL"/>
        </w:rPr>
        <w:t>. We willen immers aan de Nederlandse SISO-commissie voorstellen om ook een rubriek ‘Medische diëten’ te introduceren onder 628.8. Als we deze boeken nu al apart kunnen opstellen, en dus laten staan onder 629.5 (waar ze nu ook al zijn ondergebracht), dan kan de  omschakeling naar een nieuwe SISO-rubriek later veel eenvoudiger doorgevoerd worden.</w:t>
      </w:r>
    </w:p>
    <w:p w14:paraId="7B5DDFF9" w14:textId="77777777" w:rsidR="00415FCD" w:rsidRDefault="00415FCD" w:rsidP="00415FCD">
      <w:pPr>
        <w:ind w:left="360"/>
      </w:pPr>
    </w:p>
    <w:p w14:paraId="5B664379" w14:textId="197A519F" w:rsidR="00415FCD" w:rsidRDefault="00415FCD" w:rsidP="00415FCD">
      <w:r>
        <w:t xml:space="preserve">Soms is het moeilijk om vermageringsdiëten, gewone diëten en medische diëten uit elkaar te houden. Dit is ook zo bij het toekennen van de gepaste ZIZO-rubriek: de gewone diëten vallen onder </w:t>
      </w:r>
      <w:r w:rsidRPr="00AA2922">
        <w:t>EDDIDI</w:t>
      </w:r>
      <w:r>
        <w:t xml:space="preserve"> (hierbij staat geannoteerd: </w:t>
      </w:r>
      <w:r w:rsidRPr="00AA2922">
        <w:t>combinatiedieet; bloedsuikerspiegeldieet; veta</w:t>
      </w:r>
      <w:r>
        <w:t xml:space="preserve">rme diëten; koolhydraatdiëten; </w:t>
      </w:r>
      <w:r w:rsidRPr="00AA2922">
        <w:t>Bloedgroepdieet</w:t>
      </w:r>
      <w:r>
        <w:t xml:space="preserve">; </w:t>
      </w:r>
      <w:r w:rsidRPr="00AA2922">
        <w:t>koken met suikervervangers ; suikervrij en suikerarm koken</w:t>
      </w:r>
      <w:r>
        <w:t xml:space="preserve">), vermageringsdiëten staan bij </w:t>
      </w:r>
      <w:r w:rsidRPr="00AA2922">
        <w:t>EDDIVE</w:t>
      </w:r>
      <w:r w:rsidR="006B5F33">
        <w:t xml:space="preserve">. Medische diëten worden in de ZIZO op </w:t>
      </w:r>
      <w:r>
        <w:t>de plank bij de passende ziekte geplaatst.</w:t>
      </w:r>
    </w:p>
    <w:p w14:paraId="049A12F6" w14:textId="77777777" w:rsidR="006B5F33" w:rsidRDefault="006B5F33" w:rsidP="00415FCD"/>
    <w:p w14:paraId="67B92431" w14:textId="77777777" w:rsidR="00307471" w:rsidRDefault="006B5F33" w:rsidP="00415FCD">
      <w:r>
        <w:t xml:space="preserve">BC zal alle documenten onder deze SISO nakijken en verplaatsen naar de juiste rubriek volgens de nieuwe afspraken. Deze aanpassingen zullen waarschijnlijk niet voor eind 2018 uitgevoerd </w:t>
      </w:r>
      <w:r w:rsidR="00307471">
        <w:t xml:space="preserve">kunnen </w:t>
      </w:r>
      <w:r>
        <w:t>worden.</w:t>
      </w:r>
      <w:r w:rsidR="00307471">
        <w:t xml:space="preserve"> BC communiceert hierover via het forum.</w:t>
      </w:r>
    </w:p>
    <w:p w14:paraId="6DD00583" w14:textId="3CE253DD" w:rsidR="00415FCD" w:rsidRDefault="006B5F33" w:rsidP="00415FCD">
      <w:r>
        <w:t>In de ‘vernieuwde’ SISO-map wordt deze afspraak al opgenomen.</w:t>
      </w:r>
    </w:p>
    <w:p w14:paraId="51B8183B" w14:textId="77777777" w:rsidR="00A671B2" w:rsidRDefault="00A671B2" w:rsidP="00415FCD"/>
    <w:p w14:paraId="6E56A0FE" w14:textId="1109A309" w:rsidR="00415FCD" w:rsidRDefault="00415FCD" w:rsidP="00415FCD">
      <w:pPr>
        <w:pStyle w:val="Kop3"/>
        <w:rPr>
          <w:lang w:eastAsia="nl-BE"/>
        </w:rPr>
      </w:pPr>
      <w:bookmarkStart w:id="22" w:name="_Toc516569927"/>
      <w:r>
        <w:rPr>
          <w:lang w:eastAsia="nl-BE"/>
        </w:rPr>
        <w:t>SISO: NT2</w:t>
      </w:r>
      <w:bookmarkEnd w:id="22"/>
    </w:p>
    <w:p w14:paraId="780A60B4" w14:textId="77777777" w:rsidR="00415FCD" w:rsidRDefault="00415FCD" w:rsidP="00415FCD"/>
    <w:p w14:paraId="1AD584E8" w14:textId="66697DC2" w:rsidR="00415FCD" w:rsidRDefault="00415FCD" w:rsidP="00415FCD">
      <w:r>
        <w:t>Op het forum was er onduidelijkheid ontstaan over de plaatsing van taalcursussen NT2 voor cursisten.</w:t>
      </w:r>
    </w:p>
    <w:p w14:paraId="5EDAE5C9" w14:textId="77777777" w:rsidR="006B5F33" w:rsidRDefault="006B5F33" w:rsidP="00415FCD">
      <w:r>
        <w:t xml:space="preserve">In de SISO-map lijken de taalcursussen NT2 onder SISO Nederlands 838.5 geplaatst te moeten worden. Toch is dit een verwarrende rubriek omdat het een onderdeel vormt van de rubriek ‘Conversatiegidsen’. </w:t>
      </w:r>
    </w:p>
    <w:p w14:paraId="0C808405" w14:textId="4F3BAEA4" w:rsidR="006B5F33" w:rsidRDefault="006B5F33" w:rsidP="006B5F33">
      <w:r>
        <w:t xml:space="preserve">De Werkgroep beslist om </w:t>
      </w:r>
      <w:r w:rsidR="00415FCD">
        <w:t>ALLE taalcursussen NT2 onder</w:t>
      </w:r>
      <w:r>
        <w:t xml:space="preserve"> deze</w:t>
      </w:r>
      <w:r w:rsidR="00415FCD">
        <w:t xml:space="preserve"> SISO Nederlands 838.5 te plaatsen</w:t>
      </w:r>
      <w:r>
        <w:t>, en dus niet alleen de ‘conversatiegidsen’</w:t>
      </w:r>
      <w:r w:rsidR="00415FCD">
        <w:t xml:space="preserve">. </w:t>
      </w:r>
      <w:r>
        <w:t xml:space="preserve">BC zal aan de Nederlandse SISO-collega’s voorleggen of de naamgeving ‘conversatiegidsen’ hier niet aangepast kan worden, aangezien ook </w:t>
      </w:r>
      <w:r w:rsidR="00415FCD">
        <w:t>de boeken over grammatica, spraakkunst, theorie,… voor NT2-cursisten met 838.5 ontsloten</w:t>
      </w:r>
      <w:r w:rsidR="00E70042">
        <w:t xml:space="preserve"> worden</w:t>
      </w:r>
      <w:r w:rsidR="00415FCD">
        <w:t xml:space="preserve">. </w:t>
      </w:r>
    </w:p>
    <w:p w14:paraId="0C588B4E" w14:textId="40180E1D" w:rsidR="00415FCD" w:rsidRDefault="006B5F33" w:rsidP="006B5F33">
      <w:r>
        <w:t xml:space="preserve">BC </w:t>
      </w:r>
      <w:r w:rsidR="00415FCD">
        <w:t xml:space="preserve">kijkt alle documenten </w:t>
      </w:r>
      <w:r>
        <w:t xml:space="preserve">na </w:t>
      </w:r>
      <w:r w:rsidR="00415FCD">
        <w:t>en past</w:t>
      </w:r>
      <w:r>
        <w:t xml:space="preserve"> de SISO aan</w:t>
      </w:r>
      <w:r w:rsidR="00415FCD">
        <w:t xml:space="preserve"> waar nodig.</w:t>
      </w:r>
    </w:p>
    <w:p w14:paraId="3BE4ECB4" w14:textId="77777777" w:rsidR="00415FCD" w:rsidRDefault="00415FCD" w:rsidP="00415FCD">
      <w:pPr>
        <w:ind w:left="360"/>
      </w:pPr>
    </w:p>
    <w:p w14:paraId="5859862A" w14:textId="54BAC6A1" w:rsidR="00415FCD" w:rsidRDefault="006B5F33" w:rsidP="00415FCD">
      <w:r>
        <w:t>Voor alle duidelijkheid wordt op de werkgroep ook nog bevestigd dat alle d</w:t>
      </w:r>
      <w:r w:rsidR="00415FCD">
        <w:t xml:space="preserve">idactisch materiaal voor NT2-leerkrachten </w:t>
      </w:r>
      <w:r>
        <w:t>terechtkomt onder</w:t>
      </w:r>
      <w:r w:rsidR="00415FCD">
        <w:t xml:space="preserve"> Didactiek (SISO 454 e.v.). </w:t>
      </w:r>
    </w:p>
    <w:p w14:paraId="6DDC284F" w14:textId="6E5470D0" w:rsidR="00415FCD" w:rsidRDefault="00415FCD" w:rsidP="00415FCD"/>
    <w:p w14:paraId="7EB7754F" w14:textId="655327EA" w:rsidR="00415FCD" w:rsidRDefault="00415FCD" w:rsidP="00415FCD">
      <w:pPr>
        <w:pStyle w:val="Kop3"/>
        <w:rPr>
          <w:lang w:eastAsia="nl-BE"/>
        </w:rPr>
      </w:pPr>
      <w:bookmarkStart w:id="23" w:name="_Toc516569928"/>
      <w:r>
        <w:rPr>
          <w:lang w:eastAsia="nl-BE"/>
        </w:rPr>
        <w:t>SISO: Robotica - Robots</w:t>
      </w:r>
      <w:bookmarkEnd w:id="23"/>
    </w:p>
    <w:p w14:paraId="3878DBC4" w14:textId="77777777" w:rsidR="00415FCD" w:rsidRDefault="00415FCD" w:rsidP="00415FCD"/>
    <w:p w14:paraId="079680F4" w14:textId="126A90A1" w:rsidR="00415FCD" w:rsidRDefault="003A6467" w:rsidP="00415FCD">
      <w:r>
        <w:t xml:space="preserve">Door de evolutie in de wereld van de automatisering </w:t>
      </w:r>
      <w:r w:rsidR="004062E0">
        <w:t>sluit de SISO-rubriek 527.7, nu geannoteerd met ‘</w:t>
      </w:r>
      <w:r w:rsidR="00415FCD" w:rsidRPr="005E0F10">
        <w:t xml:space="preserve">CAD/CAM-toepassingen </w:t>
      </w:r>
      <w:r w:rsidR="004062E0">
        <w:t xml:space="preserve">– industriële robots’ </w:t>
      </w:r>
      <w:r w:rsidR="00415FCD" w:rsidRPr="005E0F10">
        <w:t xml:space="preserve">niet meer perfect </w:t>
      </w:r>
      <w:r w:rsidR="004062E0">
        <w:t>aan</w:t>
      </w:r>
      <w:r w:rsidR="00415FCD" w:rsidRPr="005E0F10">
        <w:t xml:space="preserve"> bij de huidige ‘robotica’.</w:t>
      </w:r>
      <w:r w:rsidR="00415FCD">
        <w:t xml:space="preserve"> </w:t>
      </w:r>
      <w:r>
        <w:t xml:space="preserve"> BC stelt </w:t>
      </w:r>
      <w:r>
        <w:lastRenderedPageBreak/>
        <w:t>daarom voor</w:t>
      </w:r>
      <w:r w:rsidR="00415FCD">
        <w:t xml:space="preserve"> om SISO 527.7 alleen nog aan boeken over industriële robots of CAD/CAM-toepassingen toe te kennen.</w:t>
      </w:r>
      <w:r w:rsidR="004062E0">
        <w:t xml:space="preserve"> De vraag stelt zich dan wel waar we werken</w:t>
      </w:r>
      <w:r w:rsidR="00415FCD">
        <w:t xml:space="preserve"> over robotica en niet-industriële robots</w:t>
      </w:r>
      <w:r w:rsidR="004062E0">
        <w:t xml:space="preserve"> plaatsen</w:t>
      </w:r>
      <w:r w:rsidR="00415FCD">
        <w:t>?</w:t>
      </w:r>
    </w:p>
    <w:p w14:paraId="33DDB32F" w14:textId="77777777" w:rsidR="00415FCD" w:rsidRDefault="00415FCD" w:rsidP="00415FCD">
      <w:r>
        <w:t>Er zijn een aantal mogelijkheden:</w:t>
      </w:r>
    </w:p>
    <w:p w14:paraId="5B2FE1CC" w14:textId="77777777" w:rsidR="00415FCD" w:rsidRDefault="00415FCD" w:rsidP="00415FCD">
      <w:pPr>
        <w:ind w:left="360"/>
      </w:pPr>
      <w:r>
        <w:t>- 520.7 Informatietechnologie en samenleving</w:t>
      </w:r>
    </w:p>
    <w:p w14:paraId="56F63323" w14:textId="77777777" w:rsidR="00415FCD" w:rsidRDefault="00415FCD" w:rsidP="00415FCD">
      <w:pPr>
        <w:ind w:left="360"/>
      </w:pPr>
      <w:r>
        <w:t>- 520.9 Overige onderwerpen (Informatica – Informatietechnologie)</w:t>
      </w:r>
    </w:p>
    <w:p w14:paraId="3E14B25C" w14:textId="77777777" w:rsidR="00415FCD" w:rsidRPr="005E0F10" w:rsidRDefault="00415FCD" w:rsidP="00415FCD">
      <w:pPr>
        <w:ind w:left="360"/>
      </w:pPr>
      <w:r>
        <w:t xml:space="preserve">- </w:t>
      </w:r>
      <w:r w:rsidRPr="005E0F10">
        <w:t>527.8</w:t>
      </w:r>
      <w:r>
        <w:t xml:space="preserve"> K</w:t>
      </w:r>
      <w:r w:rsidRPr="005E0F10">
        <w:t>unstmatige intelligentie</w:t>
      </w:r>
    </w:p>
    <w:p w14:paraId="3B0B5BCC" w14:textId="77777777" w:rsidR="00415FCD" w:rsidRDefault="00415FCD" w:rsidP="00415FCD">
      <w:pPr>
        <w:ind w:left="360"/>
      </w:pPr>
      <w:r>
        <w:t>- 640.4: Filosofie der techniek – Techniek en samenleving</w:t>
      </w:r>
    </w:p>
    <w:p w14:paraId="3DCD7BEC" w14:textId="77777777" w:rsidR="00415FCD" w:rsidRDefault="00415FCD" w:rsidP="00415FCD">
      <w:pPr>
        <w:ind w:left="360"/>
      </w:pPr>
    </w:p>
    <w:p w14:paraId="0F17EC45" w14:textId="1D3B1F65" w:rsidR="00415FCD" w:rsidRDefault="00415FCD" w:rsidP="00415FCD">
      <w:r>
        <w:t xml:space="preserve">De voorkeur </w:t>
      </w:r>
      <w:r w:rsidR="004062E0">
        <w:t xml:space="preserve">van de werkgroep </w:t>
      </w:r>
      <w:r>
        <w:t>gaat momenteel uit naar SISO 520.9, waarbij er een annotatie wordt toegevoegd in het SISO-document. Dit mag echter geen ‘vuilbakcategorie’ worden.</w:t>
      </w:r>
    </w:p>
    <w:p w14:paraId="23CFDD3F" w14:textId="77777777" w:rsidR="00415FCD" w:rsidRDefault="00415FCD" w:rsidP="00415FCD">
      <w:r>
        <w:t xml:space="preserve">De definitieve beslissing wordt nog op het forum genomen, nadat alle </w:t>
      </w:r>
      <w:proofErr w:type="spellStart"/>
      <w:r>
        <w:t>catalografen</w:t>
      </w:r>
      <w:proofErr w:type="spellEnd"/>
      <w:r>
        <w:t xml:space="preserve"> de eigen collectie bekeken hebben.</w:t>
      </w:r>
    </w:p>
    <w:p w14:paraId="78678CFB" w14:textId="77777777" w:rsidR="00415FCD" w:rsidRDefault="00415FCD" w:rsidP="00415FCD">
      <w:pPr>
        <w:ind w:left="360"/>
      </w:pPr>
    </w:p>
    <w:p w14:paraId="379863E2" w14:textId="636DBB34" w:rsidR="00415FCD" w:rsidRDefault="00415FCD" w:rsidP="00415FCD">
      <w:r>
        <w:t xml:space="preserve">Robotica voor specifieke toepassingen worden bij de desbetreffende rubriek geplaatst. Bijvoorbeeld: robotica in de zorg wordt onder SISO 601.5 Organisatie van de gezondheidszorg geplaatst. </w:t>
      </w:r>
    </w:p>
    <w:p w14:paraId="03B3A62A" w14:textId="20B2A2D5" w:rsidR="00415FCD" w:rsidRDefault="00415FCD" w:rsidP="00415FCD"/>
    <w:p w14:paraId="58D35748" w14:textId="3D69F72A" w:rsidR="00415FCD" w:rsidRDefault="00CB7207" w:rsidP="00415FCD">
      <w:pPr>
        <w:pStyle w:val="Kop3"/>
        <w:rPr>
          <w:lang w:eastAsia="nl-BE"/>
        </w:rPr>
      </w:pPr>
      <w:bookmarkStart w:id="24" w:name="_Toc516569929"/>
      <w:r>
        <w:rPr>
          <w:lang w:eastAsia="nl-BE"/>
        </w:rPr>
        <w:t xml:space="preserve">SISO: </w:t>
      </w:r>
      <w:r w:rsidR="00415FCD">
        <w:rPr>
          <w:lang w:eastAsia="nl-BE"/>
        </w:rPr>
        <w:t>Liefdesverdriet</w:t>
      </w:r>
      <w:bookmarkEnd w:id="24"/>
    </w:p>
    <w:p w14:paraId="001D9ABA" w14:textId="77777777" w:rsidR="00415FCD" w:rsidRDefault="00415FCD" w:rsidP="00415FCD"/>
    <w:p w14:paraId="107011E4" w14:textId="3F871D1C" w:rsidR="00415FCD" w:rsidRDefault="00415FCD" w:rsidP="00415FCD">
      <w:pPr>
        <w:rPr>
          <w:lang w:val="nl-NL"/>
        </w:rPr>
      </w:pPr>
      <w:r>
        <w:t xml:space="preserve">Naar aanleiding van het boek </w:t>
      </w:r>
      <w:r w:rsidR="004062E0">
        <w:t>‘</w:t>
      </w:r>
      <w:r w:rsidRPr="00BD742A">
        <w:t>Hotel Hartzeer</w:t>
      </w:r>
      <w:r w:rsidR="004062E0">
        <w:t>’ (</w:t>
      </w:r>
      <w:proofErr w:type="spellStart"/>
      <w:r w:rsidR="004062E0">
        <w:t>Vlaccnummer</w:t>
      </w:r>
      <w:proofErr w:type="spellEnd"/>
      <w:r w:rsidR="004062E0">
        <w:t xml:space="preserve"> </w:t>
      </w:r>
      <w:r w:rsidR="004062E0" w:rsidRPr="004062E0">
        <w:t>10133771</w:t>
      </w:r>
      <w:r w:rsidR="004062E0">
        <w:t>)</w:t>
      </w:r>
      <w:r>
        <w:t xml:space="preserve"> wordt beslist om de boeken over liefdesverdriet steeds onder SISO 418.2 </w:t>
      </w:r>
      <w:r w:rsidR="004062E0">
        <w:t>-</w:t>
      </w:r>
      <w:r w:rsidRPr="00BD742A">
        <w:rPr>
          <w:rFonts w:eastAsia="Arial"/>
          <w:lang w:val="nl-NL"/>
        </w:rPr>
        <w:t>Psychologie van huwelijk, relaties en gezin</w:t>
      </w:r>
      <w:r>
        <w:rPr>
          <w:lang w:val="nl-NL"/>
        </w:rPr>
        <w:t xml:space="preserve"> te plaatsen, en niet meer onder de meer algemene noemer </w:t>
      </w:r>
      <w:r w:rsidRPr="00BD742A">
        <w:rPr>
          <w:rFonts w:eastAsia="Arial"/>
          <w:lang w:val="nl-NL"/>
        </w:rPr>
        <w:t>Algemene psychologie/Uitvoerende functies</w:t>
      </w:r>
      <w:r>
        <w:rPr>
          <w:lang w:val="nl-NL"/>
        </w:rPr>
        <w:t xml:space="preserve"> (SISO 415.3). Annika verplaatst alle documenten met trefwoord Liefdesverdriet.</w:t>
      </w:r>
    </w:p>
    <w:p w14:paraId="10C1F8DA" w14:textId="7C748B20" w:rsidR="007C6172" w:rsidRPr="007C6172" w:rsidRDefault="007C6172" w:rsidP="00415FCD">
      <w:pPr>
        <w:rPr>
          <w:i/>
        </w:rPr>
      </w:pPr>
      <w:r w:rsidRPr="007C6172">
        <w:rPr>
          <w:i/>
          <w:lang w:val="nl-NL"/>
        </w:rPr>
        <w:t>[Toevoeging: De 21 documenten zijn ondertussen verplaatst van SISO 415.3 naar SISO 418.2]</w:t>
      </w:r>
    </w:p>
    <w:p w14:paraId="63A995A3" w14:textId="77777777" w:rsidR="00415FCD" w:rsidRPr="00415FCD" w:rsidRDefault="00415FCD" w:rsidP="00415FCD">
      <w:pPr>
        <w:rPr>
          <w:lang w:eastAsia="nl-BE"/>
        </w:rPr>
      </w:pPr>
    </w:p>
    <w:p w14:paraId="52776732" w14:textId="7BBCD01A" w:rsidR="007478A5" w:rsidRDefault="00415FCD" w:rsidP="007478A5">
      <w:pPr>
        <w:pStyle w:val="Kop2"/>
        <w:rPr>
          <w:lang w:eastAsia="nl-BE"/>
        </w:rPr>
      </w:pPr>
      <w:bookmarkStart w:id="25" w:name="_Toc516569930"/>
      <w:r>
        <w:rPr>
          <w:lang w:eastAsia="nl-BE"/>
        </w:rPr>
        <w:t>Opvolging andere werkgroepen en fora</w:t>
      </w:r>
      <w:bookmarkEnd w:id="25"/>
    </w:p>
    <w:p w14:paraId="49BECF4B" w14:textId="70F9BF72" w:rsidR="00DA211A" w:rsidRDefault="00415FCD" w:rsidP="00DA211A">
      <w:pPr>
        <w:pStyle w:val="Kop3"/>
        <w:rPr>
          <w:lang w:eastAsia="nl-BE"/>
        </w:rPr>
      </w:pPr>
      <w:bookmarkStart w:id="26" w:name="_Toc516569931"/>
      <w:r>
        <w:rPr>
          <w:lang w:eastAsia="nl-BE"/>
        </w:rPr>
        <w:t>Werkgroep Trefwoorden 2016</w:t>
      </w:r>
      <w:bookmarkEnd w:id="26"/>
    </w:p>
    <w:p w14:paraId="38326955" w14:textId="6E9D74E2" w:rsidR="00415FCD" w:rsidRPr="00415FCD" w:rsidRDefault="008E28F7" w:rsidP="00415FCD">
      <w:pPr>
        <w:rPr>
          <w:lang w:eastAsia="nl-BE"/>
        </w:rPr>
      </w:pPr>
      <w:r>
        <w:rPr>
          <w:lang w:eastAsia="nl-BE"/>
        </w:rPr>
        <w:t>BC geeft een overzicht van wat nog uitgevoerd moet worden n.a.v. de Werkgroep Trefw</w:t>
      </w:r>
      <w:r w:rsidR="000D6776">
        <w:rPr>
          <w:lang w:eastAsia="nl-BE"/>
        </w:rPr>
        <w:t>oorden van oktober 2016</w:t>
      </w:r>
    </w:p>
    <w:p w14:paraId="33B4F3FB" w14:textId="77777777" w:rsidR="00415FCD" w:rsidRDefault="00415FCD" w:rsidP="00415FCD">
      <w:pPr>
        <w:pStyle w:val="Lijstalinea"/>
        <w:numPr>
          <w:ilvl w:val="0"/>
          <w:numId w:val="31"/>
        </w:numPr>
        <w:contextualSpacing/>
      </w:pPr>
      <w:r>
        <w:t>Aangekondigde ZIZO-wijzigingen &gt; nog uit te voeren.</w:t>
      </w:r>
    </w:p>
    <w:p w14:paraId="4000B40F" w14:textId="77777777" w:rsidR="00415FCD" w:rsidRDefault="00415FCD" w:rsidP="00415FCD">
      <w:pPr>
        <w:pStyle w:val="Lijstalinea"/>
        <w:ind w:left="720"/>
      </w:pPr>
    </w:p>
    <w:p w14:paraId="76086F0D" w14:textId="77777777" w:rsidR="00415FCD" w:rsidRPr="00BD742A" w:rsidRDefault="00415FCD" w:rsidP="00415FCD">
      <w:pPr>
        <w:pStyle w:val="Lijstalinea"/>
        <w:numPr>
          <w:ilvl w:val="0"/>
          <w:numId w:val="31"/>
        </w:numPr>
        <w:contextualSpacing/>
      </w:pPr>
      <w:r>
        <w:t xml:space="preserve">De SISO bij kunstenaars als </w:t>
      </w:r>
      <w:r w:rsidRPr="00BD742A">
        <w:rPr>
          <w:lang w:val="nl-NL"/>
        </w:rPr>
        <w:t xml:space="preserve">Donald </w:t>
      </w:r>
      <w:proofErr w:type="spellStart"/>
      <w:r w:rsidRPr="00BD742A">
        <w:rPr>
          <w:lang w:val="nl-NL"/>
        </w:rPr>
        <w:t>Judd</w:t>
      </w:r>
      <w:proofErr w:type="spellEnd"/>
      <w:r w:rsidRPr="00BD742A">
        <w:rPr>
          <w:lang w:val="nl-NL"/>
        </w:rPr>
        <w:t xml:space="preserve"> en Richard Serra</w:t>
      </w:r>
      <w:r>
        <w:rPr>
          <w:lang w:val="nl-NL"/>
        </w:rPr>
        <w:t xml:space="preserve"> moet nog nagekeken worden. Zij beoefenen immers meerdere disciplines en dan zouden ze in principe onder SISO 707.8 moeten ondergebracht worden, maar dat is niet systematisch gebeurd &gt; nog uit te voeren.</w:t>
      </w:r>
    </w:p>
    <w:p w14:paraId="3C992A21" w14:textId="77777777" w:rsidR="00415FCD" w:rsidRDefault="00415FCD" w:rsidP="00415FCD">
      <w:pPr>
        <w:pStyle w:val="Lijstalinea"/>
      </w:pPr>
    </w:p>
    <w:p w14:paraId="5AF1F6C0" w14:textId="77777777" w:rsidR="00415FCD" w:rsidRDefault="00415FCD" w:rsidP="00415FCD">
      <w:pPr>
        <w:pStyle w:val="Lijstalinea"/>
        <w:numPr>
          <w:ilvl w:val="0"/>
          <w:numId w:val="31"/>
        </w:numPr>
        <w:contextualSpacing/>
      </w:pPr>
      <w:r>
        <w:t>SISO Rijwielsport vs. Toerfietsen vs. Wielrennen: 618.5: alles over fietsen en wielrennen voor niet-professionelen -  618.53 wordt niet meer gebruikt – 618.54: alles over fietsen en wielrennen voor professionelen &gt; reeds uitgevoerd.</w:t>
      </w:r>
    </w:p>
    <w:p w14:paraId="0F93F786" w14:textId="77777777" w:rsidR="00415FCD" w:rsidRDefault="00415FCD" w:rsidP="00415FCD">
      <w:pPr>
        <w:pStyle w:val="Lijstalinea"/>
      </w:pPr>
    </w:p>
    <w:p w14:paraId="3A8B8601" w14:textId="77777777" w:rsidR="00415FCD" w:rsidRDefault="00415FCD" w:rsidP="00415FCD">
      <w:pPr>
        <w:pStyle w:val="Lijstalinea"/>
        <w:numPr>
          <w:ilvl w:val="0"/>
          <w:numId w:val="31"/>
        </w:numPr>
        <w:contextualSpacing/>
      </w:pPr>
      <w:r>
        <w:t>SISO leren schrijven: de boeken over leren schrijven voor specifieke doelgroepen worden onder de SISO van de desbetreffende beroepsgroep geplaatst &gt; verduidelijking nog op te nemen in de SISO-map.</w:t>
      </w:r>
    </w:p>
    <w:p w14:paraId="721C61F3" w14:textId="777C9806" w:rsidR="00A671B2" w:rsidRPr="00A671B2" w:rsidRDefault="00A671B2" w:rsidP="00A671B2">
      <w:pPr>
        <w:contextualSpacing/>
        <w:rPr>
          <w:i/>
        </w:rPr>
      </w:pPr>
      <w:r w:rsidRPr="00A671B2">
        <w:rPr>
          <w:i/>
        </w:rPr>
        <w:t>[Ondertussen opgenomen in de nieuwe editie van de SISO-map</w:t>
      </w:r>
      <w:r w:rsidR="007C6172">
        <w:rPr>
          <w:i/>
        </w:rPr>
        <w:t>, de map wordt nog doorgestuurd</w:t>
      </w:r>
      <w:r w:rsidRPr="00A671B2">
        <w:rPr>
          <w:i/>
        </w:rPr>
        <w:t>]</w:t>
      </w:r>
    </w:p>
    <w:p w14:paraId="15A0A24B" w14:textId="77777777" w:rsidR="00415FCD" w:rsidRDefault="00415FCD" w:rsidP="00415FCD">
      <w:pPr>
        <w:pStyle w:val="Lijstalinea"/>
      </w:pPr>
    </w:p>
    <w:p w14:paraId="12EB8042" w14:textId="65085EC0" w:rsidR="000D6776" w:rsidRDefault="00415FCD" w:rsidP="000D6776">
      <w:pPr>
        <w:pStyle w:val="Lijstalinea"/>
        <w:numPr>
          <w:ilvl w:val="0"/>
          <w:numId w:val="31"/>
        </w:numPr>
        <w:contextualSpacing/>
      </w:pPr>
      <w:r>
        <w:t xml:space="preserve">Trefwoorden met ‘Koreaanse…’ nog uit te splitsen tussen Noord- en Zuid- </w:t>
      </w:r>
    </w:p>
    <w:p w14:paraId="4DEA5474" w14:textId="77777777" w:rsidR="000D6776" w:rsidRDefault="000D6776" w:rsidP="000D6776">
      <w:pPr>
        <w:pStyle w:val="Lijstalinea"/>
      </w:pPr>
    </w:p>
    <w:p w14:paraId="68FC9B8B" w14:textId="3EFFF685" w:rsidR="000D6776" w:rsidRDefault="00415FCD" w:rsidP="00415FCD">
      <w:pPr>
        <w:pStyle w:val="Lijstalinea"/>
        <w:numPr>
          <w:ilvl w:val="0"/>
          <w:numId w:val="31"/>
        </w:numPr>
        <w:contextualSpacing/>
      </w:pPr>
      <w:r>
        <w:t xml:space="preserve">SISO Euthanasie: </w:t>
      </w:r>
      <w:r w:rsidR="000D6776">
        <w:t>de volgende verduidelijking moet nog opgenomen worden in de SISO-map:</w:t>
      </w:r>
    </w:p>
    <w:p w14:paraId="7C6EC813" w14:textId="77777777" w:rsidR="000D6776" w:rsidRDefault="00415FCD" w:rsidP="000D6776">
      <w:pPr>
        <w:pStyle w:val="Lijstalinea"/>
        <w:numPr>
          <w:ilvl w:val="1"/>
          <w:numId w:val="31"/>
        </w:numPr>
        <w:contextualSpacing/>
      </w:pPr>
      <w:r>
        <w:t>603.1: alles over euthanasie</w:t>
      </w:r>
    </w:p>
    <w:p w14:paraId="780D7047" w14:textId="77777777" w:rsidR="000D6776" w:rsidRPr="000D6776" w:rsidRDefault="00415FCD" w:rsidP="000D6776">
      <w:pPr>
        <w:pStyle w:val="Lijstalinea"/>
        <w:numPr>
          <w:ilvl w:val="1"/>
          <w:numId w:val="31"/>
        </w:numPr>
        <w:contextualSpacing/>
      </w:pPr>
      <w:r>
        <w:lastRenderedPageBreak/>
        <w:t>603.2: niets over euthanasie (</w:t>
      </w:r>
      <w:r w:rsidRPr="008A7F2A">
        <w:rPr>
          <w:lang w:val="nl-NL"/>
        </w:rPr>
        <w:t>enkel palliatieve zorg, medische en paramedische stervensbegeleiding</w:t>
      </w:r>
      <w:r>
        <w:rPr>
          <w:lang w:val="nl-NL"/>
        </w:rPr>
        <w:t>)</w:t>
      </w:r>
    </w:p>
    <w:p w14:paraId="1133AF8F" w14:textId="69D3AE32" w:rsidR="00415FCD" w:rsidRPr="00A671B2" w:rsidRDefault="00415FCD" w:rsidP="00E232FA">
      <w:pPr>
        <w:pStyle w:val="Lijstalinea"/>
        <w:numPr>
          <w:ilvl w:val="1"/>
          <w:numId w:val="31"/>
        </w:numPr>
        <w:contextualSpacing/>
      </w:pPr>
      <w:r w:rsidRPr="000D6776">
        <w:rPr>
          <w:lang w:val="nl-NL"/>
        </w:rPr>
        <w:t>418.7: Psychologie van leven en dood: de psychologische begeleiding</w:t>
      </w:r>
      <w:r w:rsidR="000D6776" w:rsidRPr="000D6776">
        <w:rPr>
          <w:lang w:val="nl-NL"/>
        </w:rPr>
        <w:t xml:space="preserve"> </w:t>
      </w:r>
    </w:p>
    <w:p w14:paraId="62AE380D" w14:textId="01E11000" w:rsidR="00A671B2" w:rsidRPr="00A671B2" w:rsidRDefault="00A671B2" w:rsidP="00A671B2">
      <w:pPr>
        <w:contextualSpacing/>
        <w:rPr>
          <w:i/>
        </w:rPr>
      </w:pPr>
      <w:r w:rsidRPr="00A671B2">
        <w:rPr>
          <w:i/>
        </w:rPr>
        <w:t>[Ondertussen opgenomen in de nieuwe editie van de SISO-map</w:t>
      </w:r>
      <w:r w:rsidR="007C6172">
        <w:rPr>
          <w:i/>
        </w:rPr>
        <w:t>, de map wordt nog doorgestuurd</w:t>
      </w:r>
      <w:r w:rsidRPr="00A671B2">
        <w:rPr>
          <w:i/>
        </w:rPr>
        <w:t>]</w:t>
      </w:r>
    </w:p>
    <w:p w14:paraId="78CEAE12" w14:textId="77777777" w:rsidR="000D6776" w:rsidRDefault="000D6776" w:rsidP="000D6776">
      <w:pPr>
        <w:pStyle w:val="Lijstalinea"/>
        <w:ind w:left="1440"/>
        <w:contextualSpacing/>
      </w:pPr>
    </w:p>
    <w:p w14:paraId="06E2BCE5" w14:textId="77777777" w:rsidR="00415FCD" w:rsidRDefault="00415FCD" w:rsidP="00415FCD">
      <w:pPr>
        <w:pStyle w:val="Lijstalinea"/>
        <w:numPr>
          <w:ilvl w:val="0"/>
          <w:numId w:val="31"/>
        </w:numPr>
        <w:contextualSpacing/>
      </w:pPr>
      <w:r>
        <w:t>Er wordt misschien soms iets te kwistig omgesprongen met het trefwoord ‘Voeding en gezondheid’ &gt; nog na te kijken.</w:t>
      </w:r>
    </w:p>
    <w:p w14:paraId="08706D1B" w14:textId="450D8373" w:rsidR="00415FCD" w:rsidRDefault="00415FCD" w:rsidP="00415FCD">
      <w:pPr>
        <w:pStyle w:val="Lijstalinea"/>
        <w:numPr>
          <w:ilvl w:val="0"/>
          <w:numId w:val="31"/>
        </w:numPr>
        <w:contextualSpacing/>
      </w:pPr>
      <w:bookmarkStart w:id="27" w:name="_GoBack"/>
      <w:bookmarkEnd w:id="27"/>
      <w:r>
        <w:t>Trefwoord ‘Natuurlijke kinderen’ nader bestuderen: klopt het wat hieronder zit? &gt; nog uit te voeren.</w:t>
      </w:r>
    </w:p>
    <w:p w14:paraId="5A7CE295" w14:textId="0EE26278" w:rsidR="00415FCD" w:rsidRDefault="00415FCD" w:rsidP="00415FCD">
      <w:pPr>
        <w:pStyle w:val="Kop2"/>
        <w:rPr>
          <w:lang w:eastAsia="nl-BE"/>
        </w:rPr>
      </w:pPr>
      <w:bookmarkStart w:id="28" w:name="_Toc516569932"/>
      <w:r>
        <w:rPr>
          <w:lang w:eastAsia="nl-BE"/>
        </w:rPr>
        <w:t>Varia</w:t>
      </w:r>
      <w:bookmarkEnd w:id="28"/>
    </w:p>
    <w:p w14:paraId="4852524A" w14:textId="7FDDAA7A" w:rsidR="00415FCD" w:rsidRDefault="000F50C8" w:rsidP="00415FCD">
      <w:pPr>
        <w:contextualSpacing/>
      </w:pPr>
      <w:r>
        <w:t xml:space="preserve">Als er een wijziging door het BC is uitgevoerd (bv. de SISO-rubrieken zijn nagekeken en alle records zijn verplaatst), </w:t>
      </w:r>
      <w:r w:rsidR="000D6776">
        <w:t xml:space="preserve">wordt het forum hiervan op de hoogte gebracht. Normaal gebeurt dat met een overzicht van alle aangepast documenten </w:t>
      </w:r>
      <w:r>
        <w:t>(recordnummer + low tag)</w:t>
      </w:r>
      <w:r w:rsidR="000D6776">
        <w:t>, maar bij grotere opkuisoperaties (&gt; 100 records) is dat moeilijk. BC bekijkt hoe dat in de toekomst het beste kan aangepakt en gecommuniceerd worden.</w:t>
      </w:r>
      <w:r>
        <w:t xml:space="preserve"> </w:t>
      </w:r>
    </w:p>
    <w:p w14:paraId="501925EE" w14:textId="77777777" w:rsidR="004C3A20" w:rsidRPr="004C3A20" w:rsidRDefault="004C3A20" w:rsidP="004C3A20">
      <w:pPr>
        <w:rPr>
          <w:lang w:eastAsia="nl-BE"/>
        </w:rPr>
      </w:pPr>
    </w:p>
    <w:p w14:paraId="6FD104E2" w14:textId="77777777" w:rsidR="003A7B2A" w:rsidRPr="00AF77B6" w:rsidRDefault="003A7B2A" w:rsidP="004F4431">
      <w:pPr>
        <w:pStyle w:val="Kop1Nieuw"/>
      </w:pPr>
      <w:bookmarkStart w:id="29" w:name="_Toc516569933"/>
      <w:r w:rsidRPr="00AF77B6">
        <w:t>Taken</w:t>
      </w:r>
      <w:bookmarkEnd w:id="29"/>
    </w:p>
    <w:tbl>
      <w:tblPr>
        <w:tblW w:w="0" w:type="auto"/>
        <w:tblInd w:w="170" w:type="dxa"/>
        <w:tblBorders>
          <w:top w:val="dotted" w:sz="4" w:space="0" w:color="auto"/>
          <w:bottom w:val="dotted" w:sz="4" w:space="0" w:color="auto"/>
          <w:insideH w:val="dotted" w:sz="4" w:space="0" w:color="auto"/>
        </w:tblBorders>
        <w:tblLook w:val="04A0" w:firstRow="1" w:lastRow="0" w:firstColumn="1" w:lastColumn="0" w:noHBand="0" w:noVBand="1"/>
      </w:tblPr>
      <w:tblGrid>
        <w:gridCol w:w="5334"/>
        <w:gridCol w:w="1598"/>
        <w:gridCol w:w="2184"/>
      </w:tblGrid>
      <w:tr w:rsidR="003A7B2A" w:rsidRPr="00ED39AE" w14:paraId="43FA5E18" w14:textId="77777777" w:rsidTr="00AA1837">
        <w:tc>
          <w:tcPr>
            <w:tcW w:w="5334" w:type="dxa"/>
            <w:shd w:val="clear" w:color="auto" w:fill="auto"/>
          </w:tcPr>
          <w:p w14:paraId="40B541BF" w14:textId="77777777" w:rsidR="003A7B2A" w:rsidRPr="00ED39AE" w:rsidRDefault="003A7B2A" w:rsidP="004F4431">
            <w:pPr>
              <w:rPr>
                <w:b/>
              </w:rPr>
            </w:pPr>
            <w:r w:rsidRPr="00ED39AE">
              <w:rPr>
                <w:b/>
              </w:rPr>
              <w:t>Wat</w:t>
            </w:r>
          </w:p>
        </w:tc>
        <w:tc>
          <w:tcPr>
            <w:tcW w:w="1598" w:type="dxa"/>
            <w:shd w:val="clear" w:color="auto" w:fill="auto"/>
          </w:tcPr>
          <w:p w14:paraId="04A808BE" w14:textId="77777777" w:rsidR="003A7B2A" w:rsidRPr="00ED39AE" w:rsidRDefault="003A7B2A" w:rsidP="004F4431">
            <w:pPr>
              <w:rPr>
                <w:b/>
              </w:rPr>
            </w:pPr>
            <w:r w:rsidRPr="00ED39AE">
              <w:rPr>
                <w:b/>
              </w:rPr>
              <w:t>Wie</w:t>
            </w:r>
          </w:p>
        </w:tc>
        <w:tc>
          <w:tcPr>
            <w:tcW w:w="2184" w:type="dxa"/>
            <w:shd w:val="clear" w:color="auto" w:fill="auto"/>
          </w:tcPr>
          <w:p w14:paraId="3D641805" w14:textId="77777777" w:rsidR="003A7B2A" w:rsidRPr="00ED39AE" w:rsidRDefault="003A7B2A" w:rsidP="004F4431">
            <w:pPr>
              <w:rPr>
                <w:b/>
              </w:rPr>
            </w:pPr>
            <w:r w:rsidRPr="00ED39AE">
              <w:rPr>
                <w:b/>
              </w:rPr>
              <w:t>Wanneer</w:t>
            </w:r>
          </w:p>
        </w:tc>
      </w:tr>
      <w:tr w:rsidR="00361269" w:rsidRPr="00AF77B6" w14:paraId="6BDA17FA" w14:textId="77777777" w:rsidTr="00AA1837">
        <w:tc>
          <w:tcPr>
            <w:tcW w:w="5334" w:type="dxa"/>
            <w:shd w:val="clear" w:color="auto" w:fill="auto"/>
          </w:tcPr>
          <w:p w14:paraId="76F8963B" w14:textId="77777777" w:rsidR="00361269" w:rsidRPr="00AF77B6" w:rsidRDefault="00800BF7" w:rsidP="004F4431">
            <w:r>
              <w:t xml:space="preserve">Aanpassingen Cartoons in Open </w:t>
            </w:r>
            <w:proofErr w:type="spellStart"/>
            <w:r>
              <w:t>Vlacc</w:t>
            </w:r>
            <w:proofErr w:type="spellEnd"/>
          </w:p>
        </w:tc>
        <w:tc>
          <w:tcPr>
            <w:tcW w:w="1598" w:type="dxa"/>
            <w:shd w:val="clear" w:color="auto" w:fill="auto"/>
          </w:tcPr>
          <w:p w14:paraId="39A85BA2" w14:textId="77777777" w:rsidR="00361269" w:rsidRPr="00BB45B5" w:rsidRDefault="00800BF7" w:rsidP="004F4431">
            <w:pPr>
              <w:rPr>
                <w:b/>
              </w:rPr>
            </w:pPr>
            <w:r>
              <w:rPr>
                <w:b/>
              </w:rPr>
              <w:t>BC</w:t>
            </w:r>
          </w:p>
        </w:tc>
        <w:tc>
          <w:tcPr>
            <w:tcW w:w="2184" w:type="dxa"/>
            <w:shd w:val="clear" w:color="auto" w:fill="auto"/>
          </w:tcPr>
          <w:p w14:paraId="0AD0159E" w14:textId="77777777" w:rsidR="00361269" w:rsidRPr="00AF77B6" w:rsidRDefault="00AC7CBE" w:rsidP="004F4431">
            <w:r>
              <w:t>7/2018</w:t>
            </w:r>
          </w:p>
        </w:tc>
      </w:tr>
      <w:tr w:rsidR="00AC7CBE" w:rsidRPr="00AF77B6" w14:paraId="21AF8E52" w14:textId="77777777" w:rsidTr="00AA1837">
        <w:tc>
          <w:tcPr>
            <w:tcW w:w="5334" w:type="dxa"/>
            <w:shd w:val="clear" w:color="auto" w:fill="auto"/>
          </w:tcPr>
          <w:p w14:paraId="28D6B9E6" w14:textId="767D6119" w:rsidR="00AC7CBE" w:rsidRDefault="00AC7CBE" w:rsidP="00AC7CBE">
            <w:r>
              <w:t>Aanpassingen regelgeving  en andere voorstellen rond uniformiteit en genres / thema’s</w:t>
            </w:r>
            <w:r w:rsidR="00ED39AE">
              <w:t xml:space="preserve"> / filmgenres</w:t>
            </w:r>
            <w:r>
              <w:t xml:space="preserve"> i.v.m. </w:t>
            </w:r>
            <w:r w:rsidR="003871F9">
              <w:t xml:space="preserve">Mythen, Sagen, Legenden, </w:t>
            </w:r>
            <w:r>
              <w:t xml:space="preserve">Sprookjes, Fantasy, Fabels etc. </w:t>
            </w:r>
          </w:p>
        </w:tc>
        <w:tc>
          <w:tcPr>
            <w:tcW w:w="1598" w:type="dxa"/>
            <w:shd w:val="clear" w:color="auto" w:fill="auto"/>
          </w:tcPr>
          <w:p w14:paraId="50A66B92" w14:textId="77777777" w:rsidR="00AC7CBE" w:rsidRPr="00BB45B5" w:rsidRDefault="00AC7CBE" w:rsidP="004F4431">
            <w:pPr>
              <w:rPr>
                <w:b/>
              </w:rPr>
            </w:pPr>
            <w:r>
              <w:rPr>
                <w:b/>
              </w:rPr>
              <w:t>BC</w:t>
            </w:r>
          </w:p>
        </w:tc>
        <w:tc>
          <w:tcPr>
            <w:tcW w:w="2184" w:type="dxa"/>
            <w:shd w:val="clear" w:color="auto" w:fill="auto"/>
          </w:tcPr>
          <w:p w14:paraId="1B7990AA" w14:textId="77777777" w:rsidR="00AC7CBE" w:rsidRPr="00AF77B6" w:rsidRDefault="00AC7CBE" w:rsidP="007051A1">
            <w:r>
              <w:t>7/2018</w:t>
            </w:r>
          </w:p>
        </w:tc>
      </w:tr>
      <w:tr w:rsidR="00AC7CBE" w:rsidRPr="00AF77B6" w14:paraId="08BC80D1" w14:textId="77777777" w:rsidTr="007051A1">
        <w:tc>
          <w:tcPr>
            <w:tcW w:w="5334" w:type="dxa"/>
            <w:shd w:val="clear" w:color="auto" w:fill="auto"/>
          </w:tcPr>
          <w:p w14:paraId="66F39AFB" w14:textId="77777777" w:rsidR="00AC7CBE" w:rsidRDefault="00AC7CBE" w:rsidP="008C4590">
            <w:r>
              <w:t xml:space="preserve">Aanpassingen records in Open </w:t>
            </w:r>
            <w:proofErr w:type="spellStart"/>
            <w:r>
              <w:t>Vlacc</w:t>
            </w:r>
            <w:proofErr w:type="spellEnd"/>
            <w:r>
              <w:t xml:space="preserve"> n.a.v. goedgekeurde wijzigingen voor Sprookjes, Fantasy, Fabels etc. </w:t>
            </w:r>
          </w:p>
        </w:tc>
        <w:tc>
          <w:tcPr>
            <w:tcW w:w="1598" w:type="dxa"/>
            <w:shd w:val="clear" w:color="auto" w:fill="auto"/>
          </w:tcPr>
          <w:p w14:paraId="2A8D7C0E" w14:textId="77777777" w:rsidR="00AC7CBE" w:rsidRPr="00BB45B5" w:rsidRDefault="00AC7CBE" w:rsidP="007051A1">
            <w:pPr>
              <w:rPr>
                <w:b/>
              </w:rPr>
            </w:pPr>
            <w:r>
              <w:rPr>
                <w:b/>
              </w:rPr>
              <w:t>BC</w:t>
            </w:r>
          </w:p>
        </w:tc>
        <w:tc>
          <w:tcPr>
            <w:tcW w:w="2184" w:type="dxa"/>
            <w:shd w:val="clear" w:color="auto" w:fill="auto"/>
          </w:tcPr>
          <w:p w14:paraId="10DCFC02" w14:textId="77777777" w:rsidR="00AC7CBE" w:rsidRPr="00AF77B6" w:rsidRDefault="00AC7CBE" w:rsidP="007051A1">
            <w:r>
              <w:t>7/2018</w:t>
            </w:r>
          </w:p>
        </w:tc>
      </w:tr>
      <w:tr w:rsidR="00AC7CBE" w:rsidRPr="00AF77B6" w14:paraId="2FABD111" w14:textId="77777777" w:rsidTr="00AA1837">
        <w:tc>
          <w:tcPr>
            <w:tcW w:w="5334" w:type="dxa"/>
            <w:shd w:val="clear" w:color="auto" w:fill="auto"/>
          </w:tcPr>
          <w:p w14:paraId="42A68C38" w14:textId="581FD97F" w:rsidR="00AC7CBE" w:rsidRPr="00AF77B6" w:rsidRDefault="003871F9" w:rsidP="003871F9">
            <w:r>
              <w:t xml:space="preserve">Voorstellen doorgeven </w:t>
            </w:r>
            <w:r w:rsidR="00AC7CBE">
              <w:t xml:space="preserve">i.v.m. ‘Mythen, sagen en legenden’ bespreken in de bib / met collega’s </w:t>
            </w:r>
            <w:proofErr w:type="spellStart"/>
            <w:r w:rsidR="00AC7CBE">
              <w:t>catalografie</w:t>
            </w:r>
            <w:proofErr w:type="spellEnd"/>
            <w:r w:rsidR="00AC7CBE">
              <w:t xml:space="preserve"> </w:t>
            </w:r>
            <w:r w:rsidR="00ED39AE">
              <w:br/>
            </w:r>
            <w:r w:rsidR="00AC7CBE">
              <w:t>+ communicatie via forum</w:t>
            </w:r>
            <w:r w:rsidR="00ED39AE">
              <w:t xml:space="preserve"> (vragen, bedenkingen, …)</w:t>
            </w:r>
          </w:p>
        </w:tc>
        <w:tc>
          <w:tcPr>
            <w:tcW w:w="1598" w:type="dxa"/>
            <w:shd w:val="clear" w:color="auto" w:fill="auto"/>
          </w:tcPr>
          <w:p w14:paraId="0A5E2653" w14:textId="77777777" w:rsidR="00AC7CBE" w:rsidRPr="00BB45B5" w:rsidRDefault="00AC7CBE" w:rsidP="004F4431">
            <w:pPr>
              <w:rPr>
                <w:b/>
              </w:rPr>
            </w:pPr>
            <w:r>
              <w:rPr>
                <w:b/>
              </w:rPr>
              <w:t>Allen</w:t>
            </w:r>
          </w:p>
        </w:tc>
        <w:tc>
          <w:tcPr>
            <w:tcW w:w="2184" w:type="dxa"/>
            <w:shd w:val="clear" w:color="auto" w:fill="auto"/>
          </w:tcPr>
          <w:p w14:paraId="58F0F9CB" w14:textId="77777777" w:rsidR="00AC7CBE" w:rsidRPr="00AF77B6" w:rsidRDefault="00AC7CBE" w:rsidP="004F4431">
            <w:r>
              <w:t>Najaar 2018</w:t>
            </w:r>
          </w:p>
        </w:tc>
      </w:tr>
      <w:tr w:rsidR="00AC7CBE" w:rsidRPr="00AF77B6" w14:paraId="15D93FCE" w14:textId="77777777" w:rsidTr="00AA1837">
        <w:tc>
          <w:tcPr>
            <w:tcW w:w="5334" w:type="dxa"/>
            <w:shd w:val="clear" w:color="auto" w:fill="auto"/>
          </w:tcPr>
          <w:p w14:paraId="6D80375D" w14:textId="031FD968" w:rsidR="00AC7CBE" w:rsidRDefault="003871F9" w:rsidP="004F4431">
            <w:r>
              <w:t>Trefwoorden: Congo-Zaïre</w:t>
            </w:r>
          </w:p>
        </w:tc>
        <w:tc>
          <w:tcPr>
            <w:tcW w:w="1598" w:type="dxa"/>
            <w:shd w:val="clear" w:color="auto" w:fill="auto"/>
          </w:tcPr>
          <w:p w14:paraId="6AD8E1D8" w14:textId="7C22615C" w:rsidR="00AC7CBE" w:rsidRDefault="003871F9" w:rsidP="004F4431">
            <w:pPr>
              <w:rPr>
                <w:b/>
              </w:rPr>
            </w:pPr>
            <w:r>
              <w:rPr>
                <w:b/>
              </w:rPr>
              <w:t>Johan</w:t>
            </w:r>
          </w:p>
        </w:tc>
        <w:tc>
          <w:tcPr>
            <w:tcW w:w="2184" w:type="dxa"/>
            <w:shd w:val="clear" w:color="auto" w:fill="auto"/>
          </w:tcPr>
          <w:p w14:paraId="1D5D0D70" w14:textId="7632038F" w:rsidR="00AC7CBE" w:rsidRPr="00AF77B6" w:rsidRDefault="002E3106" w:rsidP="007051A1">
            <w:r>
              <w:t>1/2019</w:t>
            </w:r>
          </w:p>
        </w:tc>
      </w:tr>
      <w:tr w:rsidR="00AC7CBE" w:rsidRPr="00AF77B6" w14:paraId="32841263" w14:textId="77777777" w:rsidTr="00AA1837">
        <w:tc>
          <w:tcPr>
            <w:tcW w:w="5334" w:type="dxa"/>
            <w:shd w:val="clear" w:color="auto" w:fill="auto"/>
          </w:tcPr>
          <w:p w14:paraId="4A718B91" w14:textId="77777777" w:rsidR="00AC7CBE" w:rsidRDefault="00AC7CBE" w:rsidP="004F4431">
            <w:r>
              <w:t>Aanpassingen vormgenres</w:t>
            </w:r>
          </w:p>
        </w:tc>
        <w:tc>
          <w:tcPr>
            <w:tcW w:w="1598" w:type="dxa"/>
            <w:shd w:val="clear" w:color="auto" w:fill="auto"/>
          </w:tcPr>
          <w:p w14:paraId="01040954" w14:textId="77777777" w:rsidR="00AC7CBE" w:rsidRDefault="00AC7CBE" w:rsidP="004F4431">
            <w:pPr>
              <w:rPr>
                <w:b/>
              </w:rPr>
            </w:pPr>
            <w:r>
              <w:rPr>
                <w:b/>
              </w:rPr>
              <w:t>BC</w:t>
            </w:r>
          </w:p>
        </w:tc>
        <w:tc>
          <w:tcPr>
            <w:tcW w:w="2184" w:type="dxa"/>
            <w:shd w:val="clear" w:color="auto" w:fill="auto"/>
          </w:tcPr>
          <w:p w14:paraId="12E69237" w14:textId="77777777" w:rsidR="00AC7CBE" w:rsidRPr="00AF77B6" w:rsidRDefault="00AC7CBE" w:rsidP="007051A1">
            <w:r>
              <w:t>7/2018</w:t>
            </w:r>
          </w:p>
        </w:tc>
      </w:tr>
      <w:tr w:rsidR="00AC7CBE" w:rsidRPr="00AF77B6" w14:paraId="3FE43241" w14:textId="77777777" w:rsidTr="007051A1">
        <w:tc>
          <w:tcPr>
            <w:tcW w:w="5334" w:type="dxa"/>
            <w:shd w:val="clear" w:color="auto" w:fill="auto"/>
          </w:tcPr>
          <w:p w14:paraId="0FC22D1B" w14:textId="2021371A" w:rsidR="00AC7CBE" w:rsidRDefault="003871F9" w:rsidP="007051A1">
            <w:r>
              <w:t xml:space="preserve">Trefwoorden: Elektronische oorlogsvoering (Cyberterrorisme, </w:t>
            </w:r>
            <w:proofErr w:type="spellStart"/>
            <w:r>
              <w:t>Darknet</w:t>
            </w:r>
            <w:proofErr w:type="spellEnd"/>
            <w:r>
              <w:t>, Computerwormen)</w:t>
            </w:r>
          </w:p>
        </w:tc>
        <w:tc>
          <w:tcPr>
            <w:tcW w:w="1598" w:type="dxa"/>
            <w:shd w:val="clear" w:color="auto" w:fill="auto"/>
          </w:tcPr>
          <w:p w14:paraId="27492B6E" w14:textId="3C208C51" w:rsidR="00AC7CBE" w:rsidRDefault="003871F9" w:rsidP="007051A1">
            <w:pPr>
              <w:rPr>
                <w:b/>
              </w:rPr>
            </w:pPr>
            <w:r>
              <w:rPr>
                <w:b/>
              </w:rPr>
              <w:t>Els</w:t>
            </w:r>
          </w:p>
        </w:tc>
        <w:tc>
          <w:tcPr>
            <w:tcW w:w="2184" w:type="dxa"/>
            <w:shd w:val="clear" w:color="auto" w:fill="auto"/>
          </w:tcPr>
          <w:p w14:paraId="3D13E926" w14:textId="77BF8E4A" w:rsidR="00AC7CBE" w:rsidRPr="00AF77B6" w:rsidRDefault="002E3106" w:rsidP="007051A1">
            <w:r>
              <w:t>1/2019</w:t>
            </w:r>
          </w:p>
        </w:tc>
      </w:tr>
      <w:tr w:rsidR="00AC7CBE" w:rsidRPr="00AF77B6" w14:paraId="487AA6F1" w14:textId="77777777" w:rsidTr="00AA1837">
        <w:tc>
          <w:tcPr>
            <w:tcW w:w="5334" w:type="dxa"/>
            <w:shd w:val="clear" w:color="auto" w:fill="auto"/>
          </w:tcPr>
          <w:p w14:paraId="3068C8DF" w14:textId="24307485" w:rsidR="00AC7CBE" w:rsidRDefault="003871F9" w:rsidP="004F4431">
            <w:r>
              <w:t>Trefwoorden: Elektronische oorlogsvoering (Internet ; beveiliging wegwerken)</w:t>
            </w:r>
          </w:p>
        </w:tc>
        <w:tc>
          <w:tcPr>
            <w:tcW w:w="1598" w:type="dxa"/>
            <w:shd w:val="clear" w:color="auto" w:fill="auto"/>
          </w:tcPr>
          <w:p w14:paraId="3EEEE402" w14:textId="46E10B5A" w:rsidR="00AC7CBE" w:rsidRDefault="003871F9" w:rsidP="004F4431">
            <w:pPr>
              <w:rPr>
                <w:b/>
              </w:rPr>
            </w:pPr>
            <w:r>
              <w:rPr>
                <w:b/>
              </w:rPr>
              <w:t>Tina</w:t>
            </w:r>
          </w:p>
        </w:tc>
        <w:tc>
          <w:tcPr>
            <w:tcW w:w="2184" w:type="dxa"/>
            <w:shd w:val="clear" w:color="auto" w:fill="auto"/>
          </w:tcPr>
          <w:p w14:paraId="6DAE0820" w14:textId="6CDC11A5" w:rsidR="00AC7CBE" w:rsidRPr="00AF77B6" w:rsidRDefault="002E3106" w:rsidP="007051A1">
            <w:r>
              <w:t>1</w:t>
            </w:r>
            <w:r w:rsidR="00AC7CBE">
              <w:t>/201</w:t>
            </w:r>
            <w:r>
              <w:t>9</w:t>
            </w:r>
          </w:p>
        </w:tc>
      </w:tr>
      <w:tr w:rsidR="00AC7CBE" w:rsidRPr="00AF77B6" w14:paraId="7E970782" w14:textId="77777777" w:rsidTr="00AA1837">
        <w:tc>
          <w:tcPr>
            <w:tcW w:w="5334" w:type="dxa"/>
            <w:shd w:val="clear" w:color="auto" w:fill="auto"/>
          </w:tcPr>
          <w:p w14:paraId="24633402" w14:textId="69AA1D0B" w:rsidR="00AC7CBE" w:rsidRDefault="003871F9" w:rsidP="004F4431">
            <w:r>
              <w:t>Nieuwe ZIZO Burn-out</w:t>
            </w:r>
          </w:p>
        </w:tc>
        <w:tc>
          <w:tcPr>
            <w:tcW w:w="1598" w:type="dxa"/>
            <w:shd w:val="clear" w:color="auto" w:fill="auto"/>
          </w:tcPr>
          <w:p w14:paraId="0CCEFD02" w14:textId="77777777" w:rsidR="00AC7CBE" w:rsidRDefault="00AC7CBE" w:rsidP="004F4431">
            <w:pPr>
              <w:rPr>
                <w:b/>
              </w:rPr>
            </w:pPr>
            <w:r>
              <w:rPr>
                <w:b/>
              </w:rPr>
              <w:t>BC</w:t>
            </w:r>
          </w:p>
        </w:tc>
        <w:tc>
          <w:tcPr>
            <w:tcW w:w="2184" w:type="dxa"/>
            <w:shd w:val="clear" w:color="auto" w:fill="auto"/>
          </w:tcPr>
          <w:p w14:paraId="7BCCE5C1" w14:textId="6D963E46" w:rsidR="00AC7CBE" w:rsidRPr="00AF77B6" w:rsidRDefault="002E3106" w:rsidP="002E3106">
            <w:r>
              <w:t>1/</w:t>
            </w:r>
            <w:r w:rsidR="003871F9">
              <w:t>2019</w:t>
            </w:r>
          </w:p>
        </w:tc>
      </w:tr>
      <w:tr w:rsidR="007C6172" w:rsidRPr="00AF77B6" w14:paraId="0E85A607" w14:textId="77777777" w:rsidTr="00C21997">
        <w:tc>
          <w:tcPr>
            <w:tcW w:w="5334" w:type="dxa"/>
            <w:shd w:val="clear" w:color="auto" w:fill="auto"/>
          </w:tcPr>
          <w:p w14:paraId="0A778AD1" w14:textId="77777777" w:rsidR="007C6172" w:rsidRDefault="007C6172" w:rsidP="00C21997">
            <w:r>
              <w:t xml:space="preserve">Communicatie naar SISO-commissie over aangepast SISO-map </w:t>
            </w:r>
          </w:p>
        </w:tc>
        <w:tc>
          <w:tcPr>
            <w:tcW w:w="1598" w:type="dxa"/>
            <w:shd w:val="clear" w:color="auto" w:fill="auto"/>
          </w:tcPr>
          <w:p w14:paraId="2715205C" w14:textId="77777777" w:rsidR="007C6172" w:rsidRDefault="007C6172" w:rsidP="00C21997">
            <w:pPr>
              <w:rPr>
                <w:b/>
              </w:rPr>
            </w:pPr>
            <w:r>
              <w:rPr>
                <w:b/>
              </w:rPr>
              <w:t>BC</w:t>
            </w:r>
          </w:p>
        </w:tc>
        <w:tc>
          <w:tcPr>
            <w:tcW w:w="2184" w:type="dxa"/>
            <w:shd w:val="clear" w:color="auto" w:fill="auto"/>
          </w:tcPr>
          <w:p w14:paraId="7087383E" w14:textId="77777777" w:rsidR="007C6172" w:rsidRPr="00AF77B6" w:rsidRDefault="007C6172" w:rsidP="00C21997">
            <w:r>
              <w:t>7/2018</w:t>
            </w:r>
          </w:p>
        </w:tc>
      </w:tr>
      <w:tr w:rsidR="00AC7CBE" w:rsidRPr="00AF77B6" w14:paraId="16908558" w14:textId="77777777" w:rsidTr="00AA1837">
        <w:tc>
          <w:tcPr>
            <w:tcW w:w="5334" w:type="dxa"/>
            <w:shd w:val="clear" w:color="auto" w:fill="auto"/>
          </w:tcPr>
          <w:p w14:paraId="030803BC" w14:textId="50E4656F" w:rsidR="00AC7CBE" w:rsidRDefault="007C6172" w:rsidP="007C6172">
            <w:r>
              <w:t xml:space="preserve">Aangepaste SISO-map publiceren </w:t>
            </w:r>
          </w:p>
        </w:tc>
        <w:tc>
          <w:tcPr>
            <w:tcW w:w="1598" w:type="dxa"/>
            <w:shd w:val="clear" w:color="auto" w:fill="auto"/>
          </w:tcPr>
          <w:p w14:paraId="6584005D" w14:textId="77777777" w:rsidR="00AC7CBE" w:rsidRDefault="00AC7CBE" w:rsidP="004F4431">
            <w:pPr>
              <w:rPr>
                <w:b/>
              </w:rPr>
            </w:pPr>
            <w:r>
              <w:rPr>
                <w:b/>
              </w:rPr>
              <w:t>BC</w:t>
            </w:r>
          </w:p>
        </w:tc>
        <w:tc>
          <w:tcPr>
            <w:tcW w:w="2184" w:type="dxa"/>
            <w:shd w:val="clear" w:color="auto" w:fill="auto"/>
          </w:tcPr>
          <w:p w14:paraId="140ECB0E" w14:textId="084FD934" w:rsidR="00AC7CBE" w:rsidRPr="00AF77B6" w:rsidRDefault="007C6172" w:rsidP="007051A1">
            <w:r>
              <w:t>1</w:t>
            </w:r>
            <w:r w:rsidR="00AC7CBE">
              <w:t>/201</w:t>
            </w:r>
            <w:r>
              <w:t>9</w:t>
            </w:r>
          </w:p>
        </w:tc>
      </w:tr>
      <w:tr w:rsidR="003871F9" w:rsidRPr="00AF77B6" w14:paraId="3106A9B2" w14:textId="77777777" w:rsidTr="00AA1837">
        <w:tc>
          <w:tcPr>
            <w:tcW w:w="5334" w:type="dxa"/>
            <w:shd w:val="clear" w:color="auto" w:fill="auto"/>
          </w:tcPr>
          <w:p w14:paraId="273DD923" w14:textId="7B8E7FCE" w:rsidR="003871F9" w:rsidRDefault="003871F9" w:rsidP="004F4431">
            <w:r>
              <w:t>SISO 838.5 bij alle NT2-taalcursussen voor cursisten</w:t>
            </w:r>
          </w:p>
        </w:tc>
        <w:tc>
          <w:tcPr>
            <w:tcW w:w="1598" w:type="dxa"/>
            <w:shd w:val="clear" w:color="auto" w:fill="auto"/>
          </w:tcPr>
          <w:p w14:paraId="0ABFED55" w14:textId="65BD766A" w:rsidR="003871F9" w:rsidRDefault="003871F9" w:rsidP="004F4431">
            <w:pPr>
              <w:rPr>
                <w:b/>
              </w:rPr>
            </w:pPr>
            <w:r>
              <w:rPr>
                <w:b/>
              </w:rPr>
              <w:t>BC</w:t>
            </w:r>
          </w:p>
        </w:tc>
        <w:tc>
          <w:tcPr>
            <w:tcW w:w="2184" w:type="dxa"/>
            <w:shd w:val="clear" w:color="auto" w:fill="auto"/>
          </w:tcPr>
          <w:p w14:paraId="000092A6" w14:textId="09A1031C" w:rsidR="003871F9" w:rsidRDefault="003871F9" w:rsidP="007051A1">
            <w:r>
              <w:t>7/2018</w:t>
            </w:r>
          </w:p>
        </w:tc>
      </w:tr>
      <w:tr w:rsidR="00322CA9" w:rsidRPr="00AF77B6" w14:paraId="54566934" w14:textId="77777777" w:rsidTr="00AA1837">
        <w:tc>
          <w:tcPr>
            <w:tcW w:w="5334" w:type="dxa"/>
            <w:shd w:val="clear" w:color="auto" w:fill="auto"/>
          </w:tcPr>
          <w:p w14:paraId="2789F550" w14:textId="682F11E9" w:rsidR="00322CA9" w:rsidRDefault="00322CA9" w:rsidP="004F4431">
            <w:r>
              <w:t>SISO Diëten aanpassen</w:t>
            </w:r>
          </w:p>
        </w:tc>
        <w:tc>
          <w:tcPr>
            <w:tcW w:w="1598" w:type="dxa"/>
            <w:shd w:val="clear" w:color="auto" w:fill="auto"/>
          </w:tcPr>
          <w:p w14:paraId="7294D49A" w14:textId="396FD7C9" w:rsidR="00322CA9" w:rsidRDefault="00322CA9" w:rsidP="004F4431">
            <w:pPr>
              <w:rPr>
                <w:b/>
              </w:rPr>
            </w:pPr>
            <w:r>
              <w:rPr>
                <w:b/>
              </w:rPr>
              <w:t>BC</w:t>
            </w:r>
          </w:p>
        </w:tc>
        <w:tc>
          <w:tcPr>
            <w:tcW w:w="2184" w:type="dxa"/>
            <w:shd w:val="clear" w:color="auto" w:fill="auto"/>
          </w:tcPr>
          <w:p w14:paraId="52AD1048" w14:textId="37DFE5BD" w:rsidR="00322CA9" w:rsidRDefault="002E3106" w:rsidP="007051A1">
            <w:r>
              <w:t>1/2019</w:t>
            </w:r>
          </w:p>
        </w:tc>
      </w:tr>
      <w:tr w:rsidR="003871F9" w:rsidRPr="00AF77B6" w14:paraId="089992DD" w14:textId="77777777" w:rsidTr="00AA1837">
        <w:tc>
          <w:tcPr>
            <w:tcW w:w="5334" w:type="dxa"/>
            <w:shd w:val="clear" w:color="auto" w:fill="auto"/>
          </w:tcPr>
          <w:p w14:paraId="44A31B37" w14:textId="22B091BC" w:rsidR="003871F9" w:rsidRDefault="003871F9" w:rsidP="004F4431">
            <w:r>
              <w:t>Collectie over Robotica en Robots bekijken + communicatie via forum</w:t>
            </w:r>
          </w:p>
        </w:tc>
        <w:tc>
          <w:tcPr>
            <w:tcW w:w="1598" w:type="dxa"/>
            <w:shd w:val="clear" w:color="auto" w:fill="auto"/>
          </w:tcPr>
          <w:p w14:paraId="4057F941" w14:textId="4E98A256" w:rsidR="003871F9" w:rsidRDefault="003871F9" w:rsidP="004F4431">
            <w:pPr>
              <w:rPr>
                <w:b/>
              </w:rPr>
            </w:pPr>
            <w:r>
              <w:rPr>
                <w:b/>
              </w:rPr>
              <w:t>Allen</w:t>
            </w:r>
          </w:p>
        </w:tc>
        <w:tc>
          <w:tcPr>
            <w:tcW w:w="2184" w:type="dxa"/>
            <w:shd w:val="clear" w:color="auto" w:fill="auto"/>
          </w:tcPr>
          <w:p w14:paraId="0A01F826" w14:textId="237D4320" w:rsidR="003871F9" w:rsidRDefault="002E3106" w:rsidP="007051A1">
            <w:r>
              <w:t>1/2019</w:t>
            </w:r>
          </w:p>
        </w:tc>
      </w:tr>
      <w:tr w:rsidR="003871F9" w:rsidRPr="00AF77B6" w14:paraId="3326385F" w14:textId="77777777" w:rsidTr="00AA1837">
        <w:tc>
          <w:tcPr>
            <w:tcW w:w="5334" w:type="dxa"/>
            <w:shd w:val="clear" w:color="auto" w:fill="auto"/>
          </w:tcPr>
          <w:p w14:paraId="1DDE3F7E" w14:textId="3FB942BE" w:rsidR="003871F9" w:rsidRDefault="003871F9" w:rsidP="004F4431">
            <w:r>
              <w:t>SISO Liefdesverdriet aanpassen</w:t>
            </w:r>
          </w:p>
        </w:tc>
        <w:tc>
          <w:tcPr>
            <w:tcW w:w="1598" w:type="dxa"/>
            <w:shd w:val="clear" w:color="auto" w:fill="auto"/>
          </w:tcPr>
          <w:p w14:paraId="72367613" w14:textId="3CE54D70" w:rsidR="003871F9" w:rsidRDefault="003871F9" w:rsidP="004F4431">
            <w:pPr>
              <w:rPr>
                <w:b/>
              </w:rPr>
            </w:pPr>
            <w:r>
              <w:rPr>
                <w:b/>
              </w:rPr>
              <w:t>BC</w:t>
            </w:r>
          </w:p>
        </w:tc>
        <w:tc>
          <w:tcPr>
            <w:tcW w:w="2184" w:type="dxa"/>
            <w:shd w:val="clear" w:color="auto" w:fill="auto"/>
          </w:tcPr>
          <w:p w14:paraId="2E5CA4AC" w14:textId="62F8DCDC" w:rsidR="003871F9" w:rsidRDefault="002E3106" w:rsidP="007051A1">
            <w:r>
              <w:t>7</w:t>
            </w:r>
            <w:r w:rsidR="003871F9">
              <w:t>/2018</w:t>
            </w:r>
          </w:p>
        </w:tc>
      </w:tr>
      <w:tr w:rsidR="002E3106" w:rsidRPr="00AF77B6" w14:paraId="415BFBD6" w14:textId="77777777" w:rsidTr="00AA1837">
        <w:tc>
          <w:tcPr>
            <w:tcW w:w="5334" w:type="dxa"/>
            <w:shd w:val="clear" w:color="auto" w:fill="auto"/>
          </w:tcPr>
          <w:p w14:paraId="560101C3" w14:textId="4D9E6DFB" w:rsidR="002E3106" w:rsidRDefault="002E3106" w:rsidP="004F4431">
            <w:r>
              <w:t>Wijzigingen Werkgroep 2016</w:t>
            </w:r>
          </w:p>
        </w:tc>
        <w:tc>
          <w:tcPr>
            <w:tcW w:w="1598" w:type="dxa"/>
            <w:shd w:val="clear" w:color="auto" w:fill="auto"/>
          </w:tcPr>
          <w:p w14:paraId="7FAD7B24" w14:textId="51EE0ABD" w:rsidR="002E3106" w:rsidRDefault="002E3106" w:rsidP="004F4431">
            <w:pPr>
              <w:rPr>
                <w:b/>
              </w:rPr>
            </w:pPr>
            <w:r>
              <w:rPr>
                <w:b/>
              </w:rPr>
              <w:t>BC</w:t>
            </w:r>
          </w:p>
        </w:tc>
        <w:tc>
          <w:tcPr>
            <w:tcW w:w="2184" w:type="dxa"/>
            <w:shd w:val="clear" w:color="auto" w:fill="auto"/>
          </w:tcPr>
          <w:p w14:paraId="3D5A0419" w14:textId="341EE102" w:rsidR="002E3106" w:rsidRDefault="002E3106" w:rsidP="007051A1">
            <w:r>
              <w:t>1/2019</w:t>
            </w:r>
          </w:p>
        </w:tc>
      </w:tr>
    </w:tbl>
    <w:p w14:paraId="41584FB8" w14:textId="77777777" w:rsidR="00092FF4" w:rsidRDefault="00092FF4">
      <w:pPr>
        <w:rPr>
          <w:lang w:eastAsia="nl-BE"/>
        </w:rPr>
      </w:pPr>
    </w:p>
    <w:p w14:paraId="73F71C02" w14:textId="77777777" w:rsidR="00995F0C" w:rsidRPr="00AF77B6" w:rsidRDefault="00092FF4" w:rsidP="004F4431">
      <w:pPr>
        <w:pStyle w:val="Kop1Nieuw"/>
      </w:pPr>
      <w:r>
        <w:t xml:space="preserve"> </w:t>
      </w:r>
      <w:bookmarkStart w:id="30" w:name="_Toc516569934"/>
      <w:r w:rsidR="00D35F88" w:rsidRPr="00AF77B6">
        <w:t>Aanwezigheden</w:t>
      </w:r>
      <w:bookmarkEnd w:id="30"/>
    </w:p>
    <w:tbl>
      <w:tblPr>
        <w:tblW w:w="0" w:type="auto"/>
        <w:jc w:val="center"/>
        <w:tblBorders>
          <w:top w:val="dotted" w:sz="4" w:space="0" w:color="auto"/>
          <w:bottom w:val="dotted" w:sz="4" w:space="0" w:color="auto"/>
          <w:insideH w:val="dotted" w:sz="4" w:space="0" w:color="auto"/>
        </w:tblBorders>
        <w:tblLayout w:type="fixed"/>
        <w:tblLook w:val="0000" w:firstRow="0" w:lastRow="0" w:firstColumn="0" w:lastColumn="0" w:noHBand="0" w:noVBand="0"/>
      </w:tblPr>
      <w:tblGrid>
        <w:gridCol w:w="3302"/>
        <w:gridCol w:w="3296"/>
        <w:gridCol w:w="1983"/>
      </w:tblGrid>
      <w:tr w:rsidR="0089111E" w:rsidRPr="0089111E" w14:paraId="08A73073" w14:textId="77777777" w:rsidTr="00BC1D87">
        <w:trPr>
          <w:trHeight w:val="480"/>
          <w:jc w:val="center"/>
        </w:trPr>
        <w:tc>
          <w:tcPr>
            <w:tcW w:w="3302" w:type="dxa"/>
            <w:vAlign w:val="center"/>
          </w:tcPr>
          <w:bookmarkEnd w:id="2"/>
          <w:p w14:paraId="47BD03D9" w14:textId="77777777" w:rsidR="0089111E" w:rsidRPr="0089111E" w:rsidRDefault="0089111E" w:rsidP="00BC1D87">
            <w:pPr>
              <w:rPr>
                <w:b/>
              </w:rPr>
            </w:pPr>
            <w:r w:rsidRPr="0089111E">
              <w:rPr>
                <w:b/>
              </w:rPr>
              <w:t>Naam</w:t>
            </w:r>
          </w:p>
        </w:tc>
        <w:tc>
          <w:tcPr>
            <w:tcW w:w="3296" w:type="dxa"/>
          </w:tcPr>
          <w:p w14:paraId="39496B08" w14:textId="77777777" w:rsidR="0089111E" w:rsidRPr="0089111E" w:rsidRDefault="0089111E" w:rsidP="00BC1D87">
            <w:pPr>
              <w:rPr>
                <w:b/>
              </w:rPr>
            </w:pPr>
            <w:r w:rsidRPr="0089111E">
              <w:rPr>
                <w:b/>
              </w:rPr>
              <w:t>Organisatie</w:t>
            </w:r>
          </w:p>
        </w:tc>
        <w:tc>
          <w:tcPr>
            <w:tcW w:w="1983" w:type="dxa"/>
            <w:vAlign w:val="center"/>
          </w:tcPr>
          <w:p w14:paraId="509BEB85" w14:textId="77777777" w:rsidR="0089111E" w:rsidRPr="0089111E" w:rsidRDefault="0089111E" w:rsidP="00BC1D87">
            <w:pPr>
              <w:rPr>
                <w:b/>
              </w:rPr>
            </w:pPr>
            <w:r w:rsidRPr="0089111E">
              <w:rPr>
                <w:b/>
              </w:rPr>
              <w:t>Aanwezig /</w:t>
            </w:r>
            <w:r w:rsidRPr="0089111E">
              <w:rPr>
                <w:b/>
              </w:rPr>
              <w:br/>
              <w:t>Verontschuldigd</w:t>
            </w:r>
          </w:p>
        </w:tc>
      </w:tr>
      <w:tr w:rsidR="0089111E" w:rsidRPr="007D2D47" w14:paraId="6074B01C" w14:textId="77777777" w:rsidTr="00BC1D87">
        <w:trPr>
          <w:trHeight w:val="438"/>
          <w:jc w:val="center"/>
        </w:trPr>
        <w:tc>
          <w:tcPr>
            <w:tcW w:w="3302" w:type="dxa"/>
          </w:tcPr>
          <w:p w14:paraId="10FA6B2B" w14:textId="13200AFB" w:rsidR="0089111E" w:rsidRPr="004B1FE3" w:rsidRDefault="00415FCD" w:rsidP="00BC1D87">
            <w:r>
              <w:t xml:space="preserve">Tina </w:t>
            </w:r>
            <w:proofErr w:type="spellStart"/>
            <w:r>
              <w:t>Weemaes</w:t>
            </w:r>
            <w:proofErr w:type="spellEnd"/>
          </w:p>
        </w:tc>
        <w:tc>
          <w:tcPr>
            <w:tcW w:w="3296" w:type="dxa"/>
            <w:vAlign w:val="center"/>
          </w:tcPr>
          <w:p w14:paraId="71EE1DB8" w14:textId="77777777" w:rsidR="0089111E" w:rsidRPr="00724DC2" w:rsidRDefault="0089111E" w:rsidP="00BC1D87">
            <w:r w:rsidRPr="00724DC2">
              <w:t>Bibliotheek Antwerpen</w:t>
            </w:r>
          </w:p>
        </w:tc>
        <w:tc>
          <w:tcPr>
            <w:tcW w:w="1983" w:type="dxa"/>
            <w:vAlign w:val="center"/>
          </w:tcPr>
          <w:p w14:paraId="56F71886" w14:textId="77777777" w:rsidR="0089111E" w:rsidRPr="007D2D47" w:rsidRDefault="0089111E" w:rsidP="00BC1D87">
            <w:r>
              <w:t>A</w:t>
            </w:r>
          </w:p>
        </w:tc>
      </w:tr>
      <w:tr w:rsidR="0089111E" w:rsidRPr="007D2D47" w14:paraId="2A1E5362" w14:textId="77777777" w:rsidTr="00BC1D87">
        <w:trPr>
          <w:trHeight w:val="438"/>
          <w:jc w:val="center"/>
        </w:trPr>
        <w:tc>
          <w:tcPr>
            <w:tcW w:w="3302" w:type="dxa"/>
          </w:tcPr>
          <w:p w14:paraId="7794FD6E" w14:textId="07603E9C" w:rsidR="0089111E" w:rsidRPr="004B1FE3" w:rsidRDefault="00415FCD" w:rsidP="00BC1D87">
            <w:r>
              <w:t xml:space="preserve">Catherine </w:t>
            </w:r>
            <w:proofErr w:type="spellStart"/>
            <w:r w:rsidRPr="006A7E9D">
              <w:t>Michielssen</w:t>
            </w:r>
            <w:proofErr w:type="spellEnd"/>
          </w:p>
        </w:tc>
        <w:tc>
          <w:tcPr>
            <w:tcW w:w="3296" w:type="dxa"/>
            <w:vAlign w:val="center"/>
          </w:tcPr>
          <w:p w14:paraId="29CB6E4E" w14:textId="77777777" w:rsidR="0089111E" w:rsidRPr="00724DC2" w:rsidRDefault="0089111E" w:rsidP="00BC1D87">
            <w:r w:rsidRPr="00724DC2">
              <w:t>Bibliotheek Brugge</w:t>
            </w:r>
          </w:p>
        </w:tc>
        <w:tc>
          <w:tcPr>
            <w:tcW w:w="1983" w:type="dxa"/>
            <w:vAlign w:val="center"/>
          </w:tcPr>
          <w:p w14:paraId="7C537E39" w14:textId="77777777" w:rsidR="0089111E" w:rsidRPr="007D2D47" w:rsidRDefault="0089111E" w:rsidP="00BC1D87">
            <w:r>
              <w:t>A</w:t>
            </w:r>
          </w:p>
        </w:tc>
      </w:tr>
      <w:tr w:rsidR="0089111E" w:rsidRPr="007D2D47" w14:paraId="79FDDF2B" w14:textId="77777777" w:rsidTr="00BC1D87">
        <w:trPr>
          <w:trHeight w:val="439"/>
          <w:jc w:val="center"/>
        </w:trPr>
        <w:tc>
          <w:tcPr>
            <w:tcW w:w="3302" w:type="dxa"/>
          </w:tcPr>
          <w:p w14:paraId="6871A80C" w14:textId="059A8E02" w:rsidR="0089111E" w:rsidRDefault="00415FCD" w:rsidP="00BC1D87">
            <w:r>
              <w:t xml:space="preserve">Johan </w:t>
            </w:r>
            <w:proofErr w:type="spellStart"/>
            <w:r>
              <w:t>Waumans</w:t>
            </w:r>
            <w:proofErr w:type="spellEnd"/>
          </w:p>
        </w:tc>
        <w:tc>
          <w:tcPr>
            <w:tcW w:w="3296" w:type="dxa"/>
            <w:vAlign w:val="center"/>
          </w:tcPr>
          <w:p w14:paraId="6B48BF34" w14:textId="77777777" w:rsidR="0089111E" w:rsidRDefault="0089111E" w:rsidP="00BC1D87">
            <w:r>
              <w:t>Muntpunt</w:t>
            </w:r>
          </w:p>
        </w:tc>
        <w:tc>
          <w:tcPr>
            <w:tcW w:w="1983" w:type="dxa"/>
            <w:vAlign w:val="center"/>
          </w:tcPr>
          <w:p w14:paraId="60DC2ED7" w14:textId="413C00BF" w:rsidR="0089111E" w:rsidRDefault="0089111E" w:rsidP="00BC1D87">
            <w:r>
              <w:t>A</w:t>
            </w:r>
          </w:p>
        </w:tc>
      </w:tr>
      <w:tr w:rsidR="0089111E" w:rsidRPr="007D2D47" w14:paraId="29AE1FFC" w14:textId="77777777" w:rsidTr="00BC1D87">
        <w:trPr>
          <w:trHeight w:val="439"/>
          <w:jc w:val="center"/>
        </w:trPr>
        <w:tc>
          <w:tcPr>
            <w:tcW w:w="3302" w:type="dxa"/>
          </w:tcPr>
          <w:p w14:paraId="307A8CC8" w14:textId="5F23DD87" w:rsidR="0089111E" w:rsidRPr="004B1FE3" w:rsidRDefault="00415FCD" w:rsidP="0089111E">
            <w:r>
              <w:t xml:space="preserve">Els </w:t>
            </w:r>
            <w:proofErr w:type="spellStart"/>
            <w:r>
              <w:t>Lambaerts</w:t>
            </w:r>
            <w:proofErr w:type="spellEnd"/>
          </w:p>
        </w:tc>
        <w:tc>
          <w:tcPr>
            <w:tcW w:w="3296" w:type="dxa"/>
            <w:vAlign w:val="center"/>
          </w:tcPr>
          <w:p w14:paraId="6877B28B" w14:textId="77777777" w:rsidR="0089111E" w:rsidRPr="00724DC2" w:rsidRDefault="0089111E" w:rsidP="00BC1D87">
            <w:r w:rsidRPr="00724DC2">
              <w:t>Bibliotheek Gent</w:t>
            </w:r>
          </w:p>
        </w:tc>
        <w:tc>
          <w:tcPr>
            <w:tcW w:w="1983" w:type="dxa"/>
            <w:vAlign w:val="center"/>
          </w:tcPr>
          <w:p w14:paraId="53095FD4" w14:textId="3BA9390C" w:rsidR="0089111E" w:rsidRPr="007D2D47" w:rsidRDefault="0089111E" w:rsidP="00BC1D87">
            <w:r>
              <w:t>A</w:t>
            </w:r>
          </w:p>
        </w:tc>
      </w:tr>
      <w:tr w:rsidR="0089111E" w:rsidRPr="007D2D47" w14:paraId="0224B817" w14:textId="77777777" w:rsidTr="00BC1D87">
        <w:trPr>
          <w:trHeight w:val="438"/>
          <w:jc w:val="center"/>
        </w:trPr>
        <w:tc>
          <w:tcPr>
            <w:tcW w:w="3302" w:type="dxa"/>
          </w:tcPr>
          <w:p w14:paraId="0770ECBA" w14:textId="1C392843" w:rsidR="0089111E" w:rsidRPr="004B1FE3" w:rsidRDefault="00415FCD" w:rsidP="00BC1D87">
            <w:r>
              <w:t xml:space="preserve">Dirk </w:t>
            </w:r>
            <w:proofErr w:type="spellStart"/>
            <w:r>
              <w:t>Duwijn</w:t>
            </w:r>
            <w:proofErr w:type="spellEnd"/>
          </w:p>
        </w:tc>
        <w:tc>
          <w:tcPr>
            <w:tcW w:w="3296" w:type="dxa"/>
            <w:vAlign w:val="center"/>
          </w:tcPr>
          <w:p w14:paraId="12365D96" w14:textId="676B42D0" w:rsidR="0089111E" w:rsidRPr="00724DC2" w:rsidRDefault="0089111E" w:rsidP="0089111E">
            <w:r>
              <w:t>Bibliotheek Limburg</w:t>
            </w:r>
          </w:p>
        </w:tc>
        <w:tc>
          <w:tcPr>
            <w:tcW w:w="1983" w:type="dxa"/>
            <w:vAlign w:val="center"/>
          </w:tcPr>
          <w:p w14:paraId="4AB0F7F1" w14:textId="77777777" w:rsidR="0089111E" w:rsidRDefault="0089111E" w:rsidP="00BC1D87">
            <w:r>
              <w:t>A</w:t>
            </w:r>
          </w:p>
        </w:tc>
      </w:tr>
      <w:tr w:rsidR="0089111E" w:rsidRPr="007D2D47" w14:paraId="7DC296AD" w14:textId="77777777" w:rsidTr="00BC1D87">
        <w:trPr>
          <w:trHeight w:val="439"/>
          <w:jc w:val="center"/>
        </w:trPr>
        <w:tc>
          <w:tcPr>
            <w:tcW w:w="3302" w:type="dxa"/>
          </w:tcPr>
          <w:p w14:paraId="55B6EE2C" w14:textId="77777777" w:rsidR="0089111E" w:rsidRPr="004B1FE3" w:rsidRDefault="0089111E" w:rsidP="00BC1D87">
            <w:r>
              <w:t xml:space="preserve">Clea </w:t>
            </w:r>
            <w:proofErr w:type="spellStart"/>
            <w:r>
              <w:t>Gobbers</w:t>
            </w:r>
            <w:proofErr w:type="spellEnd"/>
          </w:p>
        </w:tc>
        <w:tc>
          <w:tcPr>
            <w:tcW w:w="3296" w:type="dxa"/>
            <w:vAlign w:val="center"/>
          </w:tcPr>
          <w:p w14:paraId="65DBE115" w14:textId="77777777" w:rsidR="0089111E" w:rsidRPr="00724DC2" w:rsidRDefault="0089111E" w:rsidP="00BC1D87">
            <w:r w:rsidRPr="00724DC2">
              <w:t>Bibliotheek Leuven</w:t>
            </w:r>
          </w:p>
        </w:tc>
        <w:tc>
          <w:tcPr>
            <w:tcW w:w="1983" w:type="dxa"/>
            <w:vAlign w:val="center"/>
          </w:tcPr>
          <w:p w14:paraId="3F56BDF8" w14:textId="77777777" w:rsidR="0089111E" w:rsidRPr="007D2D47" w:rsidRDefault="0089111E" w:rsidP="00BC1D87">
            <w:r>
              <w:t>A</w:t>
            </w:r>
          </w:p>
        </w:tc>
      </w:tr>
      <w:tr w:rsidR="0089111E" w:rsidRPr="007D2D47" w14:paraId="5AE4341E" w14:textId="77777777" w:rsidTr="00BC1D87">
        <w:trPr>
          <w:trHeight w:val="438"/>
          <w:jc w:val="center"/>
        </w:trPr>
        <w:tc>
          <w:tcPr>
            <w:tcW w:w="3302" w:type="dxa"/>
          </w:tcPr>
          <w:p w14:paraId="2D1B64E8" w14:textId="272A1D2A" w:rsidR="0089111E" w:rsidRPr="004B1FE3" w:rsidRDefault="0089111E" w:rsidP="00BC1D87">
            <w:r>
              <w:t>Annika Buysse</w:t>
            </w:r>
          </w:p>
        </w:tc>
        <w:tc>
          <w:tcPr>
            <w:tcW w:w="3296" w:type="dxa"/>
            <w:vAlign w:val="center"/>
          </w:tcPr>
          <w:p w14:paraId="0EFAEE14" w14:textId="21E3C645" w:rsidR="0089111E" w:rsidRPr="00724DC2" w:rsidRDefault="0089111E" w:rsidP="00BC1D87">
            <w:r>
              <w:t xml:space="preserve">Cultuurconnect </w:t>
            </w:r>
          </w:p>
        </w:tc>
        <w:tc>
          <w:tcPr>
            <w:tcW w:w="1983" w:type="dxa"/>
            <w:vAlign w:val="center"/>
          </w:tcPr>
          <w:p w14:paraId="4B8C27EB" w14:textId="77777777" w:rsidR="0089111E" w:rsidRPr="007D2D47" w:rsidRDefault="0089111E" w:rsidP="00BC1D87">
            <w:r>
              <w:t>A</w:t>
            </w:r>
          </w:p>
        </w:tc>
      </w:tr>
      <w:tr w:rsidR="0089111E" w:rsidRPr="007D2D47" w14:paraId="0ECB34CE" w14:textId="77777777" w:rsidTr="00BC1D87">
        <w:trPr>
          <w:trHeight w:val="439"/>
          <w:jc w:val="center"/>
        </w:trPr>
        <w:tc>
          <w:tcPr>
            <w:tcW w:w="3302" w:type="dxa"/>
          </w:tcPr>
          <w:p w14:paraId="7FB04341" w14:textId="37B27CDB" w:rsidR="0089111E" w:rsidRPr="004B1FE3" w:rsidRDefault="0089111E" w:rsidP="00BC1D87">
            <w:r w:rsidRPr="004B1FE3">
              <w:t>Marjan Hauchecorne</w:t>
            </w:r>
          </w:p>
        </w:tc>
        <w:tc>
          <w:tcPr>
            <w:tcW w:w="3296" w:type="dxa"/>
            <w:vAlign w:val="center"/>
          </w:tcPr>
          <w:p w14:paraId="28110515" w14:textId="32E28A1C" w:rsidR="0089111E" w:rsidRPr="00724DC2" w:rsidRDefault="00B947F9" w:rsidP="00BC1D87">
            <w:r>
              <w:t>Cultuurconnect</w:t>
            </w:r>
          </w:p>
        </w:tc>
        <w:tc>
          <w:tcPr>
            <w:tcW w:w="1983" w:type="dxa"/>
            <w:vAlign w:val="center"/>
          </w:tcPr>
          <w:p w14:paraId="2FFCC2D5" w14:textId="77777777" w:rsidR="0089111E" w:rsidRPr="007D2D47" w:rsidRDefault="0089111E" w:rsidP="00BC1D87">
            <w:r>
              <w:t>A</w:t>
            </w:r>
          </w:p>
        </w:tc>
      </w:tr>
      <w:tr w:rsidR="00415FCD" w:rsidRPr="007D2D47" w14:paraId="553300FE" w14:textId="77777777" w:rsidTr="00BC1D87">
        <w:trPr>
          <w:trHeight w:val="439"/>
          <w:jc w:val="center"/>
        </w:trPr>
        <w:tc>
          <w:tcPr>
            <w:tcW w:w="3302" w:type="dxa"/>
          </w:tcPr>
          <w:p w14:paraId="5E3D4225" w14:textId="6760F276" w:rsidR="00415FCD" w:rsidRPr="004B1FE3" w:rsidRDefault="00415FCD" w:rsidP="00BC1D87">
            <w:r>
              <w:t>Hannelore Baudewyn</w:t>
            </w:r>
          </w:p>
        </w:tc>
        <w:tc>
          <w:tcPr>
            <w:tcW w:w="3296" w:type="dxa"/>
            <w:vAlign w:val="center"/>
          </w:tcPr>
          <w:p w14:paraId="6F1F5D8E" w14:textId="3B7C0555" w:rsidR="00415FCD" w:rsidRDefault="00415FCD" w:rsidP="00BC1D87">
            <w:r>
              <w:t>Cultuurconnect</w:t>
            </w:r>
          </w:p>
        </w:tc>
        <w:tc>
          <w:tcPr>
            <w:tcW w:w="1983" w:type="dxa"/>
            <w:vAlign w:val="center"/>
          </w:tcPr>
          <w:p w14:paraId="215501CE" w14:textId="73A79B1C" w:rsidR="00415FCD" w:rsidRDefault="00415FCD" w:rsidP="00BC1D87">
            <w:r>
              <w:t>A</w:t>
            </w:r>
          </w:p>
        </w:tc>
      </w:tr>
    </w:tbl>
    <w:p w14:paraId="6235DF1B" w14:textId="72AB442D" w:rsidR="0089111E" w:rsidRDefault="0089111E" w:rsidP="004F4431"/>
    <w:p w14:paraId="425EE720" w14:textId="4F419D58" w:rsidR="00092FF4" w:rsidRPr="00AF77B6" w:rsidRDefault="00092FF4" w:rsidP="00092FF4">
      <w:pPr>
        <w:pStyle w:val="Kop1Nieuw"/>
      </w:pPr>
      <w:bookmarkStart w:id="31" w:name="_Toc516569935"/>
      <w:r>
        <w:t>Volgende werkgroep</w:t>
      </w:r>
      <w:bookmarkEnd w:id="31"/>
    </w:p>
    <w:p w14:paraId="4DD580F4" w14:textId="6C6013BE" w:rsidR="00092FF4" w:rsidRPr="00AF77B6" w:rsidRDefault="00A671B2" w:rsidP="004F4431">
      <w:r>
        <w:t>Dins</w:t>
      </w:r>
      <w:r w:rsidR="00092FF4">
        <w:t xml:space="preserve">dag </w:t>
      </w:r>
      <w:r w:rsidR="00415FCD">
        <w:t>29 januari 2019</w:t>
      </w:r>
    </w:p>
    <w:sectPr w:rsidR="00092FF4" w:rsidRPr="00AF77B6" w:rsidSect="006F741E">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560" w:right="1418" w:bottom="1418" w:left="1418" w:header="794"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0E648B" w15:done="0"/>
  <w15:commentEx w15:paraId="58625F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2C844" w14:textId="77777777" w:rsidR="009B466C" w:rsidRDefault="009B466C" w:rsidP="004F4431">
      <w:r>
        <w:separator/>
      </w:r>
    </w:p>
    <w:p w14:paraId="4309C859" w14:textId="77777777" w:rsidR="009B466C" w:rsidRDefault="009B466C" w:rsidP="004F4431"/>
    <w:p w14:paraId="6957CA88" w14:textId="77777777" w:rsidR="009B466C" w:rsidRDefault="009B466C" w:rsidP="004F4431"/>
    <w:p w14:paraId="6801B931" w14:textId="77777777" w:rsidR="009B466C" w:rsidRDefault="009B466C" w:rsidP="004F4431"/>
    <w:p w14:paraId="252A7B52" w14:textId="77777777" w:rsidR="009B466C" w:rsidRDefault="009B466C" w:rsidP="004F4431"/>
    <w:p w14:paraId="69C9CF8E" w14:textId="77777777" w:rsidR="009B466C" w:rsidRDefault="009B466C" w:rsidP="004F4431"/>
    <w:p w14:paraId="7E2C6176" w14:textId="77777777" w:rsidR="009B466C" w:rsidRDefault="009B466C" w:rsidP="004F4431"/>
    <w:p w14:paraId="07A3D4C5" w14:textId="77777777" w:rsidR="009B466C" w:rsidRDefault="009B466C" w:rsidP="004F4431"/>
    <w:p w14:paraId="3326486F" w14:textId="77777777" w:rsidR="009B466C" w:rsidRDefault="009B466C" w:rsidP="004F4431"/>
    <w:p w14:paraId="5EB58D02" w14:textId="77777777" w:rsidR="009B466C" w:rsidRDefault="009B466C" w:rsidP="004F4431"/>
    <w:p w14:paraId="75EF78E3" w14:textId="77777777" w:rsidR="009B466C" w:rsidRDefault="009B466C" w:rsidP="004F4431"/>
    <w:p w14:paraId="7EFDA3A2" w14:textId="77777777" w:rsidR="009B466C" w:rsidRDefault="009B466C" w:rsidP="004F4431"/>
    <w:p w14:paraId="637B71C4" w14:textId="77777777" w:rsidR="009B466C" w:rsidRDefault="009B466C" w:rsidP="004F4431"/>
    <w:p w14:paraId="11C8460C" w14:textId="77777777" w:rsidR="009B466C" w:rsidRDefault="009B466C" w:rsidP="004F4431"/>
    <w:p w14:paraId="4B33E5AB" w14:textId="77777777" w:rsidR="009B466C" w:rsidRDefault="009B466C" w:rsidP="004F4431"/>
    <w:p w14:paraId="20FEAA83" w14:textId="77777777" w:rsidR="009B466C" w:rsidRDefault="009B466C" w:rsidP="004F4431"/>
    <w:p w14:paraId="64E031D0" w14:textId="77777777" w:rsidR="009B466C" w:rsidRDefault="009B466C" w:rsidP="004F4431"/>
    <w:p w14:paraId="07E3EAAF" w14:textId="77777777" w:rsidR="009B466C" w:rsidRDefault="009B466C" w:rsidP="004F4431"/>
    <w:p w14:paraId="4DAEE130" w14:textId="77777777" w:rsidR="009B466C" w:rsidRDefault="009B466C" w:rsidP="004F4431"/>
    <w:p w14:paraId="4901CF52" w14:textId="77777777" w:rsidR="009B466C" w:rsidRDefault="009B466C" w:rsidP="004F4431"/>
    <w:p w14:paraId="657B514E" w14:textId="77777777" w:rsidR="009B466C" w:rsidRDefault="009B466C" w:rsidP="004F4431"/>
    <w:p w14:paraId="46EB1958" w14:textId="77777777" w:rsidR="009B466C" w:rsidRDefault="009B466C" w:rsidP="004F4431"/>
    <w:p w14:paraId="4438100C" w14:textId="77777777" w:rsidR="009B466C" w:rsidRDefault="009B466C" w:rsidP="004F4431"/>
    <w:p w14:paraId="35CC7659" w14:textId="77777777" w:rsidR="009B466C" w:rsidRDefault="009B466C" w:rsidP="004F4431"/>
    <w:p w14:paraId="7FE513F0" w14:textId="77777777" w:rsidR="009B466C" w:rsidRDefault="009B466C" w:rsidP="004F4431"/>
    <w:p w14:paraId="123AD5B4" w14:textId="77777777" w:rsidR="009B466C" w:rsidRDefault="009B466C" w:rsidP="004F4431"/>
    <w:p w14:paraId="76250313" w14:textId="77777777" w:rsidR="009B466C" w:rsidRDefault="009B466C" w:rsidP="004F4431"/>
    <w:p w14:paraId="04F3E1F2" w14:textId="77777777" w:rsidR="009B466C" w:rsidRDefault="009B466C" w:rsidP="004F4431"/>
    <w:p w14:paraId="1B2FC613" w14:textId="77777777" w:rsidR="009B466C" w:rsidRDefault="009B466C" w:rsidP="004F4431"/>
    <w:p w14:paraId="12CE937B" w14:textId="77777777" w:rsidR="009B466C" w:rsidRDefault="009B466C" w:rsidP="004F4431"/>
    <w:p w14:paraId="19FCA197" w14:textId="77777777" w:rsidR="009B466C" w:rsidRDefault="009B466C" w:rsidP="004F4431"/>
    <w:p w14:paraId="0BCFD169" w14:textId="77777777" w:rsidR="009B466C" w:rsidRDefault="009B466C" w:rsidP="004F4431"/>
    <w:p w14:paraId="3EA15B6C" w14:textId="77777777" w:rsidR="009B466C" w:rsidRDefault="009B466C" w:rsidP="004F4431"/>
    <w:p w14:paraId="4F3D1381" w14:textId="77777777" w:rsidR="009B466C" w:rsidRDefault="009B466C" w:rsidP="004F4431"/>
    <w:p w14:paraId="75220A76" w14:textId="77777777" w:rsidR="009B466C" w:rsidRDefault="009B466C" w:rsidP="004F4431"/>
    <w:p w14:paraId="35F83F76" w14:textId="77777777" w:rsidR="009B466C" w:rsidRDefault="009B466C" w:rsidP="004F4431"/>
    <w:p w14:paraId="0FA76F9B" w14:textId="77777777" w:rsidR="009B466C" w:rsidRDefault="009B466C" w:rsidP="004F4431"/>
    <w:p w14:paraId="257149B4" w14:textId="77777777" w:rsidR="009B466C" w:rsidRDefault="009B466C" w:rsidP="004F4431"/>
    <w:p w14:paraId="0625414E" w14:textId="77777777" w:rsidR="009B466C" w:rsidRDefault="009B466C" w:rsidP="004F4431"/>
    <w:p w14:paraId="5E4708AD" w14:textId="77777777" w:rsidR="009B466C" w:rsidRDefault="009B466C" w:rsidP="004F4431"/>
    <w:p w14:paraId="6624CFA7" w14:textId="77777777" w:rsidR="009B466C" w:rsidRDefault="009B466C" w:rsidP="004F4431"/>
    <w:p w14:paraId="2D3F2EB5" w14:textId="77777777" w:rsidR="009B466C" w:rsidRDefault="009B466C" w:rsidP="004F4431"/>
    <w:p w14:paraId="6BEFA4F3" w14:textId="77777777" w:rsidR="009B466C" w:rsidRDefault="009B466C" w:rsidP="004F4431"/>
    <w:p w14:paraId="6397FE41" w14:textId="77777777" w:rsidR="009B466C" w:rsidRDefault="009B466C" w:rsidP="004F4431"/>
    <w:p w14:paraId="5901E6BE" w14:textId="77777777" w:rsidR="009B466C" w:rsidRDefault="009B466C"/>
    <w:p w14:paraId="38FDECC7" w14:textId="77777777" w:rsidR="009B466C" w:rsidRDefault="009B466C" w:rsidP="00C86D34"/>
    <w:p w14:paraId="00715B66" w14:textId="77777777" w:rsidR="009B466C" w:rsidRDefault="009B466C" w:rsidP="00AA76A6"/>
    <w:p w14:paraId="17CC0803" w14:textId="77777777" w:rsidR="009B466C" w:rsidRDefault="009B466C" w:rsidP="00AA76A6"/>
    <w:p w14:paraId="095C1829" w14:textId="77777777" w:rsidR="009B466C" w:rsidRDefault="009B466C" w:rsidP="00AA76A6"/>
    <w:p w14:paraId="2D179D4C" w14:textId="77777777" w:rsidR="009B466C" w:rsidRDefault="009B466C" w:rsidP="00AA76A6"/>
    <w:p w14:paraId="7DFA37DF" w14:textId="77777777" w:rsidR="009B466C" w:rsidRDefault="009B466C" w:rsidP="00AA76A6"/>
    <w:p w14:paraId="033E649B" w14:textId="77777777" w:rsidR="009B466C" w:rsidRDefault="009B466C" w:rsidP="00AA76A6"/>
    <w:p w14:paraId="0BA65079" w14:textId="77777777" w:rsidR="009B466C" w:rsidRDefault="009B466C" w:rsidP="002B3AB8"/>
    <w:p w14:paraId="0669F45A" w14:textId="77777777" w:rsidR="009B466C" w:rsidRDefault="009B466C" w:rsidP="002B3AB8"/>
    <w:p w14:paraId="29CFC241" w14:textId="77777777" w:rsidR="009B466C" w:rsidRDefault="009B466C"/>
    <w:p w14:paraId="225C1095" w14:textId="77777777" w:rsidR="009B466C" w:rsidRDefault="009B466C" w:rsidP="00BB45B5"/>
    <w:p w14:paraId="40F4F653" w14:textId="77777777" w:rsidR="009B466C" w:rsidRDefault="009B466C" w:rsidP="00BB45B5"/>
    <w:p w14:paraId="109AB1F6" w14:textId="77777777" w:rsidR="009B466C" w:rsidRDefault="009B466C"/>
    <w:p w14:paraId="19A9DBBF" w14:textId="77777777" w:rsidR="009B466C" w:rsidRDefault="009B466C" w:rsidP="00B35757"/>
    <w:p w14:paraId="245FFCC4" w14:textId="77777777" w:rsidR="009B466C" w:rsidRDefault="009B466C" w:rsidP="00B35757"/>
    <w:p w14:paraId="11709E88" w14:textId="77777777" w:rsidR="009B466C" w:rsidRDefault="009B466C" w:rsidP="00B35757"/>
    <w:p w14:paraId="287E8B25" w14:textId="77777777" w:rsidR="009B466C" w:rsidRDefault="009B466C" w:rsidP="007004DA"/>
    <w:p w14:paraId="19ACC5B6" w14:textId="77777777" w:rsidR="009B466C" w:rsidRDefault="009B466C"/>
    <w:p w14:paraId="1429A499" w14:textId="77777777" w:rsidR="009B466C" w:rsidRDefault="009B466C"/>
    <w:p w14:paraId="1C9C2E04" w14:textId="77777777" w:rsidR="009B466C" w:rsidRDefault="009B466C" w:rsidP="002C56A9"/>
    <w:p w14:paraId="2E9E1E47" w14:textId="77777777" w:rsidR="009B466C" w:rsidRDefault="009B466C" w:rsidP="002C56A9"/>
    <w:p w14:paraId="02FC66EF" w14:textId="77777777" w:rsidR="009B466C" w:rsidRDefault="009B466C" w:rsidP="002C56A9"/>
    <w:p w14:paraId="280589D6" w14:textId="77777777" w:rsidR="009B466C" w:rsidRDefault="009B466C" w:rsidP="00092FF4"/>
    <w:p w14:paraId="77859442" w14:textId="77777777" w:rsidR="009B466C" w:rsidRDefault="009B466C"/>
    <w:p w14:paraId="5A959DB0" w14:textId="77777777" w:rsidR="009B466C" w:rsidRDefault="009B466C" w:rsidP="007051A1"/>
    <w:p w14:paraId="38CF5090" w14:textId="77777777" w:rsidR="009B466C" w:rsidRDefault="009B466C"/>
    <w:p w14:paraId="0452862C" w14:textId="77777777" w:rsidR="009B466C" w:rsidRDefault="009B466C" w:rsidP="00BC1D87"/>
    <w:p w14:paraId="6CF20200" w14:textId="77777777" w:rsidR="009B466C" w:rsidRDefault="009B466C" w:rsidP="00356664"/>
    <w:p w14:paraId="1B43A6CC" w14:textId="77777777" w:rsidR="009B466C" w:rsidRDefault="009B466C" w:rsidP="00356664"/>
    <w:p w14:paraId="0D62B010" w14:textId="77777777" w:rsidR="009B466C" w:rsidRDefault="009B466C"/>
    <w:p w14:paraId="1E090206" w14:textId="77777777" w:rsidR="009B466C" w:rsidRDefault="009B466C"/>
    <w:p w14:paraId="5A9F5A19" w14:textId="77777777" w:rsidR="009B466C" w:rsidRDefault="009B466C" w:rsidP="00E232FA"/>
    <w:p w14:paraId="2E505A95" w14:textId="77777777" w:rsidR="009B466C" w:rsidRDefault="009B466C" w:rsidP="00A671B2"/>
    <w:p w14:paraId="5BAFD660" w14:textId="77777777" w:rsidR="009B466C" w:rsidRDefault="009B466C"/>
  </w:endnote>
  <w:endnote w:type="continuationSeparator" w:id="0">
    <w:p w14:paraId="7A188C96" w14:textId="77777777" w:rsidR="009B466C" w:rsidRDefault="009B466C" w:rsidP="004F4431">
      <w:r>
        <w:continuationSeparator/>
      </w:r>
    </w:p>
    <w:p w14:paraId="1AD6417E" w14:textId="77777777" w:rsidR="009B466C" w:rsidRDefault="009B466C" w:rsidP="004F4431"/>
    <w:p w14:paraId="289B40F0" w14:textId="77777777" w:rsidR="009B466C" w:rsidRDefault="009B466C" w:rsidP="004F4431"/>
    <w:p w14:paraId="6716F992" w14:textId="77777777" w:rsidR="009B466C" w:rsidRDefault="009B466C" w:rsidP="004F4431"/>
    <w:p w14:paraId="777153B1" w14:textId="77777777" w:rsidR="009B466C" w:rsidRDefault="009B466C" w:rsidP="004F4431"/>
    <w:p w14:paraId="51A49E97" w14:textId="77777777" w:rsidR="009B466C" w:rsidRDefault="009B466C" w:rsidP="004F4431"/>
    <w:p w14:paraId="3364F946" w14:textId="77777777" w:rsidR="009B466C" w:rsidRDefault="009B466C" w:rsidP="004F4431"/>
    <w:p w14:paraId="43BBB3EB" w14:textId="77777777" w:rsidR="009B466C" w:rsidRDefault="009B466C" w:rsidP="004F4431"/>
    <w:p w14:paraId="12F20EC6" w14:textId="77777777" w:rsidR="009B466C" w:rsidRDefault="009B466C" w:rsidP="004F4431"/>
    <w:p w14:paraId="6B2D7195" w14:textId="77777777" w:rsidR="009B466C" w:rsidRDefault="009B466C" w:rsidP="004F4431"/>
    <w:p w14:paraId="496B4F0C" w14:textId="77777777" w:rsidR="009B466C" w:rsidRDefault="009B466C" w:rsidP="004F4431"/>
    <w:p w14:paraId="34C46B2F" w14:textId="77777777" w:rsidR="009B466C" w:rsidRDefault="009B466C" w:rsidP="004F4431"/>
    <w:p w14:paraId="6E50AC29" w14:textId="77777777" w:rsidR="009B466C" w:rsidRDefault="009B466C" w:rsidP="004F4431"/>
    <w:p w14:paraId="27E982AE" w14:textId="77777777" w:rsidR="009B466C" w:rsidRDefault="009B466C" w:rsidP="004F4431"/>
    <w:p w14:paraId="44470256" w14:textId="77777777" w:rsidR="009B466C" w:rsidRDefault="009B466C" w:rsidP="004F4431"/>
    <w:p w14:paraId="73316EC3" w14:textId="77777777" w:rsidR="009B466C" w:rsidRDefault="009B466C" w:rsidP="004F4431"/>
    <w:p w14:paraId="4A7320A8" w14:textId="77777777" w:rsidR="009B466C" w:rsidRDefault="009B466C" w:rsidP="004F4431"/>
    <w:p w14:paraId="3DB8A393" w14:textId="77777777" w:rsidR="009B466C" w:rsidRDefault="009B466C" w:rsidP="004F4431"/>
    <w:p w14:paraId="6F68105F" w14:textId="77777777" w:rsidR="009B466C" w:rsidRDefault="009B466C" w:rsidP="004F4431"/>
    <w:p w14:paraId="064901C7" w14:textId="77777777" w:rsidR="009B466C" w:rsidRDefault="009B466C" w:rsidP="004F4431"/>
    <w:p w14:paraId="39D5ED1C" w14:textId="77777777" w:rsidR="009B466C" w:rsidRDefault="009B466C" w:rsidP="004F4431"/>
    <w:p w14:paraId="5EF61F64" w14:textId="77777777" w:rsidR="009B466C" w:rsidRDefault="009B466C" w:rsidP="004F4431"/>
    <w:p w14:paraId="231F1F77" w14:textId="77777777" w:rsidR="009B466C" w:rsidRDefault="009B466C" w:rsidP="004F4431"/>
    <w:p w14:paraId="7C06CD6D" w14:textId="77777777" w:rsidR="009B466C" w:rsidRDefault="009B466C" w:rsidP="004F4431"/>
    <w:p w14:paraId="2C03CD74" w14:textId="77777777" w:rsidR="009B466C" w:rsidRDefault="009B466C" w:rsidP="004F4431"/>
    <w:p w14:paraId="28EDA28D" w14:textId="77777777" w:rsidR="009B466C" w:rsidRDefault="009B466C" w:rsidP="004F4431"/>
    <w:p w14:paraId="3F81B2AC" w14:textId="77777777" w:rsidR="009B466C" w:rsidRDefault="009B466C" w:rsidP="004F4431"/>
    <w:p w14:paraId="6DB033D8" w14:textId="77777777" w:rsidR="009B466C" w:rsidRDefault="009B466C" w:rsidP="004F4431"/>
    <w:p w14:paraId="1BC1CAA0" w14:textId="77777777" w:rsidR="009B466C" w:rsidRDefault="009B466C" w:rsidP="004F4431"/>
    <w:p w14:paraId="748717FD" w14:textId="77777777" w:rsidR="009B466C" w:rsidRDefault="009B466C" w:rsidP="004F4431"/>
    <w:p w14:paraId="7DB04A21" w14:textId="77777777" w:rsidR="009B466C" w:rsidRDefault="009B466C" w:rsidP="004F4431"/>
    <w:p w14:paraId="6F18D2B1" w14:textId="77777777" w:rsidR="009B466C" w:rsidRDefault="009B466C" w:rsidP="004F4431"/>
    <w:p w14:paraId="2657B023" w14:textId="77777777" w:rsidR="009B466C" w:rsidRDefault="009B466C" w:rsidP="004F4431"/>
    <w:p w14:paraId="0D0CEE7B" w14:textId="77777777" w:rsidR="009B466C" w:rsidRDefault="009B466C" w:rsidP="004F4431"/>
    <w:p w14:paraId="4425AE43" w14:textId="77777777" w:rsidR="009B466C" w:rsidRDefault="009B466C" w:rsidP="004F4431"/>
    <w:p w14:paraId="749B286A" w14:textId="77777777" w:rsidR="009B466C" w:rsidRDefault="009B466C" w:rsidP="004F4431"/>
    <w:p w14:paraId="7F6A4FCF" w14:textId="77777777" w:rsidR="009B466C" w:rsidRDefault="009B466C" w:rsidP="004F4431"/>
    <w:p w14:paraId="2C84A838" w14:textId="77777777" w:rsidR="009B466C" w:rsidRDefault="009B466C" w:rsidP="004F4431"/>
    <w:p w14:paraId="78363519" w14:textId="77777777" w:rsidR="009B466C" w:rsidRDefault="009B466C" w:rsidP="004F4431"/>
    <w:p w14:paraId="529FE83B" w14:textId="77777777" w:rsidR="009B466C" w:rsidRDefault="009B466C" w:rsidP="004F4431"/>
    <w:p w14:paraId="5B9D0BDA" w14:textId="77777777" w:rsidR="009B466C" w:rsidRDefault="009B466C" w:rsidP="004F4431"/>
    <w:p w14:paraId="32DCA408" w14:textId="77777777" w:rsidR="009B466C" w:rsidRDefault="009B466C" w:rsidP="004F4431"/>
    <w:p w14:paraId="558D87B8" w14:textId="77777777" w:rsidR="009B466C" w:rsidRDefault="009B466C" w:rsidP="004F4431"/>
    <w:p w14:paraId="319C7C41" w14:textId="77777777" w:rsidR="009B466C" w:rsidRDefault="009B466C" w:rsidP="004F4431"/>
    <w:p w14:paraId="5B579E5B" w14:textId="77777777" w:rsidR="009B466C" w:rsidRDefault="009B466C"/>
    <w:p w14:paraId="4B62F39B" w14:textId="77777777" w:rsidR="009B466C" w:rsidRDefault="009B466C" w:rsidP="00C86D34"/>
    <w:p w14:paraId="2E286663" w14:textId="77777777" w:rsidR="009B466C" w:rsidRDefault="009B466C" w:rsidP="00AA76A6"/>
    <w:p w14:paraId="5EECBF13" w14:textId="77777777" w:rsidR="009B466C" w:rsidRDefault="009B466C" w:rsidP="00AA76A6"/>
    <w:p w14:paraId="3B6B374F" w14:textId="77777777" w:rsidR="009B466C" w:rsidRDefault="009B466C" w:rsidP="00AA76A6"/>
    <w:p w14:paraId="1B35B1C3" w14:textId="77777777" w:rsidR="009B466C" w:rsidRDefault="009B466C" w:rsidP="00AA76A6"/>
    <w:p w14:paraId="75F13411" w14:textId="77777777" w:rsidR="009B466C" w:rsidRDefault="009B466C" w:rsidP="00AA76A6"/>
    <w:p w14:paraId="41677327" w14:textId="77777777" w:rsidR="009B466C" w:rsidRDefault="009B466C" w:rsidP="00AA76A6"/>
    <w:p w14:paraId="38B96620" w14:textId="77777777" w:rsidR="009B466C" w:rsidRDefault="009B466C" w:rsidP="002B3AB8"/>
    <w:p w14:paraId="3B8FB3FD" w14:textId="77777777" w:rsidR="009B466C" w:rsidRDefault="009B466C" w:rsidP="002B3AB8"/>
    <w:p w14:paraId="12F8CD00" w14:textId="77777777" w:rsidR="009B466C" w:rsidRDefault="009B466C"/>
    <w:p w14:paraId="6DDD358A" w14:textId="77777777" w:rsidR="009B466C" w:rsidRDefault="009B466C" w:rsidP="00BB45B5"/>
    <w:p w14:paraId="5A5BE658" w14:textId="77777777" w:rsidR="009B466C" w:rsidRDefault="009B466C" w:rsidP="00BB45B5"/>
    <w:p w14:paraId="12A09783" w14:textId="77777777" w:rsidR="009B466C" w:rsidRDefault="009B466C"/>
    <w:p w14:paraId="35E13264" w14:textId="77777777" w:rsidR="009B466C" w:rsidRDefault="009B466C" w:rsidP="00B35757"/>
    <w:p w14:paraId="1B56E9D7" w14:textId="77777777" w:rsidR="009B466C" w:rsidRDefault="009B466C" w:rsidP="00B35757"/>
    <w:p w14:paraId="7055A9D4" w14:textId="77777777" w:rsidR="009B466C" w:rsidRDefault="009B466C" w:rsidP="00B35757"/>
    <w:p w14:paraId="21612A38" w14:textId="77777777" w:rsidR="009B466C" w:rsidRDefault="009B466C" w:rsidP="007004DA"/>
    <w:p w14:paraId="279D7818" w14:textId="77777777" w:rsidR="009B466C" w:rsidRDefault="009B466C"/>
    <w:p w14:paraId="5F14EAB6" w14:textId="77777777" w:rsidR="009B466C" w:rsidRDefault="009B466C"/>
    <w:p w14:paraId="407D3896" w14:textId="77777777" w:rsidR="009B466C" w:rsidRDefault="009B466C" w:rsidP="002C56A9"/>
    <w:p w14:paraId="1EF09E9F" w14:textId="77777777" w:rsidR="009B466C" w:rsidRDefault="009B466C" w:rsidP="002C56A9"/>
    <w:p w14:paraId="10020238" w14:textId="77777777" w:rsidR="009B466C" w:rsidRDefault="009B466C" w:rsidP="002C56A9"/>
    <w:p w14:paraId="381BEA9F" w14:textId="77777777" w:rsidR="009B466C" w:rsidRDefault="009B466C" w:rsidP="00092FF4"/>
    <w:p w14:paraId="2204AC28" w14:textId="77777777" w:rsidR="009B466C" w:rsidRDefault="009B466C"/>
    <w:p w14:paraId="284D3E91" w14:textId="77777777" w:rsidR="009B466C" w:rsidRDefault="009B466C" w:rsidP="007051A1"/>
    <w:p w14:paraId="366617D1" w14:textId="77777777" w:rsidR="009B466C" w:rsidRDefault="009B466C"/>
    <w:p w14:paraId="05AC9049" w14:textId="77777777" w:rsidR="009B466C" w:rsidRDefault="009B466C" w:rsidP="00BC1D87"/>
    <w:p w14:paraId="4827EE73" w14:textId="77777777" w:rsidR="009B466C" w:rsidRDefault="009B466C" w:rsidP="00356664"/>
    <w:p w14:paraId="3EF398E1" w14:textId="77777777" w:rsidR="009B466C" w:rsidRDefault="009B466C" w:rsidP="00356664"/>
    <w:p w14:paraId="223CC72F" w14:textId="77777777" w:rsidR="009B466C" w:rsidRDefault="009B466C"/>
    <w:p w14:paraId="10B20894" w14:textId="77777777" w:rsidR="009B466C" w:rsidRDefault="009B466C"/>
    <w:p w14:paraId="18FFD994" w14:textId="77777777" w:rsidR="009B466C" w:rsidRDefault="009B466C" w:rsidP="00E232FA"/>
    <w:p w14:paraId="2A4AC501" w14:textId="77777777" w:rsidR="009B466C" w:rsidRDefault="009B466C" w:rsidP="00A671B2"/>
    <w:p w14:paraId="117480B9" w14:textId="77777777" w:rsidR="009B466C" w:rsidRDefault="009B4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Medium"/>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5A853" w14:textId="77777777" w:rsidR="00737A0A" w:rsidRDefault="00737A0A" w:rsidP="004F4431">
    <w:pPr>
      <w:pStyle w:val="Voettekst"/>
    </w:pPr>
  </w:p>
  <w:p w14:paraId="2B473C90" w14:textId="77777777" w:rsidR="00737A0A" w:rsidRDefault="00737A0A" w:rsidP="004F4431"/>
  <w:p w14:paraId="66EB33EE" w14:textId="77777777" w:rsidR="00737A0A" w:rsidRDefault="00737A0A" w:rsidP="004F4431"/>
  <w:p w14:paraId="68342692" w14:textId="77777777" w:rsidR="00737A0A" w:rsidRDefault="00737A0A" w:rsidP="004F4431"/>
  <w:p w14:paraId="33B8AB92" w14:textId="77777777" w:rsidR="00737A0A" w:rsidRDefault="00737A0A" w:rsidP="00C86D34"/>
  <w:p w14:paraId="4E9AD588" w14:textId="77777777" w:rsidR="00737A0A" w:rsidRDefault="00737A0A" w:rsidP="00AA76A6"/>
  <w:p w14:paraId="24FEA5EA" w14:textId="77777777" w:rsidR="00737A0A" w:rsidRDefault="00737A0A" w:rsidP="00AA76A6"/>
  <w:p w14:paraId="582FBDE0" w14:textId="77777777" w:rsidR="00737A0A" w:rsidRDefault="00737A0A" w:rsidP="00AA76A6"/>
  <w:p w14:paraId="3A94193C" w14:textId="77777777" w:rsidR="00737A0A" w:rsidRDefault="00737A0A" w:rsidP="00AA76A6"/>
  <w:p w14:paraId="5E98EAFC" w14:textId="77777777" w:rsidR="00737A0A" w:rsidRDefault="00737A0A" w:rsidP="00AA76A6"/>
  <w:p w14:paraId="2B7BBDBC" w14:textId="77777777" w:rsidR="00737A0A" w:rsidRDefault="00737A0A" w:rsidP="00AA76A6"/>
  <w:p w14:paraId="452A9642" w14:textId="77777777" w:rsidR="00737A0A" w:rsidRDefault="00737A0A" w:rsidP="002B3AB8"/>
  <w:p w14:paraId="0DD34E54" w14:textId="77777777" w:rsidR="00737A0A" w:rsidRDefault="00737A0A" w:rsidP="002B3AB8"/>
  <w:p w14:paraId="7E7092A7" w14:textId="77777777" w:rsidR="00737A0A" w:rsidRDefault="00737A0A" w:rsidP="002B3AB8"/>
  <w:p w14:paraId="3FB6FBF7" w14:textId="77777777" w:rsidR="00737A0A" w:rsidRDefault="00737A0A" w:rsidP="00BB45B5"/>
  <w:p w14:paraId="69ED10C3" w14:textId="77777777" w:rsidR="00737A0A" w:rsidRDefault="00737A0A" w:rsidP="00BB45B5"/>
  <w:p w14:paraId="46A90778" w14:textId="77777777" w:rsidR="00737A0A" w:rsidRDefault="00737A0A" w:rsidP="00AB3874"/>
  <w:p w14:paraId="5D905F62" w14:textId="77777777" w:rsidR="00737A0A" w:rsidRDefault="00737A0A" w:rsidP="00B35757"/>
  <w:p w14:paraId="06A815CF" w14:textId="77777777" w:rsidR="00737A0A" w:rsidRDefault="00737A0A" w:rsidP="00B35757"/>
  <w:p w14:paraId="79596C8E" w14:textId="77777777" w:rsidR="00737A0A" w:rsidRDefault="00737A0A" w:rsidP="00B35757"/>
  <w:p w14:paraId="76A672ED" w14:textId="77777777" w:rsidR="00737A0A" w:rsidRDefault="00737A0A" w:rsidP="007004DA"/>
  <w:p w14:paraId="6A93EB4D" w14:textId="77777777" w:rsidR="00737A0A" w:rsidRDefault="00737A0A" w:rsidP="00520EE9"/>
  <w:p w14:paraId="47B6D6E4" w14:textId="77777777" w:rsidR="00737A0A" w:rsidRDefault="00737A0A"/>
  <w:p w14:paraId="4C5ED493" w14:textId="77777777" w:rsidR="00737A0A" w:rsidRDefault="00737A0A" w:rsidP="002C56A9"/>
  <w:p w14:paraId="6D0DECE2" w14:textId="77777777" w:rsidR="00737A0A" w:rsidRDefault="00737A0A" w:rsidP="002C56A9"/>
  <w:p w14:paraId="4A458001" w14:textId="77777777" w:rsidR="00737A0A" w:rsidRDefault="00737A0A" w:rsidP="00092FF4"/>
  <w:p w14:paraId="674C8166" w14:textId="77777777" w:rsidR="00737A0A" w:rsidRDefault="00737A0A"/>
  <w:p w14:paraId="7D0D1A7D" w14:textId="77777777" w:rsidR="00737A0A" w:rsidRDefault="00737A0A" w:rsidP="007051A1"/>
  <w:p w14:paraId="7ABE37F3" w14:textId="77777777" w:rsidR="00737A0A" w:rsidRDefault="00737A0A"/>
  <w:p w14:paraId="6E755FEF" w14:textId="77777777" w:rsidR="00737A0A" w:rsidRDefault="00737A0A" w:rsidP="00BC1D87"/>
  <w:p w14:paraId="27EE3B01" w14:textId="77777777" w:rsidR="00737A0A" w:rsidRDefault="00737A0A" w:rsidP="003566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B69C3" w14:textId="77777777" w:rsidR="00737A0A" w:rsidRDefault="00737A0A" w:rsidP="004F4431">
    <w:pPr>
      <w:pStyle w:val="voettekst0"/>
    </w:pPr>
  </w:p>
  <w:p w14:paraId="05F51DE8" w14:textId="4AC4FB93" w:rsidR="00737A0A" w:rsidRPr="000F21C3" w:rsidRDefault="00737A0A" w:rsidP="004F4431">
    <w:pPr>
      <w:pStyle w:val="voettekst0"/>
    </w:pPr>
    <w:r w:rsidRPr="000F21C3">
      <w:t>Cultuurconnect</w:t>
    </w:r>
    <w:r w:rsidRPr="000F21C3">
      <w:tab/>
      <w:t xml:space="preserve">Werkgroep </w:t>
    </w:r>
    <w:r>
      <w:t>Trefwoorden</w:t>
    </w:r>
  </w:p>
  <w:p w14:paraId="27890C5F" w14:textId="37A5C242" w:rsidR="00737A0A" w:rsidRDefault="00737A0A" w:rsidP="006F741E">
    <w:pPr>
      <w:pStyle w:val="voettekst0"/>
    </w:pPr>
    <w:r w:rsidRPr="000F21C3">
      <w:t>Bibliografisch Centrum</w:t>
    </w:r>
    <w:r w:rsidRPr="000F21C3">
      <w:tab/>
    </w:r>
    <w:r>
      <w:t>17 mei 2018</w:t>
    </w:r>
    <w:r w:rsidRPr="000F21C3">
      <w:tab/>
    </w:r>
    <w:r w:rsidRPr="000F21C3">
      <w:fldChar w:fldCharType="begin"/>
    </w:r>
    <w:r w:rsidRPr="000F21C3">
      <w:instrText>PAGE   \* MERGEFORMAT</w:instrText>
    </w:r>
    <w:r w:rsidRPr="000F21C3">
      <w:fldChar w:fldCharType="separate"/>
    </w:r>
    <w:r w:rsidR="007E6467">
      <w:rPr>
        <w:noProof/>
      </w:rPr>
      <w:t>8</w:t>
    </w:r>
    <w:r w:rsidRPr="000F21C3">
      <w:fldChar w:fldCharType="end"/>
    </w:r>
  </w:p>
  <w:p w14:paraId="331E6147" w14:textId="77777777" w:rsidR="00737A0A" w:rsidRDefault="00737A0A" w:rsidP="00356664"/>
  <w:p w14:paraId="2293F863" w14:textId="77777777" w:rsidR="00737A0A" w:rsidRDefault="00737A0A" w:rsidP="003566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D4484" w14:textId="77777777" w:rsidR="00737A0A" w:rsidRDefault="00737A0A" w:rsidP="004F4431">
    <w:pPr>
      <w:pStyle w:val="Voettekst"/>
    </w:pPr>
  </w:p>
  <w:p w14:paraId="39BA4FCC" w14:textId="77777777" w:rsidR="00737A0A" w:rsidRDefault="00737A0A" w:rsidP="004F4431"/>
  <w:p w14:paraId="3B9428C4" w14:textId="77777777" w:rsidR="00737A0A" w:rsidRDefault="00737A0A" w:rsidP="004F4431"/>
  <w:p w14:paraId="3DECB102" w14:textId="77777777" w:rsidR="00737A0A" w:rsidRDefault="00737A0A" w:rsidP="004F4431"/>
  <w:p w14:paraId="3C4F7058" w14:textId="77777777" w:rsidR="00737A0A" w:rsidRDefault="00737A0A" w:rsidP="00C86D34"/>
  <w:p w14:paraId="4E95B8E8" w14:textId="77777777" w:rsidR="00737A0A" w:rsidRDefault="00737A0A" w:rsidP="00AA76A6"/>
  <w:p w14:paraId="60E38D6C" w14:textId="77777777" w:rsidR="00737A0A" w:rsidRDefault="00737A0A" w:rsidP="00AA76A6"/>
  <w:p w14:paraId="14B54CB7" w14:textId="77777777" w:rsidR="00737A0A" w:rsidRDefault="00737A0A" w:rsidP="00AA76A6"/>
  <w:p w14:paraId="0A4CD237" w14:textId="77777777" w:rsidR="00737A0A" w:rsidRDefault="00737A0A" w:rsidP="00AA76A6"/>
  <w:p w14:paraId="40293144" w14:textId="77777777" w:rsidR="00737A0A" w:rsidRDefault="00737A0A" w:rsidP="00AA76A6"/>
  <w:p w14:paraId="0753DAC5" w14:textId="77777777" w:rsidR="00737A0A" w:rsidRDefault="00737A0A" w:rsidP="00AA76A6"/>
  <w:p w14:paraId="36FC5B9C" w14:textId="77777777" w:rsidR="00737A0A" w:rsidRDefault="00737A0A" w:rsidP="002B3AB8"/>
  <w:p w14:paraId="0A533150" w14:textId="77777777" w:rsidR="00737A0A" w:rsidRDefault="00737A0A" w:rsidP="002B3AB8"/>
  <w:p w14:paraId="34978209" w14:textId="77777777" w:rsidR="00737A0A" w:rsidRDefault="00737A0A" w:rsidP="002B3AB8"/>
  <w:p w14:paraId="3364610C" w14:textId="77777777" w:rsidR="00737A0A" w:rsidRDefault="00737A0A" w:rsidP="00BB45B5"/>
  <w:p w14:paraId="2CEBD1AB" w14:textId="77777777" w:rsidR="00737A0A" w:rsidRDefault="00737A0A" w:rsidP="00BB45B5"/>
  <w:p w14:paraId="6DD74B75" w14:textId="77777777" w:rsidR="00737A0A" w:rsidRDefault="00737A0A" w:rsidP="00AB3874"/>
  <w:p w14:paraId="7776CC80" w14:textId="77777777" w:rsidR="00737A0A" w:rsidRDefault="00737A0A" w:rsidP="00B35757"/>
  <w:p w14:paraId="2390343A" w14:textId="77777777" w:rsidR="00737A0A" w:rsidRDefault="00737A0A" w:rsidP="00B35757"/>
  <w:p w14:paraId="6E3053EF" w14:textId="77777777" w:rsidR="00737A0A" w:rsidRDefault="00737A0A" w:rsidP="00B35757"/>
  <w:p w14:paraId="4F10E0E0" w14:textId="77777777" w:rsidR="00737A0A" w:rsidRDefault="00737A0A" w:rsidP="007004DA"/>
  <w:p w14:paraId="558FBE53" w14:textId="77777777" w:rsidR="00737A0A" w:rsidRDefault="00737A0A" w:rsidP="00520EE9"/>
  <w:p w14:paraId="068564E6" w14:textId="77777777" w:rsidR="00737A0A" w:rsidRDefault="00737A0A"/>
  <w:p w14:paraId="467C90DD" w14:textId="77777777" w:rsidR="00737A0A" w:rsidRDefault="00737A0A" w:rsidP="002C56A9"/>
  <w:p w14:paraId="33CE48CD" w14:textId="77777777" w:rsidR="00737A0A" w:rsidRDefault="00737A0A" w:rsidP="002C56A9"/>
  <w:p w14:paraId="0BCBA423" w14:textId="77777777" w:rsidR="00737A0A" w:rsidRDefault="00737A0A" w:rsidP="00092FF4"/>
  <w:p w14:paraId="79A0970E" w14:textId="77777777" w:rsidR="00737A0A" w:rsidRDefault="00737A0A"/>
  <w:p w14:paraId="112D49DA" w14:textId="77777777" w:rsidR="00737A0A" w:rsidRDefault="00737A0A" w:rsidP="007051A1"/>
  <w:p w14:paraId="21F8BBE1" w14:textId="77777777" w:rsidR="00737A0A" w:rsidRDefault="00737A0A"/>
  <w:p w14:paraId="18A4014F" w14:textId="77777777" w:rsidR="00737A0A" w:rsidRDefault="00737A0A" w:rsidP="00BC1D87"/>
  <w:p w14:paraId="210A4970" w14:textId="77777777" w:rsidR="00737A0A" w:rsidRDefault="00737A0A" w:rsidP="00356664"/>
  <w:p w14:paraId="5E6742A8" w14:textId="77777777" w:rsidR="00737A0A" w:rsidRDefault="00737A0A"/>
  <w:p w14:paraId="2BCDF6C9" w14:textId="77777777" w:rsidR="00737A0A" w:rsidRDefault="00737A0A"/>
  <w:p w14:paraId="55ABA612" w14:textId="77777777" w:rsidR="00737A0A" w:rsidRDefault="00737A0A" w:rsidP="00E232FA"/>
  <w:p w14:paraId="1C7939A6" w14:textId="77777777" w:rsidR="00737A0A" w:rsidRDefault="00737A0A" w:rsidP="00A671B2"/>
  <w:p w14:paraId="6B6D949D" w14:textId="77777777" w:rsidR="00000000" w:rsidRDefault="009B466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C760E" w14:textId="77777777" w:rsidR="00737A0A" w:rsidRDefault="00737A0A" w:rsidP="004F4431">
    <w:pPr>
      <w:pStyle w:val="voettekst0"/>
    </w:pPr>
  </w:p>
  <w:p w14:paraId="3A69A325" w14:textId="5E009885" w:rsidR="00737A0A" w:rsidRPr="000F21C3" w:rsidRDefault="00737A0A" w:rsidP="004F4431">
    <w:pPr>
      <w:pStyle w:val="voettekst0"/>
    </w:pPr>
    <w:r>
      <w:t>Cultuurconnect</w:t>
    </w:r>
    <w:r>
      <w:tab/>
      <w:t>Werkgroep Trefwoorden</w:t>
    </w:r>
  </w:p>
  <w:p w14:paraId="449E30DA" w14:textId="58985E79" w:rsidR="00737A0A" w:rsidRDefault="00737A0A" w:rsidP="006F741E">
    <w:pPr>
      <w:pStyle w:val="voettekst0"/>
    </w:pPr>
    <w:r w:rsidRPr="000F21C3">
      <w:t>Bibliografisch Centrum</w:t>
    </w:r>
    <w:r w:rsidRPr="000F21C3">
      <w:tab/>
    </w:r>
    <w:r>
      <w:t>17 mei 2018</w:t>
    </w:r>
    <w:r w:rsidRPr="000F21C3">
      <w:tab/>
    </w:r>
    <w:r w:rsidRPr="000F21C3">
      <w:fldChar w:fldCharType="begin"/>
    </w:r>
    <w:r w:rsidRPr="000F21C3">
      <w:instrText>PAGE   \* MERGEFORMAT</w:instrText>
    </w:r>
    <w:r w:rsidRPr="000F21C3">
      <w:fldChar w:fldCharType="separate"/>
    </w:r>
    <w:r w:rsidR="007E6467">
      <w:rPr>
        <w:noProof/>
      </w:rPr>
      <w:t>15</w:t>
    </w:r>
    <w:r w:rsidRPr="000F21C3">
      <w:fldChar w:fldCharType="end"/>
    </w:r>
  </w:p>
  <w:p w14:paraId="1453C904" w14:textId="77777777" w:rsidR="00737A0A" w:rsidRDefault="00737A0A" w:rsidP="007051A1"/>
  <w:p w14:paraId="19AEC0C0" w14:textId="77777777" w:rsidR="00737A0A" w:rsidRDefault="00737A0A"/>
  <w:p w14:paraId="061D18EE" w14:textId="77777777" w:rsidR="00000000" w:rsidRDefault="009B466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83E9C" w14:textId="77777777" w:rsidR="00737A0A" w:rsidRDefault="00737A0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93A99" w14:textId="77777777" w:rsidR="009B466C" w:rsidRDefault="009B466C" w:rsidP="004F4431">
      <w:r>
        <w:separator/>
      </w:r>
    </w:p>
    <w:p w14:paraId="78C9D5AC" w14:textId="77777777" w:rsidR="009B466C" w:rsidRDefault="009B466C" w:rsidP="004F4431"/>
    <w:p w14:paraId="72171C5F" w14:textId="77777777" w:rsidR="009B466C" w:rsidRDefault="009B466C" w:rsidP="004F4431"/>
    <w:p w14:paraId="7BA85022" w14:textId="77777777" w:rsidR="009B466C" w:rsidRDefault="009B466C" w:rsidP="004F4431"/>
    <w:p w14:paraId="031730A6" w14:textId="77777777" w:rsidR="009B466C" w:rsidRDefault="009B466C" w:rsidP="004F4431"/>
    <w:p w14:paraId="2BB2135E" w14:textId="77777777" w:rsidR="009B466C" w:rsidRDefault="009B466C" w:rsidP="004F4431"/>
    <w:p w14:paraId="699DC66E" w14:textId="77777777" w:rsidR="009B466C" w:rsidRDefault="009B466C" w:rsidP="004F4431"/>
    <w:p w14:paraId="64D24D2A" w14:textId="77777777" w:rsidR="009B466C" w:rsidRDefault="009B466C" w:rsidP="004F4431"/>
    <w:p w14:paraId="72E730FA" w14:textId="77777777" w:rsidR="009B466C" w:rsidRDefault="009B466C" w:rsidP="004F4431"/>
    <w:p w14:paraId="2A4ED62A" w14:textId="77777777" w:rsidR="009B466C" w:rsidRDefault="009B466C" w:rsidP="004F4431"/>
    <w:p w14:paraId="2D7AE01A" w14:textId="77777777" w:rsidR="009B466C" w:rsidRDefault="009B466C" w:rsidP="004F4431"/>
    <w:p w14:paraId="5DF40CED" w14:textId="77777777" w:rsidR="009B466C" w:rsidRDefault="009B466C" w:rsidP="004F4431"/>
    <w:p w14:paraId="76A0C4E0" w14:textId="77777777" w:rsidR="009B466C" w:rsidRDefault="009B466C" w:rsidP="004F4431"/>
    <w:p w14:paraId="10ADAAFB" w14:textId="77777777" w:rsidR="009B466C" w:rsidRDefault="009B466C" w:rsidP="004F4431"/>
    <w:p w14:paraId="71851E58" w14:textId="77777777" w:rsidR="009B466C" w:rsidRDefault="009B466C" w:rsidP="004F4431"/>
    <w:p w14:paraId="1AEA1AE5" w14:textId="77777777" w:rsidR="009B466C" w:rsidRDefault="009B466C" w:rsidP="004F4431"/>
    <w:p w14:paraId="22167FA9" w14:textId="77777777" w:rsidR="009B466C" w:rsidRDefault="009B466C" w:rsidP="004F4431"/>
    <w:p w14:paraId="542C4046" w14:textId="77777777" w:rsidR="009B466C" w:rsidRDefault="009B466C" w:rsidP="004F4431"/>
    <w:p w14:paraId="40AA9B04" w14:textId="77777777" w:rsidR="009B466C" w:rsidRDefault="009B466C" w:rsidP="004F4431"/>
    <w:p w14:paraId="6C09BD45" w14:textId="77777777" w:rsidR="009B466C" w:rsidRDefault="009B466C" w:rsidP="004F4431"/>
    <w:p w14:paraId="4CAEF195" w14:textId="77777777" w:rsidR="009B466C" w:rsidRDefault="009B466C" w:rsidP="004F4431"/>
    <w:p w14:paraId="6E76C229" w14:textId="77777777" w:rsidR="009B466C" w:rsidRDefault="009B466C" w:rsidP="004F4431"/>
    <w:p w14:paraId="5D038159" w14:textId="77777777" w:rsidR="009B466C" w:rsidRDefault="009B466C" w:rsidP="004F4431"/>
    <w:p w14:paraId="6A86273E" w14:textId="77777777" w:rsidR="009B466C" w:rsidRDefault="009B466C" w:rsidP="004F4431"/>
    <w:p w14:paraId="379C75A7" w14:textId="77777777" w:rsidR="009B466C" w:rsidRDefault="009B466C" w:rsidP="004F4431"/>
    <w:p w14:paraId="085A5260" w14:textId="77777777" w:rsidR="009B466C" w:rsidRDefault="009B466C" w:rsidP="004F4431"/>
    <w:p w14:paraId="0C16E407" w14:textId="77777777" w:rsidR="009B466C" w:rsidRDefault="009B466C" w:rsidP="004F4431"/>
    <w:p w14:paraId="65368807" w14:textId="77777777" w:rsidR="009B466C" w:rsidRDefault="009B466C" w:rsidP="004F4431"/>
    <w:p w14:paraId="780D6A2D" w14:textId="77777777" w:rsidR="009B466C" w:rsidRDefault="009B466C" w:rsidP="004F4431"/>
    <w:p w14:paraId="35AF474B" w14:textId="77777777" w:rsidR="009B466C" w:rsidRDefault="009B466C" w:rsidP="004F4431"/>
    <w:p w14:paraId="204EE755" w14:textId="77777777" w:rsidR="009B466C" w:rsidRDefault="009B466C" w:rsidP="004F4431"/>
    <w:p w14:paraId="0E0D6E9D" w14:textId="77777777" w:rsidR="009B466C" w:rsidRDefault="009B466C" w:rsidP="004F4431"/>
    <w:p w14:paraId="3459427F" w14:textId="77777777" w:rsidR="009B466C" w:rsidRDefault="009B466C" w:rsidP="004F4431"/>
    <w:p w14:paraId="5F58C439" w14:textId="77777777" w:rsidR="009B466C" w:rsidRDefault="009B466C" w:rsidP="004F4431"/>
    <w:p w14:paraId="6B6CA07C" w14:textId="77777777" w:rsidR="009B466C" w:rsidRDefault="009B466C" w:rsidP="004F4431"/>
    <w:p w14:paraId="4155B6D3" w14:textId="77777777" w:rsidR="009B466C" w:rsidRDefault="009B466C" w:rsidP="004F4431"/>
    <w:p w14:paraId="10538736" w14:textId="77777777" w:rsidR="009B466C" w:rsidRDefault="009B466C" w:rsidP="004F4431"/>
    <w:p w14:paraId="6F76CBD3" w14:textId="77777777" w:rsidR="009B466C" w:rsidRDefault="009B466C" w:rsidP="004F4431"/>
    <w:p w14:paraId="3B765A1C" w14:textId="77777777" w:rsidR="009B466C" w:rsidRDefault="009B466C" w:rsidP="004F4431"/>
    <w:p w14:paraId="466BB2C6" w14:textId="77777777" w:rsidR="009B466C" w:rsidRDefault="009B466C" w:rsidP="004F4431"/>
    <w:p w14:paraId="2CB61E29" w14:textId="77777777" w:rsidR="009B466C" w:rsidRDefault="009B466C" w:rsidP="004F4431"/>
    <w:p w14:paraId="61AFE8A1" w14:textId="77777777" w:rsidR="009B466C" w:rsidRDefault="009B466C" w:rsidP="004F4431"/>
    <w:p w14:paraId="347C4B3F" w14:textId="77777777" w:rsidR="009B466C" w:rsidRDefault="009B466C" w:rsidP="004F4431"/>
    <w:p w14:paraId="1F5F72CD" w14:textId="77777777" w:rsidR="009B466C" w:rsidRDefault="009B466C" w:rsidP="004F4431"/>
    <w:p w14:paraId="2BC3DDD1" w14:textId="77777777" w:rsidR="009B466C" w:rsidRDefault="009B466C"/>
    <w:p w14:paraId="14216F5F" w14:textId="77777777" w:rsidR="009B466C" w:rsidRDefault="009B466C" w:rsidP="00C86D34"/>
    <w:p w14:paraId="61BA5E2F" w14:textId="77777777" w:rsidR="009B466C" w:rsidRDefault="009B466C" w:rsidP="00AA76A6"/>
    <w:p w14:paraId="45BC26A3" w14:textId="77777777" w:rsidR="009B466C" w:rsidRDefault="009B466C" w:rsidP="00AA76A6"/>
    <w:p w14:paraId="5E2314D4" w14:textId="77777777" w:rsidR="009B466C" w:rsidRDefault="009B466C" w:rsidP="00AA76A6"/>
    <w:p w14:paraId="02E2EC26" w14:textId="77777777" w:rsidR="009B466C" w:rsidRDefault="009B466C" w:rsidP="00AA76A6"/>
    <w:p w14:paraId="568A2D31" w14:textId="77777777" w:rsidR="009B466C" w:rsidRDefault="009B466C" w:rsidP="00AA76A6"/>
    <w:p w14:paraId="0DF4A445" w14:textId="77777777" w:rsidR="009B466C" w:rsidRDefault="009B466C" w:rsidP="00AA76A6"/>
    <w:p w14:paraId="7D4EB205" w14:textId="77777777" w:rsidR="009B466C" w:rsidRDefault="009B466C" w:rsidP="002B3AB8"/>
    <w:p w14:paraId="4F106A8B" w14:textId="77777777" w:rsidR="009B466C" w:rsidRDefault="009B466C" w:rsidP="002B3AB8"/>
    <w:p w14:paraId="43D432BC" w14:textId="77777777" w:rsidR="009B466C" w:rsidRDefault="009B466C"/>
    <w:p w14:paraId="3EAB20C7" w14:textId="77777777" w:rsidR="009B466C" w:rsidRDefault="009B466C" w:rsidP="00BB45B5"/>
    <w:p w14:paraId="46153AE6" w14:textId="77777777" w:rsidR="009B466C" w:rsidRDefault="009B466C" w:rsidP="00BB45B5"/>
    <w:p w14:paraId="378163C5" w14:textId="77777777" w:rsidR="009B466C" w:rsidRDefault="009B466C"/>
    <w:p w14:paraId="79DD4AB7" w14:textId="77777777" w:rsidR="009B466C" w:rsidRDefault="009B466C" w:rsidP="00B35757"/>
    <w:p w14:paraId="398839A1" w14:textId="77777777" w:rsidR="009B466C" w:rsidRDefault="009B466C" w:rsidP="00B35757"/>
    <w:p w14:paraId="3A17A5BD" w14:textId="77777777" w:rsidR="009B466C" w:rsidRDefault="009B466C" w:rsidP="00B35757"/>
    <w:p w14:paraId="383E0BBE" w14:textId="77777777" w:rsidR="009B466C" w:rsidRDefault="009B466C" w:rsidP="007004DA"/>
    <w:p w14:paraId="3F5547D3" w14:textId="77777777" w:rsidR="009B466C" w:rsidRDefault="009B466C"/>
    <w:p w14:paraId="45B12E49" w14:textId="77777777" w:rsidR="009B466C" w:rsidRDefault="009B466C"/>
    <w:p w14:paraId="39498F0C" w14:textId="77777777" w:rsidR="009B466C" w:rsidRDefault="009B466C" w:rsidP="002C56A9"/>
    <w:p w14:paraId="560181BF" w14:textId="77777777" w:rsidR="009B466C" w:rsidRDefault="009B466C" w:rsidP="002C56A9"/>
    <w:p w14:paraId="12DB53AE" w14:textId="77777777" w:rsidR="009B466C" w:rsidRDefault="009B466C" w:rsidP="002C56A9"/>
    <w:p w14:paraId="03260525" w14:textId="77777777" w:rsidR="009B466C" w:rsidRDefault="009B466C" w:rsidP="00092FF4"/>
    <w:p w14:paraId="64A00221" w14:textId="77777777" w:rsidR="009B466C" w:rsidRDefault="009B466C"/>
    <w:p w14:paraId="697E93D7" w14:textId="77777777" w:rsidR="009B466C" w:rsidRDefault="009B466C" w:rsidP="007051A1"/>
    <w:p w14:paraId="37FA8682" w14:textId="77777777" w:rsidR="009B466C" w:rsidRDefault="009B466C"/>
    <w:p w14:paraId="2106F62E" w14:textId="77777777" w:rsidR="009B466C" w:rsidRDefault="009B466C" w:rsidP="00BC1D87"/>
    <w:p w14:paraId="231F0B18" w14:textId="77777777" w:rsidR="009B466C" w:rsidRDefault="009B466C" w:rsidP="00356664"/>
    <w:p w14:paraId="78F95D06" w14:textId="77777777" w:rsidR="009B466C" w:rsidRDefault="009B466C" w:rsidP="00356664"/>
    <w:p w14:paraId="1172B00F" w14:textId="77777777" w:rsidR="009B466C" w:rsidRDefault="009B466C"/>
    <w:p w14:paraId="77D8F31B" w14:textId="77777777" w:rsidR="009B466C" w:rsidRDefault="009B466C"/>
    <w:p w14:paraId="58F353D5" w14:textId="77777777" w:rsidR="009B466C" w:rsidRDefault="009B466C" w:rsidP="00E232FA"/>
    <w:p w14:paraId="09E40A7E" w14:textId="77777777" w:rsidR="009B466C" w:rsidRDefault="009B466C" w:rsidP="00A671B2"/>
    <w:p w14:paraId="0C733DC5" w14:textId="77777777" w:rsidR="009B466C" w:rsidRDefault="009B466C"/>
  </w:footnote>
  <w:footnote w:type="continuationSeparator" w:id="0">
    <w:p w14:paraId="1EC32A9D" w14:textId="77777777" w:rsidR="009B466C" w:rsidRDefault="009B466C" w:rsidP="004F4431">
      <w:r>
        <w:continuationSeparator/>
      </w:r>
    </w:p>
    <w:p w14:paraId="4046917E" w14:textId="77777777" w:rsidR="009B466C" w:rsidRDefault="009B466C" w:rsidP="004F4431"/>
    <w:p w14:paraId="6E485B0C" w14:textId="77777777" w:rsidR="009B466C" w:rsidRDefault="009B466C" w:rsidP="004F4431"/>
    <w:p w14:paraId="68D9D81D" w14:textId="77777777" w:rsidR="009B466C" w:rsidRDefault="009B466C" w:rsidP="004F4431"/>
    <w:p w14:paraId="0844BB03" w14:textId="77777777" w:rsidR="009B466C" w:rsidRDefault="009B466C" w:rsidP="004F4431"/>
    <w:p w14:paraId="4FC719D6" w14:textId="77777777" w:rsidR="009B466C" w:rsidRDefault="009B466C" w:rsidP="004F4431"/>
    <w:p w14:paraId="243705FA" w14:textId="77777777" w:rsidR="009B466C" w:rsidRDefault="009B466C" w:rsidP="004F4431"/>
    <w:p w14:paraId="6DED1C7D" w14:textId="77777777" w:rsidR="009B466C" w:rsidRDefault="009B466C" w:rsidP="004F4431"/>
    <w:p w14:paraId="3C6ACAFE" w14:textId="77777777" w:rsidR="009B466C" w:rsidRDefault="009B466C" w:rsidP="004F4431"/>
    <w:p w14:paraId="67FA352F" w14:textId="77777777" w:rsidR="009B466C" w:rsidRDefault="009B466C" w:rsidP="004F4431"/>
    <w:p w14:paraId="04D72DC9" w14:textId="77777777" w:rsidR="009B466C" w:rsidRDefault="009B466C" w:rsidP="004F4431"/>
    <w:p w14:paraId="4E04261A" w14:textId="77777777" w:rsidR="009B466C" w:rsidRDefault="009B466C" w:rsidP="004F4431"/>
    <w:p w14:paraId="10368220" w14:textId="77777777" w:rsidR="009B466C" w:rsidRDefault="009B466C" w:rsidP="004F4431"/>
    <w:p w14:paraId="162AAE77" w14:textId="77777777" w:rsidR="009B466C" w:rsidRDefault="009B466C" w:rsidP="004F4431"/>
    <w:p w14:paraId="7E73BE7A" w14:textId="77777777" w:rsidR="009B466C" w:rsidRDefault="009B466C" w:rsidP="004F4431"/>
    <w:p w14:paraId="395F57D1" w14:textId="77777777" w:rsidR="009B466C" w:rsidRDefault="009B466C" w:rsidP="004F4431"/>
    <w:p w14:paraId="19B8AC65" w14:textId="77777777" w:rsidR="009B466C" w:rsidRDefault="009B466C" w:rsidP="004F4431"/>
    <w:p w14:paraId="5CBA4C65" w14:textId="77777777" w:rsidR="009B466C" w:rsidRDefault="009B466C" w:rsidP="004F4431"/>
    <w:p w14:paraId="7211B740" w14:textId="77777777" w:rsidR="009B466C" w:rsidRDefault="009B466C" w:rsidP="004F4431"/>
    <w:p w14:paraId="2CAFF60E" w14:textId="77777777" w:rsidR="009B466C" w:rsidRDefault="009B466C" w:rsidP="004F4431"/>
    <w:p w14:paraId="757F4ED3" w14:textId="77777777" w:rsidR="009B466C" w:rsidRDefault="009B466C" w:rsidP="004F4431"/>
    <w:p w14:paraId="2FFFE964" w14:textId="77777777" w:rsidR="009B466C" w:rsidRDefault="009B466C" w:rsidP="004F4431"/>
    <w:p w14:paraId="07A97B2C" w14:textId="77777777" w:rsidR="009B466C" w:rsidRDefault="009B466C" w:rsidP="004F4431"/>
    <w:p w14:paraId="0BE6F24C" w14:textId="77777777" w:rsidR="009B466C" w:rsidRDefault="009B466C" w:rsidP="004F4431"/>
    <w:p w14:paraId="35EA00A3" w14:textId="77777777" w:rsidR="009B466C" w:rsidRDefault="009B466C" w:rsidP="004F4431"/>
    <w:p w14:paraId="6D273B70" w14:textId="77777777" w:rsidR="009B466C" w:rsidRDefault="009B466C" w:rsidP="004F4431"/>
    <w:p w14:paraId="152029CE" w14:textId="77777777" w:rsidR="009B466C" w:rsidRDefault="009B466C" w:rsidP="004F4431"/>
    <w:p w14:paraId="0DF08FE4" w14:textId="77777777" w:rsidR="009B466C" w:rsidRDefault="009B466C" w:rsidP="004F4431"/>
    <w:p w14:paraId="60CCDF50" w14:textId="77777777" w:rsidR="009B466C" w:rsidRDefault="009B466C" w:rsidP="004F4431"/>
    <w:p w14:paraId="2E9FF6D3" w14:textId="77777777" w:rsidR="009B466C" w:rsidRDefault="009B466C" w:rsidP="004F4431"/>
    <w:p w14:paraId="49CCD2AB" w14:textId="77777777" w:rsidR="009B466C" w:rsidRDefault="009B466C" w:rsidP="004F4431"/>
    <w:p w14:paraId="51BAD80A" w14:textId="77777777" w:rsidR="009B466C" w:rsidRDefault="009B466C" w:rsidP="004F4431"/>
    <w:p w14:paraId="07FEE362" w14:textId="77777777" w:rsidR="009B466C" w:rsidRDefault="009B466C" w:rsidP="004F4431"/>
    <w:p w14:paraId="5865E1B8" w14:textId="77777777" w:rsidR="009B466C" w:rsidRDefault="009B466C" w:rsidP="004F4431"/>
    <w:p w14:paraId="579135BF" w14:textId="77777777" w:rsidR="009B466C" w:rsidRDefault="009B466C" w:rsidP="004F4431"/>
    <w:p w14:paraId="78C7BB6C" w14:textId="77777777" w:rsidR="009B466C" w:rsidRDefault="009B466C" w:rsidP="004F4431"/>
    <w:p w14:paraId="216E12AD" w14:textId="77777777" w:rsidR="009B466C" w:rsidRDefault="009B466C" w:rsidP="004F4431"/>
    <w:p w14:paraId="16CF34D1" w14:textId="77777777" w:rsidR="009B466C" w:rsidRDefault="009B466C" w:rsidP="004F4431"/>
    <w:p w14:paraId="2629F1B8" w14:textId="77777777" w:rsidR="009B466C" w:rsidRDefault="009B466C" w:rsidP="004F4431"/>
    <w:p w14:paraId="322AF7BC" w14:textId="77777777" w:rsidR="009B466C" w:rsidRDefault="009B466C" w:rsidP="004F4431"/>
    <w:p w14:paraId="356EC39C" w14:textId="77777777" w:rsidR="009B466C" w:rsidRDefault="009B466C" w:rsidP="004F4431"/>
    <w:p w14:paraId="7553091E" w14:textId="77777777" w:rsidR="009B466C" w:rsidRDefault="009B466C" w:rsidP="004F4431"/>
    <w:p w14:paraId="0D91AEC0" w14:textId="77777777" w:rsidR="009B466C" w:rsidRDefault="009B466C" w:rsidP="004F4431"/>
    <w:p w14:paraId="28E9B020" w14:textId="77777777" w:rsidR="009B466C" w:rsidRDefault="009B466C" w:rsidP="004F4431"/>
    <w:p w14:paraId="28169431" w14:textId="77777777" w:rsidR="009B466C" w:rsidRDefault="009B466C"/>
    <w:p w14:paraId="053FEA1B" w14:textId="77777777" w:rsidR="009B466C" w:rsidRDefault="009B466C" w:rsidP="00C86D34"/>
    <w:p w14:paraId="0004BA2C" w14:textId="77777777" w:rsidR="009B466C" w:rsidRDefault="009B466C" w:rsidP="00AA76A6"/>
    <w:p w14:paraId="5066CB7A" w14:textId="77777777" w:rsidR="009B466C" w:rsidRDefault="009B466C" w:rsidP="00AA76A6"/>
    <w:p w14:paraId="1298E895" w14:textId="77777777" w:rsidR="009B466C" w:rsidRDefault="009B466C" w:rsidP="00AA76A6"/>
    <w:p w14:paraId="0F1F54A1" w14:textId="77777777" w:rsidR="009B466C" w:rsidRDefault="009B466C" w:rsidP="00AA76A6"/>
    <w:p w14:paraId="3FFE5651" w14:textId="77777777" w:rsidR="009B466C" w:rsidRDefault="009B466C" w:rsidP="00AA76A6"/>
    <w:p w14:paraId="1B423340" w14:textId="77777777" w:rsidR="009B466C" w:rsidRDefault="009B466C" w:rsidP="00AA76A6"/>
    <w:p w14:paraId="55B4DF36" w14:textId="77777777" w:rsidR="009B466C" w:rsidRDefault="009B466C" w:rsidP="002B3AB8"/>
    <w:p w14:paraId="16E406F7" w14:textId="77777777" w:rsidR="009B466C" w:rsidRDefault="009B466C" w:rsidP="002B3AB8"/>
    <w:p w14:paraId="44EBFE3B" w14:textId="77777777" w:rsidR="009B466C" w:rsidRDefault="009B466C"/>
    <w:p w14:paraId="2C8508BB" w14:textId="77777777" w:rsidR="009B466C" w:rsidRDefault="009B466C" w:rsidP="00BB45B5"/>
    <w:p w14:paraId="06ACCBF9" w14:textId="77777777" w:rsidR="009B466C" w:rsidRDefault="009B466C" w:rsidP="00BB45B5"/>
    <w:p w14:paraId="2E19C15C" w14:textId="77777777" w:rsidR="009B466C" w:rsidRDefault="009B466C"/>
    <w:p w14:paraId="2D1BBF37" w14:textId="77777777" w:rsidR="009B466C" w:rsidRDefault="009B466C" w:rsidP="00B35757"/>
    <w:p w14:paraId="1C835DD3" w14:textId="77777777" w:rsidR="009B466C" w:rsidRDefault="009B466C" w:rsidP="00B35757"/>
    <w:p w14:paraId="76B32E02" w14:textId="77777777" w:rsidR="009B466C" w:rsidRDefault="009B466C" w:rsidP="00B35757"/>
    <w:p w14:paraId="52F8F212" w14:textId="77777777" w:rsidR="009B466C" w:rsidRDefault="009B466C" w:rsidP="007004DA"/>
    <w:p w14:paraId="336B7362" w14:textId="77777777" w:rsidR="009B466C" w:rsidRDefault="009B466C"/>
    <w:p w14:paraId="3C363E15" w14:textId="77777777" w:rsidR="009B466C" w:rsidRDefault="009B466C"/>
    <w:p w14:paraId="07F89069" w14:textId="77777777" w:rsidR="009B466C" w:rsidRDefault="009B466C" w:rsidP="002C56A9"/>
    <w:p w14:paraId="65C8CB62" w14:textId="77777777" w:rsidR="009B466C" w:rsidRDefault="009B466C" w:rsidP="002C56A9"/>
    <w:p w14:paraId="632F5421" w14:textId="77777777" w:rsidR="009B466C" w:rsidRDefault="009B466C" w:rsidP="002C56A9"/>
    <w:p w14:paraId="29BB548D" w14:textId="77777777" w:rsidR="009B466C" w:rsidRDefault="009B466C" w:rsidP="00092FF4"/>
    <w:p w14:paraId="12A7618B" w14:textId="77777777" w:rsidR="009B466C" w:rsidRDefault="009B466C"/>
    <w:p w14:paraId="3A55CD70" w14:textId="77777777" w:rsidR="009B466C" w:rsidRDefault="009B466C" w:rsidP="007051A1"/>
    <w:p w14:paraId="08B72785" w14:textId="77777777" w:rsidR="009B466C" w:rsidRDefault="009B466C"/>
    <w:p w14:paraId="7573C705" w14:textId="77777777" w:rsidR="009B466C" w:rsidRDefault="009B466C" w:rsidP="00BC1D87"/>
    <w:p w14:paraId="75A70360" w14:textId="77777777" w:rsidR="009B466C" w:rsidRDefault="009B466C" w:rsidP="00356664"/>
    <w:p w14:paraId="23395DC2" w14:textId="77777777" w:rsidR="009B466C" w:rsidRDefault="009B466C" w:rsidP="00356664"/>
    <w:p w14:paraId="6ACE93E5" w14:textId="77777777" w:rsidR="009B466C" w:rsidRDefault="009B466C"/>
    <w:p w14:paraId="120CAFC8" w14:textId="77777777" w:rsidR="009B466C" w:rsidRDefault="009B466C"/>
    <w:p w14:paraId="0BC03B3D" w14:textId="77777777" w:rsidR="009B466C" w:rsidRDefault="009B466C" w:rsidP="00E232FA"/>
    <w:p w14:paraId="68AD53BF" w14:textId="77777777" w:rsidR="009B466C" w:rsidRDefault="009B466C" w:rsidP="00A671B2"/>
    <w:p w14:paraId="5C72B641" w14:textId="77777777" w:rsidR="009B466C" w:rsidRDefault="009B46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E4146" w14:textId="77777777" w:rsidR="00737A0A" w:rsidRDefault="00737A0A" w:rsidP="004F4431"/>
  <w:p w14:paraId="360AD519" w14:textId="77777777" w:rsidR="00737A0A" w:rsidRDefault="00737A0A" w:rsidP="004F4431"/>
  <w:p w14:paraId="589E0289" w14:textId="77777777" w:rsidR="00737A0A" w:rsidRDefault="00737A0A" w:rsidP="004F4431"/>
  <w:p w14:paraId="40D43589" w14:textId="77777777" w:rsidR="00737A0A" w:rsidRDefault="00737A0A" w:rsidP="004F4431"/>
  <w:p w14:paraId="28169499" w14:textId="77777777" w:rsidR="00737A0A" w:rsidRDefault="00737A0A" w:rsidP="004F4431"/>
  <w:p w14:paraId="054F8488" w14:textId="77777777" w:rsidR="00737A0A" w:rsidRDefault="00737A0A" w:rsidP="004F4431"/>
  <w:p w14:paraId="569C0BCE" w14:textId="77777777" w:rsidR="00737A0A" w:rsidRDefault="00737A0A" w:rsidP="004F4431"/>
  <w:p w14:paraId="3B7DB2BB" w14:textId="77777777" w:rsidR="00737A0A" w:rsidRDefault="00737A0A" w:rsidP="004F4431"/>
  <w:p w14:paraId="603E820E" w14:textId="77777777" w:rsidR="00737A0A" w:rsidRDefault="00737A0A" w:rsidP="004F4431"/>
  <w:p w14:paraId="59102FEC" w14:textId="77777777" w:rsidR="00737A0A" w:rsidRDefault="00737A0A" w:rsidP="004F4431"/>
  <w:p w14:paraId="5D0B4C98" w14:textId="77777777" w:rsidR="00737A0A" w:rsidRDefault="00737A0A" w:rsidP="004F4431"/>
  <w:p w14:paraId="15865796" w14:textId="77777777" w:rsidR="00737A0A" w:rsidRDefault="00737A0A" w:rsidP="004F4431"/>
  <w:p w14:paraId="5DDACC57" w14:textId="77777777" w:rsidR="00737A0A" w:rsidRDefault="00737A0A" w:rsidP="004F4431"/>
  <w:p w14:paraId="2DDDFDF3" w14:textId="77777777" w:rsidR="00737A0A" w:rsidRDefault="00737A0A" w:rsidP="004F4431"/>
  <w:p w14:paraId="38640CAC" w14:textId="77777777" w:rsidR="00737A0A" w:rsidRDefault="00737A0A" w:rsidP="004F4431"/>
  <w:p w14:paraId="71470191" w14:textId="77777777" w:rsidR="00737A0A" w:rsidRDefault="00737A0A" w:rsidP="004F4431"/>
  <w:p w14:paraId="4C1404C5" w14:textId="77777777" w:rsidR="00737A0A" w:rsidRDefault="00737A0A" w:rsidP="004F4431"/>
  <w:p w14:paraId="3707E564" w14:textId="77777777" w:rsidR="00737A0A" w:rsidRDefault="00737A0A" w:rsidP="004F4431"/>
  <w:p w14:paraId="44F7EF6A" w14:textId="77777777" w:rsidR="00737A0A" w:rsidRDefault="00737A0A" w:rsidP="004F4431"/>
  <w:p w14:paraId="76A89749" w14:textId="77777777" w:rsidR="00737A0A" w:rsidRDefault="00737A0A" w:rsidP="004F4431"/>
  <w:p w14:paraId="3CC0CD4C" w14:textId="77777777" w:rsidR="00737A0A" w:rsidRDefault="00737A0A" w:rsidP="004F4431"/>
  <w:p w14:paraId="4B90A72A" w14:textId="77777777" w:rsidR="00737A0A" w:rsidRDefault="00737A0A" w:rsidP="004F4431"/>
  <w:p w14:paraId="0769C5D6" w14:textId="77777777" w:rsidR="00737A0A" w:rsidRDefault="00737A0A" w:rsidP="004F4431"/>
  <w:p w14:paraId="7FD75278" w14:textId="77777777" w:rsidR="00737A0A" w:rsidRDefault="00737A0A" w:rsidP="004F4431"/>
  <w:p w14:paraId="0283BA7C" w14:textId="77777777" w:rsidR="00737A0A" w:rsidRDefault="00737A0A" w:rsidP="004F4431"/>
  <w:p w14:paraId="1295E850" w14:textId="77777777" w:rsidR="00737A0A" w:rsidRDefault="00737A0A" w:rsidP="004F4431"/>
  <w:p w14:paraId="1BFE008F" w14:textId="77777777" w:rsidR="00737A0A" w:rsidRDefault="00737A0A" w:rsidP="004F4431"/>
  <w:p w14:paraId="7A6840F7" w14:textId="77777777" w:rsidR="00737A0A" w:rsidRDefault="00737A0A" w:rsidP="004F4431"/>
  <w:p w14:paraId="0C914DD4" w14:textId="77777777" w:rsidR="00737A0A" w:rsidRDefault="00737A0A" w:rsidP="004F4431"/>
  <w:p w14:paraId="3D636880" w14:textId="77777777" w:rsidR="00737A0A" w:rsidRDefault="00737A0A" w:rsidP="004F4431"/>
  <w:p w14:paraId="29ACCFF7" w14:textId="77777777" w:rsidR="00737A0A" w:rsidRDefault="00737A0A" w:rsidP="004F4431"/>
  <w:p w14:paraId="65B30BEC" w14:textId="77777777" w:rsidR="00737A0A" w:rsidRDefault="00737A0A" w:rsidP="004F4431"/>
  <w:p w14:paraId="20DD4ABB" w14:textId="77777777" w:rsidR="00737A0A" w:rsidRDefault="00737A0A" w:rsidP="004F4431"/>
  <w:p w14:paraId="6488B449" w14:textId="77777777" w:rsidR="00737A0A" w:rsidRDefault="00737A0A" w:rsidP="004F4431"/>
  <w:p w14:paraId="6B7931E1" w14:textId="77777777" w:rsidR="00737A0A" w:rsidRDefault="00737A0A" w:rsidP="004F4431"/>
  <w:p w14:paraId="237B6B04" w14:textId="77777777" w:rsidR="00737A0A" w:rsidRDefault="00737A0A" w:rsidP="004F4431"/>
  <w:p w14:paraId="50C5500B" w14:textId="77777777" w:rsidR="00737A0A" w:rsidRDefault="00737A0A" w:rsidP="004F4431"/>
  <w:p w14:paraId="3C9C9CCC" w14:textId="77777777" w:rsidR="00737A0A" w:rsidRDefault="00737A0A" w:rsidP="004F4431"/>
  <w:p w14:paraId="5F38200A" w14:textId="77777777" w:rsidR="00737A0A" w:rsidRDefault="00737A0A" w:rsidP="004F4431"/>
  <w:p w14:paraId="073208FC" w14:textId="77777777" w:rsidR="00737A0A" w:rsidRDefault="00737A0A" w:rsidP="004F4431"/>
  <w:p w14:paraId="258F6DDC" w14:textId="77777777" w:rsidR="00737A0A" w:rsidRDefault="00737A0A" w:rsidP="004F4431"/>
  <w:p w14:paraId="0A766140" w14:textId="77777777" w:rsidR="00737A0A" w:rsidRDefault="00737A0A" w:rsidP="004F4431"/>
  <w:p w14:paraId="7A7D7CEF" w14:textId="77777777" w:rsidR="00737A0A" w:rsidRDefault="00737A0A" w:rsidP="004F4431"/>
  <w:p w14:paraId="3B2ECEDE" w14:textId="77777777" w:rsidR="00737A0A" w:rsidRDefault="00737A0A" w:rsidP="004F4431"/>
  <w:p w14:paraId="0DC2DFD0" w14:textId="77777777" w:rsidR="00737A0A" w:rsidRDefault="00737A0A" w:rsidP="00C86D34"/>
  <w:p w14:paraId="0810D4C8" w14:textId="77777777" w:rsidR="00737A0A" w:rsidRDefault="00737A0A" w:rsidP="00AA76A6"/>
  <w:p w14:paraId="08BFA233" w14:textId="77777777" w:rsidR="00737A0A" w:rsidRDefault="00737A0A" w:rsidP="00AA76A6"/>
  <w:p w14:paraId="3ABE3214" w14:textId="77777777" w:rsidR="00737A0A" w:rsidRDefault="00737A0A" w:rsidP="00AA76A6"/>
  <w:p w14:paraId="2D9401E8" w14:textId="77777777" w:rsidR="00737A0A" w:rsidRDefault="00737A0A" w:rsidP="00AA76A6"/>
  <w:p w14:paraId="2219F68D" w14:textId="77777777" w:rsidR="00737A0A" w:rsidRDefault="00737A0A" w:rsidP="00AA76A6"/>
  <w:p w14:paraId="59144DD2" w14:textId="77777777" w:rsidR="00737A0A" w:rsidRDefault="00737A0A" w:rsidP="00AA76A6"/>
  <w:p w14:paraId="7AFA5FE1" w14:textId="77777777" w:rsidR="00737A0A" w:rsidRDefault="00737A0A" w:rsidP="002B3AB8"/>
  <w:p w14:paraId="723D3ED6" w14:textId="77777777" w:rsidR="00737A0A" w:rsidRDefault="00737A0A" w:rsidP="002B3AB8"/>
  <w:p w14:paraId="32A07A93" w14:textId="77777777" w:rsidR="00737A0A" w:rsidRDefault="00737A0A" w:rsidP="002B3AB8"/>
  <w:p w14:paraId="518B235B" w14:textId="77777777" w:rsidR="00737A0A" w:rsidRDefault="00737A0A" w:rsidP="00BB45B5"/>
  <w:p w14:paraId="61D83E9C" w14:textId="77777777" w:rsidR="00737A0A" w:rsidRDefault="00737A0A" w:rsidP="00BB45B5"/>
  <w:p w14:paraId="3FE6DDBC" w14:textId="77777777" w:rsidR="00737A0A" w:rsidRDefault="00737A0A" w:rsidP="00AB3874"/>
  <w:p w14:paraId="16D540D4" w14:textId="77777777" w:rsidR="00737A0A" w:rsidRDefault="00737A0A" w:rsidP="00B35757"/>
  <w:p w14:paraId="0E24BC17" w14:textId="77777777" w:rsidR="00737A0A" w:rsidRDefault="00737A0A" w:rsidP="00B35757"/>
  <w:p w14:paraId="3250853D" w14:textId="77777777" w:rsidR="00737A0A" w:rsidRDefault="00737A0A" w:rsidP="00B35757"/>
  <w:p w14:paraId="5614488E" w14:textId="77777777" w:rsidR="00737A0A" w:rsidRDefault="00737A0A" w:rsidP="007004DA"/>
  <w:p w14:paraId="63304FCB" w14:textId="77777777" w:rsidR="00737A0A" w:rsidRDefault="00737A0A" w:rsidP="00520EE9"/>
  <w:p w14:paraId="4F720147" w14:textId="77777777" w:rsidR="00737A0A" w:rsidRDefault="00737A0A"/>
  <w:p w14:paraId="63A7D529" w14:textId="77777777" w:rsidR="00737A0A" w:rsidRDefault="00737A0A" w:rsidP="002C56A9"/>
  <w:p w14:paraId="38A973F7" w14:textId="77777777" w:rsidR="00737A0A" w:rsidRDefault="00737A0A" w:rsidP="002C56A9"/>
  <w:p w14:paraId="57D29E0D" w14:textId="77777777" w:rsidR="00737A0A" w:rsidRDefault="00737A0A" w:rsidP="00092FF4"/>
  <w:p w14:paraId="460631F6" w14:textId="77777777" w:rsidR="00737A0A" w:rsidRDefault="00737A0A"/>
  <w:p w14:paraId="76B79104" w14:textId="77777777" w:rsidR="00737A0A" w:rsidRDefault="00737A0A" w:rsidP="007051A1"/>
  <w:p w14:paraId="7B4340CF" w14:textId="77777777" w:rsidR="00737A0A" w:rsidRDefault="00737A0A"/>
  <w:p w14:paraId="5E1A36DD" w14:textId="77777777" w:rsidR="00737A0A" w:rsidRDefault="00737A0A" w:rsidP="00BC1D87"/>
  <w:p w14:paraId="2EB7AB41" w14:textId="77777777" w:rsidR="00737A0A" w:rsidRDefault="00737A0A" w:rsidP="003566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FB12B" w14:textId="77777777" w:rsidR="00737A0A" w:rsidRDefault="00737A0A" w:rsidP="00520EE9">
    <w:r w:rsidRPr="000F21C3">
      <w:t xml:space="preserve">Open </w:t>
    </w:r>
    <w:proofErr w:type="spellStart"/>
    <w:r w:rsidRPr="000F21C3">
      <w:t>Vlacc</w:t>
    </w:r>
    <w:proofErr w:type="spellEnd"/>
  </w:p>
  <w:p w14:paraId="0B7C8369" w14:textId="77777777" w:rsidR="00737A0A" w:rsidRDefault="00737A0A"/>
  <w:p w14:paraId="42C9FCE1" w14:textId="77777777" w:rsidR="00737A0A" w:rsidRDefault="00737A0A" w:rsidP="002C56A9"/>
  <w:p w14:paraId="59F7243F" w14:textId="77777777" w:rsidR="00737A0A" w:rsidRDefault="00737A0A" w:rsidP="002C56A9"/>
  <w:p w14:paraId="79365CED" w14:textId="77777777" w:rsidR="00737A0A" w:rsidRDefault="00737A0A" w:rsidP="00092FF4"/>
  <w:p w14:paraId="3597DA59" w14:textId="77777777" w:rsidR="00737A0A" w:rsidRDefault="00737A0A" w:rsidP="006F741E">
    <w:pPr>
      <w:jc w:val="center"/>
    </w:pPr>
  </w:p>
  <w:p w14:paraId="1DA051B0" w14:textId="77777777" w:rsidR="00737A0A" w:rsidRDefault="00737A0A" w:rsidP="007051A1"/>
  <w:p w14:paraId="2A6AA01C" w14:textId="77777777" w:rsidR="00737A0A" w:rsidRDefault="00737A0A"/>
  <w:p w14:paraId="578D1D79" w14:textId="77777777" w:rsidR="00737A0A" w:rsidRDefault="00737A0A" w:rsidP="00BC1D87"/>
  <w:p w14:paraId="5BB099D9" w14:textId="77777777" w:rsidR="00737A0A" w:rsidRDefault="00737A0A" w:rsidP="003566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C1321" w14:textId="77777777" w:rsidR="00737A0A" w:rsidRDefault="00737A0A" w:rsidP="004F4431">
    <w:r>
      <w:rPr>
        <w:noProof/>
        <w:lang w:eastAsia="nl-BE"/>
      </w:rPr>
      <w:drawing>
        <wp:anchor distT="0" distB="0" distL="114300" distR="114300" simplePos="0" relativeHeight="251661312" behindDoc="0" locked="0" layoutInCell="1" allowOverlap="1" wp14:anchorId="65891118" wp14:editId="5661B117">
          <wp:simplePos x="0" y="0"/>
          <wp:positionH relativeFrom="column">
            <wp:posOffset>4470400</wp:posOffset>
          </wp:positionH>
          <wp:positionV relativeFrom="paragraph">
            <wp:posOffset>-137160</wp:posOffset>
          </wp:positionV>
          <wp:extent cx="1132840" cy="628015"/>
          <wp:effectExtent l="0" t="0" r="0" b="635"/>
          <wp:wrapNone/>
          <wp:docPr id="1" name="Afbeelding 1" descr="Beschrijving: 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811DE" w14:textId="77777777" w:rsidR="00737A0A" w:rsidRDefault="00737A0A" w:rsidP="004F4431"/>
  <w:p w14:paraId="2A1254C8" w14:textId="77777777" w:rsidR="00737A0A" w:rsidRDefault="00737A0A" w:rsidP="004F4431"/>
  <w:p w14:paraId="1C4B3C0C" w14:textId="77777777" w:rsidR="00737A0A" w:rsidRDefault="00737A0A" w:rsidP="004F4431"/>
  <w:p w14:paraId="0D4B6577" w14:textId="77777777" w:rsidR="00737A0A" w:rsidRDefault="00737A0A" w:rsidP="004F4431"/>
  <w:p w14:paraId="20803630" w14:textId="77777777" w:rsidR="00737A0A" w:rsidRDefault="00737A0A" w:rsidP="004F4431"/>
  <w:p w14:paraId="71AB8C80" w14:textId="77777777" w:rsidR="00737A0A" w:rsidRDefault="00737A0A" w:rsidP="004F4431"/>
  <w:p w14:paraId="5D3A0C20" w14:textId="77777777" w:rsidR="00737A0A" w:rsidRDefault="00737A0A" w:rsidP="004F4431"/>
  <w:p w14:paraId="16F00AC2" w14:textId="77777777" w:rsidR="00737A0A" w:rsidRDefault="00737A0A" w:rsidP="004F4431"/>
  <w:p w14:paraId="11D973DE" w14:textId="77777777" w:rsidR="00737A0A" w:rsidRDefault="00737A0A" w:rsidP="004F4431"/>
  <w:p w14:paraId="5E3ED8C0" w14:textId="77777777" w:rsidR="00737A0A" w:rsidRDefault="00737A0A" w:rsidP="004F4431"/>
  <w:p w14:paraId="2C0E1412" w14:textId="77777777" w:rsidR="00737A0A" w:rsidRDefault="00737A0A" w:rsidP="004F4431"/>
  <w:p w14:paraId="3324B39B" w14:textId="77777777" w:rsidR="00737A0A" w:rsidRDefault="00737A0A" w:rsidP="004F4431"/>
  <w:p w14:paraId="220B1C93" w14:textId="77777777" w:rsidR="00737A0A" w:rsidRDefault="00737A0A" w:rsidP="004F4431"/>
  <w:p w14:paraId="1F53F006" w14:textId="77777777" w:rsidR="00737A0A" w:rsidRDefault="00737A0A" w:rsidP="004F4431"/>
  <w:p w14:paraId="722BC7A1" w14:textId="77777777" w:rsidR="00737A0A" w:rsidRDefault="00737A0A" w:rsidP="004F4431"/>
  <w:p w14:paraId="14966733" w14:textId="77777777" w:rsidR="00737A0A" w:rsidRDefault="00737A0A" w:rsidP="004F4431"/>
  <w:p w14:paraId="6901BECE" w14:textId="77777777" w:rsidR="00737A0A" w:rsidRDefault="00737A0A" w:rsidP="004F4431"/>
  <w:p w14:paraId="0301D648" w14:textId="77777777" w:rsidR="00737A0A" w:rsidRDefault="00737A0A" w:rsidP="004F4431"/>
  <w:p w14:paraId="78863BC7" w14:textId="77777777" w:rsidR="00737A0A" w:rsidRDefault="00737A0A" w:rsidP="004F4431"/>
  <w:p w14:paraId="50B04744" w14:textId="77777777" w:rsidR="00737A0A" w:rsidRDefault="00737A0A" w:rsidP="004F4431"/>
  <w:p w14:paraId="15AAE3EE" w14:textId="77777777" w:rsidR="00737A0A" w:rsidRDefault="00737A0A" w:rsidP="004F4431"/>
  <w:p w14:paraId="57F6EE56" w14:textId="77777777" w:rsidR="00737A0A" w:rsidRDefault="00737A0A" w:rsidP="004F4431"/>
  <w:p w14:paraId="37224105" w14:textId="77777777" w:rsidR="00737A0A" w:rsidRDefault="00737A0A" w:rsidP="004F4431"/>
  <w:p w14:paraId="3825263F" w14:textId="77777777" w:rsidR="00737A0A" w:rsidRDefault="00737A0A" w:rsidP="004F4431"/>
  <w:p w14:paraId="04391908" w14:textId="77777777" w:rsidR="00737A0A" w:rsidRDefault="00737A0A" w:rsidP="004F4431"/>
  <w:p w14:paraId="1D81E8BA" w14:textId="77777777" w:rsidR="00737A0A" w:rsidRDefault="00737A0A" w:rsidP="004F4431"/>
  <w:p w14:paraId="1BC9F07A" w14:textId="77777777" w:rsidR="00737A0A" w:rsidRDefault="00737A0A" w:rsidP="004F4431"/>
  <w:p w14:paraId="2D1B480C" w14:textId="77777777" w:rsidR="00737A0A" w:rsidRDefault="00737A0A" w:rsidP="004F4431"/>
  <w:p w14:paraId="0AA7B207" w14:textId="77777777" w:rsidR="00737A0A" w:rsidRDefault="00737A0A" w:rsidP="004F4431"/>
  <w:p w14:paraId="5E657CD3" w14:textId="77777777" w:rsidR="00737A0A" w:rsidRDefault="00737A0A" w:rsidP="004F4431"/>
  <w:p w14:paraId="76729306" w14:textId="77777777" w:rsidR="00737A0A" w:rsidRDefault="00737A0A" w:rsidP="004F4431"/>
  <w:p w14:paraId="247F4E5C" w14:textId="77777777" w:rsidR="00737A0A" w:rsidRDefault="00737A0A" w:rsidP="004F4431"/>
  <w:p w14:paraId="42EDD898" w14:textId="77777777" w:rsidR="00737A0A" w:rsidRDefault="00737A0A" w:rsidP="004F4431"/>
  <w:p w14:paraId="399B0966" w14:textId="77777777" w:rsidR="00737A0A" w:rsidRDefault="00737A0A" w:rsidP="004F4431"/>
  <w:p w14:paraId="0BC46127" w14:textId="77777777" w:rsidR="00737A0A" w:rsidRDefault="00737A0A" w:rsidP="004F4431"/>
  <w:p w14:paraId="07CFD982" w14:textId="77777777" w:rsidR="00737A0A" w:rsidRDefault="00737A0A" w:rsidP="004F4431"/>
  <w:p w14:paraId="4BD7F684" w14:textId="77777777" w:rsidR="00737A0A" w:rsidRDefault="00737A0A" w:rsidP="004F4431"/>
  <w:p w14:paraId="3718F8D3" w14:textId="77777777" w:rsidR="00737A0A" w:rsidRDefault="00737A0A" w:rsidP="004F4431"/>
  <w:p w14:paraId="540E8C72" w14:textId="77777777" w:rsidR="00737A0A" w:rsidRDefault="00737A0A" w:rsidP="004F4431"/>
  <w:p w14:paraId="4D2ECA6E" w14:textId="77777777" w:rsidR="00737A0A" w:rsidRDefault="00737A0A" w:rsidP="004F4431"/>
  <w:p w14:paraId="1718AFB6" w14:textId="77777777" w:rsidR="00737A0A" w:rsidRDefault="00737A0A" w:rsidP="004F4431"/>
  <w:p w14:paraId="2919931D" w14:textId="77777777" w:rsidR="00737A0A" w:rsidRDefault="00737A0A" w:rsidP="004F4431"/>
  <w:p w14:paraId="552D89A3" w14:textId="77777777" w:rsidR="00737A0A" w:rsidRDefault="00737A0A" w:rsidP="004F4431"/>
  <w:p w14:paraId="4F0624B4" w14:textId="77777777" w:rsidR="00737A0A" w:rsidRDefault="00737A0A" w:rsidP="004F4431"/>
  <w:p w14:paraId="39BAFC36" w14:textId="77777777" w:rsidR="00737A0A" w:rsidRDefault="00737A0A" w:rsidP="00C86D34"/>
  <w:p w14:paraId="556A6FE5" w14:textId="77777777" w:rsidR="00737A0A" w:rsidRDefault="00737A0A" w:rsidP="00AA76A6"/>
  <w:p w14:paraId="6F537A95" w14:textId="77777777" w:rsidR="00737A0A" w:rsidRDefault="00737A0A" w:rsidP="00AA76A6"/>
  <w:p w14:paraId="70929086" w14:textId="77777777" w:rsidR="00737A0A" w:rsidRDefault="00737A0A" w:rsidP="00AA76A6"/>
  <w:p w14:paraId="41BF622F" w14:textId="77777777" w:rsidR="00737A0A" w:rsidRDefault="00737A0A" w:rsidP="00AA76A6"/>
  <w:p w14:paraId="66268881" w14:textId="77777777" w:rsidR="00737A0A" w:rsidRDefault="00737A0A" w:rsidP="00AA76A6"/>
  <w:p w14:paraId="6F4F9820" w14:textId="77777777" w:rsidR="00737A0A" w:rsidRDefault="00737A0A" w:rsidP="00AA76A6"/>
  <w:p w14:paraId="5B8BE69B" w14:textId="77777777" w:rsidR="00737A0A" w:rsidRDefault="00737A0A" w:rsidP="002B3AB8"/>
  <w:p w14:paraId="211AA034" w14:textId="77777777" w:rsidR="00737A0A" w:rsidRDefault="00737A0A" w:rsidP="002B3AB8"/>
  <w:p w14:paraId="1580A0D8" w14:textId="77777777" w:rsidR="00737A0A" w:rsidRDefault="00737A0A" w:rsidP="002B3AB8"/>
  <w:p w14:paraId="02A7298E" w14:textId="77777777" w:rsidR="00737A0A" w:rsidRDefault="00737A0A" w:rsidP="00BB45B5"/>
  <w:p w14:paraId="61F1F112" w14:textId="77777777" w:rsidR="00737A0A" w:rsidRDefault="00737A0A" w:rsidP="00BB45B5"/>
  <w:p w14:paraId="19BA1A22" w14:textId="77777777" w:rsidR="00737A0A" w:rsidRDefault="00737A0A" w:rsidP="00AB3874"/>
  <w:p w14:paraId="1389459F" w14:textId="77777777" w:rsidR="00737A0A" w:rsidRDefault="00737A0A" w:rsidP="00B35757"/>
  <w:p w14:paraId="1440B23E" w14:textId="77777777" w:rsidR="00737A0A" w:rsidRDefault="00737A0A" w:rsidP="00B35757"/>
  <w:p w14:paraId="1102A0F6" w14:textId="77777777" w:rsidR="00737A0A" w:rsidRDefault="00737A0A" w:rsidP="00B35757"/>
  <w:p w14:paraId="2CE5A5D4" w14:textId="77777777" w:rsidR="00737A0A" w:rsidRDefault="00737A0A" w:rsidP="007004DA"/>
  <w:p w14:paraId="01179328" w14:textId="77777777" w:rsidR="00737A0A" w:rsidRDefault="00737A0A" w:rsidP="00520EE9"/>
  <w:p w14:paraId="0075108B" w14:textId="77777777" w:rsidR="00737A0A" w:rsidRDefault="00737A0A"/>
  <w:p w14:paraId="26086204" w14:textId="77777777" w:rsidR="00737A0A" w:rsidRDefault="00737A0A" w:rsidP="002C56A9"/>
  <w:p w14:paraId="2AA4F74D" w14:textId="77777777" w:rsidR="00737A0A" w:rsidRDefault="00737A0A" w:rsidP="002C56A9"/>
  <w:p w14:paraId="15B006E0" w14:textId="77777777" w:rsidR="00737A0A" w:rsidRDefault="00737A0A" w:rsidP="00092FF4"/>
  <w:p w14:paraId="76B9C1D6" w14:textId="77777777" w:rsidR="00737A0A" w:rsidRDefault="00737A0A"/>
  <w:p w14:paraId="6207D37D" w14:textId="77777777" w:rsidR="00737A0A" w:rsidRDefault="00737A0A" w:rsidP="007051A1"/>
  <w:p w14:paraId="26D66E33" w14:textId="77777777" w:rsidR="00737A0A" w:rsidRDefault="00737A0A"/>
  <w:p w14:paraId="56FD7098" w14:textId="77777777" w:rsidR="00737A0A" w:rsidRDefault="00737A0A" w:rsidP="00BC1D87"/>
  <w:p w14:paraId="6685C947" w14:textId="77777777" w:rsidR="00737A0A" w:rsidRDefault="00737A0A" w:rsidP="00356664"/>
  <w:p w14:paraId="1D130668" w14:textId="77777777" w:rsidR="00737A0A" w:rsidRDefault="00737A0A"/>
  <w:p w14:paraId="16DC1B80" w14:textId="77777777" w:rsidR="00737A0A" w:rsidRDefault="00737A0A"/>
  <w:p w14:paraId="73695CCD" w14:textId="77777777" w:rsidR="00737A0A" w:rsidRDefault="00737A0A" w:rsidP="00E232FA"/>
  <w:p w14:paraId="20AC7A4E" w14:textId="77777777" w:rsidR="00737A0A" w:rsidRDefault="00737A0A" w:rsidP="00A671B2"/>
  <w:p w14:paraId="6F95F19A" w14:textId="77777777" w:rsidR="00000000" w:rsidRDefault="009B466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B261E" w14:textId="77777777" w:rsidR="00737A0A" w:rsidRDefault="00737A0A" w:rsidP="00520EE9">
    <w:r w:rsidRPr="000F21C3">
      <w:t xml:space="preserve">Open </w:t>
    </w:r>
    <w:proofErr w:type="spellStart"/>
    <w:r w:rsidRPr="000F21C3">
      <w:t>Vlacc</w:t>
    </w:r>
    <w:proofErr w:type="spellEnd"/>
  </w:p>
  <w:p w14:paraId="22623CE2" w14:textId="77777777" w:rsidR="00737A0A" w:rsidRDefault="00737A0A"/>
  <w:p w14:paraId="2DC65C28" w14:textId="77777777" w:rsidR="00737A0A" w:rsidRDefault="00737A0A" w:rsidP="002C56A9"/>
  <w:p w14:paraId="2DCA2AE5" w14:textId="77777777" w:rsidR="00737A0A" w:rsidRDefault="00737A0A" w:rsidP="002C56A9"/>
  <w:p w14:paraId="3FDC6E28" w14:textId="77777777" w:rsidR="00737A0A" w:rsidRDefault="00737A0A" w:rsidP="00092FF4"/>
  <w:p w14:paraId="58123556" w14:textId="77777777" w:rsidR="00737A0A" w:rsidRDefault="00737A0A" w:rsidP="006F741E">
    <w:pPr>
      <w:jc w:val="center"/>
    </w:pPr>
  </w:p>
  <w:p w14:paraId="26D3555A" w14:textId="77777777" w:rsidR="00737A0A" w:rsidRDefault="00737A0A" w:rsidP="007051A1"/>
  <w:p w14:paraId="3F17784B" w14:textId="77777777" w:rsidR="00737A0A" w:rsidRDefault="00737A0A"/>
  <w:p w14:paraId="4482E2E4" w14:textId="77777777" w:rsidR="00737A0A" w:rsidRDefault="00737A0A" w:rsidP="00BC1D87"/>
  <w:p w14:paraId="715BB042" w14:textId="77777777" w:rsidR="00737A0A" w:rsidRDefault="00737A0A" w:rsidP="00356664"/>
  <w:p w14:paraId="33A3ABAB" w14:textId="77777777" w:rsidR="00737A0A" w:rsidRDefault="00737A0A"/>
  <w:p w14:paraId="54B3467B" w14:textId="77777777" w:rsidR="00737A0A" w:rsidRDefault="00737A0A"/>
  <w:p w14:paraId="4916A009" w14:textId="77777777" w:rsidR="00737A0A" w:rsidRDefault="00737A0A" w:rsidP="00E232FA"/>
  <w:p w14:paraId="7BE752EE" w14:textId="77777777" w:rsidR="00737A0A" w:rsidRDefault="00737A0A" w:rsidP="00A671B2"/>
  <w:p w14:paraId="5A193347" w14:textId="77777777" w:rsidR="00000000" w:rsidRDefault="009B466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42E4" w14:textId="77777777" w:rsidR="00737A0A" w:rsidRDefault="00737A0A" w:rsidP="004F4431">
    <w:r>
      <w:rPr>
        <w:noProof/>
        <w:lang w:eastAsia="nl-BE"/>
      </w:rPr>
      <w:drawing>
        <wp:anchor distT="0" distB="0" distL="114300" distR="114300" simplePos="0" relativeHeight="251659264" behindDoc="0" locked="0" layoutInCell="1" allowOverlap="1" wp14:anchorId="7BC727AE" wp14:editId="224A48E8">
          <wp:simplePos x="0" y="0"/>
          <wp:positionH relativeFrom="column">
            <wp:posOffset>4470400</wp:posOffset>
          </wp:positionH>
          <wp:positionV relativeFrom="paragraph">
            <wp:posOffset>-137160</wp:posOffset>
          </wp:positionV>
          <wp:extent cx="1132840" cy="628015"/>
          <wp:effectExtent l="0" t="0" r="0" b="635"/>
          <wp:wrapNone/>
          <wp:docPr id="8" name="Afbeelding 8" descr="Beschrijving: 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391"/>
    <w:multiLevelType w:val="hybridMultilevel"/>
    <w:tmpl w:val="087015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BCF2F14"/>
    <w:multiLevelType w:val="hybridMultilevel"/>
    <w:tmpl w:val="9C282620"/>
    <w:lvl w:ilvl="0" w:tplc="E30AAF26">
      <w:start w:val="1"/>
      <w:numFmt w:val="bullet"/>
      <w:lvlText w:val="-"/>
      <w:lvlJc w:val="left"/>
      <w:pPr>
        <w:tabs>
          <w:tab w:val="num" w:pos="720"/>
        </w:tabs>
        <w:ind w:left="720" w:hanging="360"/>
      </w:pPr>
      <w:rPr>
        <w:rFonts w:ascii="Arial" w:hAnsi="Arial" w:hint="default"/>
      </w:rPr>
    </w:lvl>
    <w:lvl w:ilvl="1" w:tplc="BF769712" w:tentative="1">
      <w:start w:val="1"/>
      <w:numFmt w:val="bullet"/>
      <w:lvlText w:val="-"/>
      <w:lvlJc w:val="left"/>
      <w:pPr>
        <w:tabs>
          <w:tab w:val="num" w:pos="1440"/>
        </w:tabs>
        <w:ind w:left="1440" w:hanging="360"/>
      </w:pPr>
      <w:rPr>
        <w:rFonts w:ascii="Arial" w:hAnsi="Arial" w:hint="default"/>
      </w:rPr>
    </w:lvl>
    <w:lvl w:ilvl="2" w:tplc="FB3605AA" w:tentative="1">
      <w:start w:val="1"/>
      <w:numFmt w:val="bullet"/>
      <w:lvlText w:val="-"/>
      <w:lvlJc w:val="left"/>
      <w:pPr>
        <w:tabs>
          <w:tab w:val="num" w:pos="2160"/>
        </w:tabs>
        <w:ind w:left="2160" w:hanging="360"/>
      </w:pPr>
      <w:rPr>
        <w:rFonts w:ascii="Arial" w:hAnsi="Arial" w:hint="default"/>
      </w:rPr>
    </w:lvl>
    <w:lvl w:ilvl="3" w:tplc="BC800AB0" w:tentative="1">
      <w:start w:val="1"/>
      <w:numFmt w:val="bullet"/>
      <w:lvlText w:val="-"/>
      <w:lvlJc w:val="left"/>
      <w:pPr>
        <w:tabs>
          <w:tab w:val="num" w:pos="2880"/>
        </w:tabs>
        <w:ind w:left="2880" w:hanging="360"/>
      </w:pPr>
      <w:rPr>
        <w:rFonts w:ascii="Arial" w:hAnsi="Arial" w:hint="default"/>
      </w:rPr>
    </w:lvl>
    <w:lvl w:ilvl="4" w:tplc="51F83056" w:tentative="1">
      <w:start w:val="1"/>
      <w:numFmt w:val="bullet"/>
      <w:lvlText w:val="-"/>
      <w:lvlJc w:val="left"/>
      <w:pPr>
        <w:tabs>
          <w:tab w:val="num" w:pos="3600"/>
        </w:tabs>
        <w:ind w:left="3600" w:hanging="360"/>
      </w:pPr>
      <w:rPr>
        <w:rFonts w:ascii="Arial" w:hAnsi="Arial" w:hint="default"/>
      </w:rPr>
    </w:lvl>
    <w:lvl w:ilvl="5" w:tplc="E3CC9B12" w:tentative="1">
      <w:start w:val="1"/>
      <w:numFmt w:val="bullet"/>
      <w:lvlText w:val="-"/>
      <w:lvlJc w:val="left"/>
      <w:pPr>
        <w:tabs>
          <w:tab w:val="num" w:pos="4320"/>
        </w:tabs>
        <w:ind w:left="4320" w:hanging="360"/>
      </w:pPr>
      <w:rPr>
        <w:rFonts w:ascii="Arial" w:hAnsi="Arial" w:hint="default"/>
      </w:rPr>
    </w:lvl>
    <w:lvl w:ilvl="6" w:tplc="8BD84A80" w:tentative="1">
      <w:start w:val="1"/>
      <w:numFmt w:val="bullet"/>
      <w:lvlText w:val="-"/>
      <w:lvlJc w:val="left"/>
      <w:pPr>
        <w:tabs>
          <w:tab w:val="num" w:pos="5040"/>
        </w:tabs>
        <w:ind w:left="5040" w:hanging="360"/>
      </w:pPr>
      <w:rPr>
        <w:rFonts w:ascii="Arial" w:hAnsi="Arial" w:hint="default"/>
      </w:rPr>
    </w:lvl>
    <w:lvl w:ilvl="7" w:tplc="616CE840" w:tentative="1">
      <w:start w:val="1"/>
      <w:numFmt w:val="bullet"/>
      <w:lvlText w:val="-"/>
      <w:lvlJc w:val="left"/>
      <w:pPr>
        <w:tabs>
          <w:tab w:val="num" w:pos="5760"/>
        </w:tabs>
        <w:ind w:left="5760" w:hanging="360"/>
      </w:pPr>
      <w:rPr>
        <w:rFonts w:ascii="Arial" w:hAnsi="Arial" w:hint="default"/>
      </w:rPr>
    </w:lvl>
    <w:lvl w:ilvl="8" w:tplc="7144AC6C" w:tentative="1">
      <w:start w:val="1"/>
      <w:numFmt w:val="bullet"/>
      <w:lvlText w:val="-"/>
      <w:lvlJc w:val="left"/>
      <w:pPr>
        <w:tabs>
          <w:tab w:val="num" w:pos="6480"/>
        </w:tabs>
        <w:ind w:left="6480" w:hanging="360"/>
      </w:pPr>
      <w:rPr>
        <w:rFonts w:ascii="Arial" w:hAnsi="Arial" w:hint="default"/>
      </w:rPr>
    </w:lvl>
  </w:abstractNum>
  <w:abstractNum w:abstractNumId="2">
    <w:nsid w:val="0E7C7066"/>
    <w:multiLevelType w:val="hybridMultilevel"/>
    <w:tmpl w:val="57107C10"/>
    <w:lvl w:ilvl="0" w:tplc="E080294A">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FAC6295"/>
    <w:multiLevelType w:val="hybridMultilevel"/>
    <w:tmpl w:val="C50A8A1C"/>
    <w:lvl w:ilvl="0" w:tplc="EF145FD4">
      <w:start w:val="1"/>
      <w:numFmt w:val="bullet"/>
      <w:pStyle w:val="Opsomming"/>
      <w:lvlText w:val=""/>
      <w:lvlJc w:val="left"/>
      <w:pPr>
        <w:tabs>
          <w:tab w:val="num" w:pos="720"/>
        </w:tabs>
        <w:ind w:left="720" w:hanging="360"/>
      </w:pPr>
      <w:rPr>
        <w:rFonts w:ascii="Symbol" w:hAnsi="Symbol" w:hint="default"/>
      </w:rPr>
    </w:lvl>
    <w:lvl w:ilvl="1" w:tplc="D5AA5DA4" w:tentative="1">
      <w:start w:val="1"/>
      <w:numFmt w:val="bullet"/>
      <w:lvlText w:val="o"/>
      <w:lvlJc w:val="left"/>
      <w:pPr>
        <w:tabs>
          <w:tab w:val="num" w:pos="1440"/>
        </w:tabs>
        <w:ind w:left="1440" w:hanging="360"/>
      </w:pPr>
      <w:rPr>
        <w:rFonts w:ascii="Courier New" w:hAnsi="Courier New" w:hint="default"/>
      </w:rPr>
    </w:lvl>
    <w:lvl w:ilvl="2" w:tplc="AFFCFF80" w:tentative="1">
      <w:start w:val="1"/>
      <w:numFmt w:val="bullet"/>
      <w:lvlText w:val=""/>
      <w:lvlJc w:val="left"/>
      <w:pPr>
        <w:tabs>
          <w:tab w:val="num" w:pos="2160"/>
        </w:tabs>
        <w:ind w:left="2160" w:hanging="360"/>
      </w:pPr>
      <w:rPr>
        <w:rFonts w:ascii="Wingdings" w:hAnsi="Wingdings" w:hint="default"/>
      </w:rPr>
    </w:lvl>
    <w:lvl w:ilvl="3" w:tplc="6CECFDF8" w:tentative="1">
      <w:start w:val="1"/>
      <w:numFmt w:val="bullet"/>
      <w:lvlText w:val=""/>
      <w:lvlJc w:val="left"/>
      <w:pPr>
        <w:tabs>
          <w:tab w:val="num" w:pos="2880"/>
        </w:tabs>
        <w:ind w:left="2880" w:hanging="360"/>
      </w:pPr>
      <w:rPr>
        <w:rFonts w:ascii="Symbol" w:hAnsi="Symbol" w:hint="default"/>
      </w:rPr>
    </w:lvl>
    <w:lvl w:ilvl="4" w:tplc="B3FC4A28" w:tentative="1">
      <w:start w:val="1"/>
      <w:numFmt w:val="bullet"/>
      <w:lvlText w:val="o"/>
      <w:lvlJc w:val="left"/>
      <w:pPr>
        <w:tabs>
          <w:tab w:val="num" w:pos="3600"/>
        </w:tabs>
        <w:ind w:left="3600" w:hanging="360"/>
      </w:pPr>
      <w:rPr>
        <w:rFonts w:ascii="Courier New" w:hAnsi="Courier New" w:hint="default"/>
      </w:rPr>
    </w:lvl>
    <w:lvl w:ilvl="5" w:tplc="4CA84C6E" w:tentative="1">
      <w:start w:val="1"/>
      <w:numFmt w:val="bullet"/>
      <w:lvlText w:val=""/>
      <w:lvlJc w:val="left"/>
      <w:pPr>
        <w:tabs>
          <w:tab w:val="num" w:pos="4320"/>
        </w:tabs>
        <w:ind w:left="4320" w:hanging="360"/>
      </w:pPr>
      <w:rPr>
        <w:rFonts w:ascii="Wingdings" w:hAnsi="Wingdings" w:hint="default"/>
      </w:rPr>
    </w:lvl>
    <w:lvl w:ilvl="6" w:tplc="86F0083A" w:tentative="1">
      <w:start w:val="1"/>
      <w:numFmt w:val="bullet"/>
      <w:lvlText w:val=""/>
      <w:lvlJc w:val="left"/>
      <w:pPr>
        <w:tabs>
          <w:tab w:val="num" w:pos="5040"/>
        </w:tabs>
        <w:ind w:left="5040" w:hanging="360"/>
      </w:pPr>
      <w:rPr>
        <w:rFonts w:ascii="Symbol" w:hAnsi="Symbol" w:hint="default"/>
      </w:rPr>
    </w:lvl>
    <w:lvl w:ilvl="7" w:tplc="E0E423D4" w:tentative="1">
      <w:start w:val="1"/>
      <w:numFmt w:val="bullet"/>
      <w:lvlText w:val="o"/>
      <w:lvlJc w:val="left"/>
      <w:pPr>
        <w:tabs>
          <w:tab w:val="num" w:pos="5760"/>
        </w:tabs>
        <w:ind w:left="5760" w:hanging="360"/>
      </w:pPr>
      <w:rPr>
        <w:rFonts w:ascii="Courier New" w:hAnsi="Courier New" w:hint="default"/>
      </w:rPr>
    </w:lvl>
    <w:lvl w:ilvl="8" w:tplc="D512A5DC" w:tentative="1">
      <w:start w:val="1"/>
      <w:numFmt w:val="bullet"/>
      <w:lvlText w:val=""/>
      <w:lvlJc w:val="left"/>
      <w:pPr>
        <w:tabs>
          <w:tab w:val="num" w:pos="6480"/>
        </w:tabs>
        <w:ind w:left="6480" w:hanging="360"/>
      </w:pPr>
      <w:rPr>
        <w:rFonts w:ascii="Wingdings" w:hAnsi="Wingdings" w:hint="default"/>
      </w:rPr>
    </w:lvl>
  </w:abstractNum>
  <w:abstractNum w:abstractNumId="4">
    <w:nsid w:val="0FE874FA"/>
    <w:multiLevelType w:val="hybridMultilevel"/>
    <w:tmpl w:val="994EB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27D47B0"/>
    <w:multiLevelType w:val="multilevel"/>
    <w:tmpl w:val="FD42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025C4"/>
    <w:multiLevelType w:val="multilevel"/>
    <w:tmpl w:val="026C34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25BF3D61"/>
    <w:multiLevelType w:val="multilevel"/>
    <w:tmpl w:val="CF989D8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62100B6"/>
    <w:multiLevelType w:val="hybridMultilevel"/>
    <w:tmpl w:val="E51A9C0E"/>
    <w:lvl w:ilvl="0" w:tplc="3FEE0458">
      <w:numFmt w:val="bullet"/>
      <w:lvlText w:val="-"/>
      <w:lvlJc w:val="left"/>
      <w:pPr>
        <w:ind w:left="720" w:hanging="360"/>
      </w:pPr>
      <w:rPr>
        <w:rFonts w:ascii="Calibri" w:eastAsia="Times New Roman" w:hAnsi="Calibri" w:cs="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A983C3F"/>
    <w:multiLevelType w:val="hybridMultilevel"/>
    <w:tmpl w:val="9EB2A7E8"/>
    <w:lvl w:ilvl="0" w:tplc="9E12B84A">
      <w:numFmt w:val="bullet"/>
      <w:lvlText w:val="-"/>
      <w:lvlJc w:val="left"/>
      <w:pPr>
        <w:ind w:left="720" w:hanging="360"/>
      </w:pPr>
      <w:rPr>
        <w:rFonts w:ascii="Calibri" w:eastAsia="Times New Roman" w:hAnsi="Calibri"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E2458DE"/>
    <w:multiLevelType w:val="hybridMultilevel"/>
    <w:tmpl w:val="FFC244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FF20E30"/>
    <w:multiLevelType w:val="hybridMultilevel"/>
    <w:tmpl w:val="5432548E"/>
    <w:lvl w:ilvl="0" w:tplc="D7485F74">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113709A"/>
    <w:multiLevelType w:val="multilevel"/>
    <w:tmpl w:val="35848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15669FF"/>
    <w:multiLevelType w:val="hybridMultilevel"/>
    <w:tmpl w:val="3D50A8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01D6A48"/>
    <w:multiLevelType w:val="hybridMultilevel"/>
    <w:tmpl w:val="3F1C93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47E646D"/>
    <w:multiLevelType w:val="hybridMultilevel"/>
    <w:tmpl w:val="ED160BDC"/>
    <w:lvl w:ilvl="0" w:tplc="31DAE6EA">
      <w:start w:val="1"/>
      <w:numFmt w:val="bullet"/>
      <w:lvlText w:val="-"/>
      <w:lvlJc w:val="left"/>
      <w:pPr>
        <w:tabs>
          <w:tab w:val="num" w:pos="720"/>
        </w:tabs>
        <w:ind w:left="720" w:hanging="360"/>
      </w:pPr>
      <w:rPr>
        <w:rFonts w:ascii="Arial" w:hAnsi="Arial" w:hint="default"/>
      </w:rPr>
    </w:lvl>
    <w:lvl w:ilvl="1" w:tplc="425A0C1A">
      <w:start w:val="1"/>
      <w:numFmt w:val="bullet"/>
      <w:lvlText w:val="-"/>
      <w:lvlJc w:val="left"/>
      <w:pPr>
        <w:tabs>
          <w:tab w:val="num" w:pos="1440"/>
        </w:tabs>
        <w:ind w:left="1440" w:hanging="360"/>
      </w:pPr>
      <w:rPr>
        <w:rFonts w:ascii="Arial" w:hAnsi="Arial" w:hint="default"/>
      </w:rPr>
    </w:lvl>
    <w:lvl w:ilvl="2" w:tplc="94703964" w:tentative="1">
      <w:start w:val="1"/>
      <w:numFmt w:val="bullet"/>
      <w:lvlText w:val="-"/>
      <w:lvlJc w:val="left"/>
      <w:pPr>
        <w:tabs>
          <w:tab w:val="num" w:pos="2160"/>
        </w:tabs>
        <w:ind w:left="2160" w:hanging="360"/>
      </w:pPr>
      <w:rPr>
        <w:rFonts w:ascii="Arial" w:hAnsi="Arial" w:hint="default"/>
      </w:rPr>
    </w:lvl>
    <w:lvl w:ilvl="3" w:tplc="27CE6C6A" w:tentative="1">
      <w:start w:val="1"/>
      <w:numFmt w:val="bullet"/>
      <w:lvlText w:val="-"/>
      <w:lvlJc w:val="left"/>
      <w:pPr>
        <w:tabs>
          <w:tab w:val="num" w:pos="2880"/>
        </w:tabs>
        <w:ind w:left="2880" w:hanging="360"/>
      </w:pPr>
      <w:rPr>
        <w:rFonts w:ascii="Arial" w:hAnsi="Arial" w:hint="default"/>
      </w:rPr>
    </w:lvl>
    <w:lvl w:ilvl="4" w:tplc="90E630B0" w:tentative="1">
      <w:start w:val="1"/>
      <w:numFmt w:val="bullet"/>
      <w:lvlText w:val="-"/>
      <w:lvlJc w:val="left"/>
      <w:pPr>
        <w:tabs>
          <w:tab w:val="num" w:pos="3600"/>
        </w:tabs>
        <w:ind w:left="3600" w:hanging="360"/>
      </w:pPr>
      <w:rPr>
        <w:rFonts w:ascii="Arial" w:hAnsi="Arial" w:hint="default"/>
      </w:rPr>
    </w:lvl>
    <w:lvl w:ilvl="5" w:tplc="593245EE" w:tentative="1">
      <w:start w:val="1"/>
      <w:numFmt w:val="bullet"/>
      <w:lvlText w:val="-"/>
      <w:lvlJc w:val="left"/>
      <w:pPr>
        <w:tabs>
          <w:tab w:val="num" w:pos="4320"/>
        </w:tabs>
        <w:ind w:left="4320" w:hanging="360"/>
      </w:pPr>
      <w:rPr>
        <w:rFonts w:ascii="Arial" w:hAnsi="Arial" w:hint="default"/>
      </w:rPr>
    </w:lvl>
    <w:lvl w:ilvl="6" w:tplc="21D2B8B4" w:tentative="1">
      <w:start w:val="1"/>
      <w:numFmt w:val="bullet"/>
      <w:lvlText w:val="-"/>
      <w:lvlJc w:val="left"/>
      <w:pPr>
        <w:tabs>
          <w:tab w:val="num" w:pos="5040"/>
        </w:tabs>
        <w:ind w:left="5040" w:hanging="360"/>
      </w:pPr>
      <w:rPr>
        <w:rFonts w:ascii="Arial" w:hAnsi="Arial" w:hint="default"/>
      </w:rPr>
    </w:lvl>
    <w:lvl w:ilvl="7" w:tplc="77E62148" w:tentative="1">
      <w:start w:val="1"/>
      <w:numFmt w:val="bullet"/>
      <w:lvlText w:val="-"/>
      <w:lvlJc w:val="left"/>
      <w:pPr>
        <w:tabs>
          <w:tab w:val="num" w:pos="5760"/>
        </w:tabs>
        <w:ind w:left="5760" w:hanging="360"/>
      </w:pPr>
      <w:rPr>
        <w:rFonts w:ascii="Arial" w:hAnsi="Arial" w:hint="default"/>
      </w:rPr>
    </w:lvl>
    <w:lvl w:ilvl="8" w:tplc="5122186E" w:tentative="1">
      <w:start w:val="1"/>
      <w:numFmt w:val="bullet"/>
      <w:lvlText w:val="-"/>
      <w:lvlJc w:val="left"/>
      <w:pPr>
        <w:tabs>
          <w:tab w:val="num" w:pos="6480"/>
        </w:tabs>
        <w:ind w:left="6480" w:hanging="360"/>
      </w:pPr>
      <w:rPr>
        <w:rFonts w:ascii="Arial" w:hAnsi="Arial" w:hint="default"/>
      </w:rPr>
    </w:lvl>
  </w:abstractNum>
  <w:abstractNum w:abstractNumId="16">
    <w:nsid w:val="44AE1555"/>
    <w:multiLevelType w:val="hybridMultilevel"/>
    <w:tmpl w:val="6AB86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8C85C1E"/>
    <w:multiLevelType w:val="multilevel"/>
    <w:tmpl w:val="4A10DE4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nsid w:val="4E764301"/>
    <w:multiLevelType w:val="hybridMultilevel"/>
    <w:tmpl w:val="5A4EF1CA"/>
    <w:lvl w:ilvl="0" w:tplc="08130003">
      <w:start w:val="1"/>
      <w:numFmt w:val="bullet"/>
      <w:lvlText w:val="o"/>
      <w:lvlJc w:val="left"/>
      <w:pPr>
        <w:ind w:left="3240" w:hanging="360"/>
      </w:pPr>
      <w:rPr>
        <w:rFonts w:ascii="Courier New" w:hAnsi="Courier New" w:cs="Courier New" w:hint="default"/>
        <w:sz w:val="20"/>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9">
    <w:nsid w:val="581B40BC"/>
    <w:multiLevelType w:val="multilevel"/>
    <w:tmpl w:val="805E225A"/>
    <w:lvl w:ilvl="0">
      <w:start w:val="1"/>
      <w:numFmt w:val="decimal"/>
      <w:pStyle w:val="Kop1Nieuw"/>
      <w:lvlText w:val="%1."/>
      <w:lvlJc w:val="left"/>
      <w:pPr>
        <w:tabs>
          <w:tab w:val="num" w:pos="360"/>
        </w:tabs>
        <w:ind w:left="360" w:hanging="360"/>
      </w:pPr>
      <w:rPr>
        <w:rFonts w:hint="default"/>
      </w:rPr>
    </w:lvl>
    <w:lvl w:ilvl="1">
      <w:start w:val="1"/>
      <w:numFmt w:val="decimal"/>
      <w:pStyle w:val="Kop2"/>
      <w:lvlText w:val="%1.%2"/>
      <w:lvlJc w:val="left"/>
      <w:pPr>
        <w:tabs>
          <w:tab w:val="num" w:pos="1296"/>
        </w:tabs>
        <w:ind w:left="1296" w:hanging="576"/>
      </w:pPr>
    </w:lvl>
    <w:lvl w:ilvl="2">
      <w:start w:val="1"/>
      <w:numFmt w:val="decimal"/>
      <w:pStyle w:val="Kop3"/>
      <w:lvlText w:val="%1.%2.%3"/>
      <w:lvlJc w:val="left"/>
      <w:pPr>
        <w:tabs>
          <w:tab w:val="num" w:pos="1440"/>
        </w:tabs>
        <w:ind w:left="1440" w:hanging="720"/>
      </w:pPr>
    </w:lvl>
    <w:lvl w:ilvl="3">
      <w:start w:val="1"/>
      <w:numFmt w:val="decimal"/>
      <w:pStyle w:val="Kop4"/>
      <w:lvlText w:val="%1.%2.%3.%4"/>
      <w:lvlJc w:val="left"/>
      <w:pPr>
        <w:tabs>
          <w:tab w:val="num" w:pos="1584"/>
        </w:tabs>
        <w:ind w:left="1584" w:hanging="864"/>
      </w:p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20">
    <w:nsid w:val="5C8B1A4D"/>
    <w:multiLevelType w:val="hybridMultilevel"/>
    <w:tmpl w:val="7F6CF512"/>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1">
    <w:nsid w:val="60A32A53"/>
    <w:multiLevelType w:val="hybridMultilevel"/>
    <w:tmpl w:val="F410B2E6"/>
    <w:lvl w:ilvl="0" w:tplc="470860E0">
      <w:numFmt w:val="bullet"/>
      <w:lvlText w:val=""/>
      <w:lvlJc w:val="left"/>
      <w:pPr>
        <w:ind w:left="1080" w:hanging="360"/>
      </w:pPr>
      <w:rPr>
        <w:rFonts w:ascii="Wingdings" w:eastAsia="Times New Roman" w:hAnsi="Wingdings" w:cs="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nsid w:val="6422452D"/>
    <w:multiLevelType w:val="hybridMultilevel"/>
    <w:tmpl w:val="2B0E25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6B2052C"/>
    <w:multiLevelType w:val="hybridMultilevel"/>
    <w:tmpl w:val="7C066F9C"/>
    <w:lvl w:ilvl="0" w:tplc="F4284368">
      <w:start w:val="3"/>
      <w:numFmt w:val="bullet"/>
      <w:lvlText w:val=""/>
      <w:lvlJc w:val="left"/>
      <w:pPr>
        <w:ind w:left="3240" w:hanging="360"/>
      </w:pPr>
      <w:rPr>
        <w:rFonts w:ascii="Symbol" w:eastAsia="Courier New" w:hAnsi="Symbol" w:cs="Courier New" w:hint="default"/>
        <w:sz w:val="20"/>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24">
    <w:nsid w:val="6B881BC4"/>
    <w:multiLevelType w:val="multilevel"/>
    <w:tmpl w:val="AA109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BE20BC6"/>
    <w:multiLevelType w:val="hybridMultilevel"/>
    <w:tmpl w:val="ABC08D8C"/>
    <w:lvl w:ilvl="0" w:tplc="D9CA945E">
      <w:start w:val="1"/>
      <w:numFmt w:val="bullet"/>
      <w:lvlText w:val="●"/>
      <w:lvlJc w:val="left"/>
      <w:pPr>
        <w:tabs>
          <w:tab w:val="num" w:pos="720"/>
        </w:tabs>
        <w:ind w:left="720" w:hanging="360"/>
      </w:pPr>
      <w:rPr>
        <w:rFonts w:ascii="Arial" w:hAnsi="Arial" w:hint="default"/>
      </w:rPr>
    </w:lvl>
    <w:lvl w:ilvl="1" w:tplc="7EA03606">
      <w:numFmt w:val="bullet"/>
      <w:lvlText w:val="○"/>
      <w:lvlJc w:val="left"/>
      <w:pPr>
        <w:tabs>
          <w:tab w:val="num" w:pos="1440"/>
        </w:tabs>
        <w:ind w:left="1440" w:hanging="360"/>
      </w:pPr>
      <w:rPr>
        <w:rFonts w:ascii="Arial" w:hAnsi="Arial" w:hint="default"/>
      </w:rPr>
    </w:lvl>
    <w:lvl w:ilvl="2" w:tplc="D282588A" w:tentative="1">
      <w:start w:val="1"/>
      <w:numFmt w:val="bullet"/>
      <w:lvlText w:val="●"/>
      <w:lvlJc w:val="left"/>
      <w:pPr>
        <w:tabs>
          <w:tab w:val="num" w:pos="2160"/>
        </w:tabs>
        <w:ind w:left="2160" w:hanging="360"/>
      </w:pPr>
      <w:rPr>
        <w:rFonts w:ascii="Arial" w:hAnsi="Arial" w:hint="default"/>
      </w:rPr>
    </w:lvl>
    <w:lvl w:ilvl="3" w:tplc="25767B98" w:tentative="1">
      <w:start w:val="1"/>
      <w:numFmt w:val="bullet"/>
      <w:lvlText w:val="●"/>
      <w:lvlJc w:val="left"/>
      <w:pPr>
        <w:tabs>
          <w:tab w:val="num" w:pos="2880"/>
        </w:tabs>
        <w:ind w:left="2880" w:hanging="360"/>
      </w:pPr>
      <w:rPr>
        <w:rFonts w:ascii="Arial" w:hAnsi="Arial" w:hint="default"/>
      </w:rPr>
    </w:lvl>
    <w:lvl w:ilvl="4" w:tplc="D39EFA86" w:tentative="1">
      <w:start w:val="1"/>
      <w:numFmt w:val="bullet"/>
      <w:lvlText w:val="●"/>
      <w:lvlJc w:val="left"/>
      <w:pPr>
        <w:tabs>
          <w:tab w:val="num" w:pos="3600"/>
        </w:tabs>
        <w:ind w:left="3600" w:hanging="360"/>
      </w:pPr>
      <w:rPr>
        <w:rFonts w:ascii="Arial" w:hAnsi="Arial" w:hint="default"/>
      </w:rPr>
    </w:lvl>
    <w:lvl w:ilvl="5" w:tplc="967A3262" w:tentative="1">
      <w:start w:val="1"/>
      <w:numFmt w:val="bullet"/>
      <w:lvlText w:val="●"/>
      <w:lvlJc w:val="left"/>
      <w:pPr>
        <w:tabs>
          <w:tab w:val="num" w:pos="4320"/>
        </w:tabs>
        <w:ind w:left="4320" w:hanging="360"/>
      </w:pPr>
      <w:rPr>
        <w:rFonts w:ascii="Arial" w:hAnsi="Arial" w:hint="default"/>
      </w:rPr>
    </w:lvl>
    <w:lvl w:ilvl="6" w:tplc="3B72EE9C" w:tentative="1">
      <w:start w:val="1"/>
      <w:numFmt w:val="bullet"/>
      <w:lvlText w:val="●"/>
      <w:lvlJc w:val="left"/>
      <w:pPr>
        <w:tabs>
          <w:tab w:val="num" w:pos="5040"/>
        </w:tabs>
        <w:ind w:left="5040" w:hanging="360"/>
      </w:pPr>
      <w:rPr>
        <w:rFonts w:ascii="Arial" w:hAnsi="Arial" w:hint="default"/>
      </w:rPr>
    </w:lvl>
    <w:lvl w:ilvl="7" w:tplc="9094FD96" w:tentative="1">
      <w:start w:val="1"/>
      <w:numFmt w:val="bullet"/>
      <w:lvlText w:val="●"/>
      <w:lvlJc w:val="left"/>
      <w:pPr>
        <w:tabs>
          <w:tab w:val="num" w:pos="5760"/>
        </w:tabs>
        <w:ind w:left="5760" w:hanging="360"/>
      </w:pPr>
      <w:rPr>
        <w:rFonts w:ascii="Arial" w:hAnsi="Arial" w:hint="default"/>
      </w:rPr>
    </w:lvl>
    <w:lvl w:ilvl="8" w:tplc="1176328A" w:tentative="1">
      <w:start w:val="1"/>
      <w:numFmt w:val="bullet"/>
      <w:lvlText w:val="●"/>
      <w:lvlJc w:val="left"/>
      <w:pPr>
        <w:tabs>
          <w:tab w:val="num" w:pos="6480"/>
        </w:tabs>
        <w:ind w:left="6480" w:hanging="360"/>
      </w:pPr>
      <w:rPr>
        <w:rFonts w:ascii="Arial" w:hAnsi="Arial" w:hint="default"/>
      </w:rPr>
    </w:lvl>
  </w:abstractNum>
  <w:abstractNum w:abstractNumId="26">
    <w:nsid w:val="70791C37"/>
    <w:multiLevelType w:val="hybridMultilevel"/>
    <w:tmpl w:val="2B5A6B96"/>
    <w:lvl w:ilvl="0" w:tplc="BB10C466">
      <w:start w:val="1"/>
      <w:numFmt w:val="bullet"/>
      <w:lvlText w:val="●"/>
      <w:lvlJc w:val="left"/>
      <w:pPr>
        <w:tabs>
          <w:tab w:val="num" w:pos="720"/>
        </w:tabs>
        <w:ind w:left="720" w:hanging="360"/>
      </w:pPr>
      <w:rPr>
        <w:rFonts w:ascii="Arial" w:hAnsi="Arial" w:hint="default"/>
      </w:rPr>
    </w:lvl>
    <w:lvl w:ilvl="1" w:tplc="3056A03A">
      <w:numFmt w:val="bullet"/>
      <w:lvlText w:val="○"/>
      <w:lvlJc w:val="left"/>
      <w:pPr>
        <w:tabs>
          <w:tab w:val="num" w:pos="1440"/>
        </w:tabs>
        <w:ind w:left="1440" w:hanging="360"/>
      </w:pPr>
      <w:rPr>
        <w:rFonts w:ascii="Arial" w:hAnsi="Arial" w:hint="default"/>
      </w:rPr>
    </w:lvl>
    <w:lvl w:ilvl="2" w:tplc="51FA4916" w:tentative="1">
      <w:start w:val="1"/>
      <w:numFmt w:val="bullet"/>
      <w:lvlText w:val="●"/>
      <w:lvlJc w:val="left"/>
      <w:pPr>
        <w:tabs>
          <w:tab w:val="num" w:pos="2160"/>
        </w:tabs>
        <w:ind w:left="2160" w:hanging="360"/>
      </w:pPr>
      <w:rPr>
        <w:rFonts w:ascii="Arial" w:hAnsi="Arial" w:hint="default"/>
      </w:rPr>
    </w:lvl>
    <w:lvl w:ilvl="3" w:tplc="2586062A" w:tentative="1">
      <w:start w:val="1"/>
      <w:numFmt w:val="bullet"/>
      <w:lvlText w:val="●"/>
      <w:lvlJc w:val="left"/>
      <w:pPr>
        <w:tabs>
          <w:tab w:val="num" w:pos="2880"/>
        </w:tabs>
        <w:ind w:left="2880" w:hanging="360"/>
      </w:pPr>
      <w:rPr>
        <w:rFonts w:ascii="Arial" w:hAnsi="Arial" w:hint="default"/>
      </w:rPr>
    </w:lvl>
    <w:lvl w:ilvl="4" w:tplc="BDC274F2" w:tentative="1">
      <w:start w:val="1"/>
      <w:numFmt w:val="bullet"/>
      <w:lvlText w:val="●"/>
      <w:lvlJc w:val="left"/>
      <w:pPr>
        <w:tabs>
          <w:tab w:val="num" w:pos="3600"/>
        </w:tabs>
        <w:ind w:left="3600" w:hanging="360"/>
      </w:pPr>
      <w:rPr>
        <w:rFonts w:ascii="Arial" w:hAnsi="Arial" w:hint="default"/>
      </w:rPr>
    </w:lvl>
    <w:lvl w:ilvl="5" w:tplc="094A9612" w:tentative="1">
      <w:start w:val="1"/>
      <w:numFmt w:val="bullet"/>
      <w:lvlText w:val="●"/>
      <w:lvlJc w:val="left"/>
      <w:pPr>
        <w:tabs>
          <w:tab w:val="num" w:pos="4320"/>
        </w:tabs>
        <w:ind w:left="4320" w:hanging="360"/>
      </w:pPr>
      <w:rPr>
        <w:rFonts w:ascii="Arial" w:hAnsi="Arial" w:hint="default"/>
      </w:rPr>
    </w:lvl>
    <w:lvl w:ilvl="6" w:tplc="B3AC71A0" w:tentative="1">
      <w:start w:val="1"/>
      <w:numFmt w:val="bullet"/>
      <w:lvlText w:val="●"/>
      <w:lvlJc w:val="left"/>
      <w:pPr>
        <w:tabs>
          <w:tab w:val="num" w:pos="5040"/>
        </w:tabs>
        <w:ind w:left="5040" w:hanging="360"/>
      </w:pPr>
      <w:rPr>
        <w:rFonts w:ascii="Arial" w:hAnsi="Arial" w:hint="default"/>
      </w:rPr>
    </w:lvl>
    <w:lvl w:ilvl="7" w:tplc="72D252F0" w:tentative="1">
      <w:start w:val="1"/>
      <w:numFmt w:val="bullet"/>
      <w:lvlText w:val="●"/>
      <w:lvlJc w:val="left"/>
      <w:pPr>
        <w:tabs>
          <w:tab w:val="num" w:pos="5760"/>
        </w:tabs>
        <w:ind w:left="5760" w:hanging="360"/>
      </w:pPr>
      <w:rPr>
        <w:rFonts w:ascii="Arial" w:hAnsi="Arial" w:hint="default"/>
      </w:rPr>
    </w:lvl>
    <w:lvl w:ilvl="8" w:tplc="24C62E16" w:tentative="1">
      <w:start w:val="1"/>
      <w:numFmt w:val="bullet"/>
      <w:lvlText w:val="●"/>
      <w:lvlJc w:val="left"/>
      <w:pPr>
        <w:tabs>
          <w:tab w:val="num" w:pos="6480"/>
        </w:tabs>
        <w:ind w:left="6480" w:hanging="360"/>
      </w:pPr>
      <w:rPr>
        <w:rFonts w:ascii="Arial" w:hAnsi="Arial" w:hint="default"/>
      </w:rPr>
    </w:lvl>
  </w:abstractNum>
  <w:abstractNum w:abstractNumId="27">
    <w:nsid w:val="71A17863"/>
    <w:multiLevelType w:val="hybridMultilevel"/>
    <w:tmpl w:val="70A86A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73236285"/>
    <w:multiLevelType w:val="hybridMultilevel"/>
    <w:tmpl w:val="E19CAEEC"/>
    <w:lvl w:ilvl="0" w:tplc="D50E1DB6">
      <w:start w:val="1"/>
      <w:numFmt w:val="bullet"/>
      <w:lvlText w:val=""/>
      <w:lvlJc w:val="left"/>
      <w:pPr>
        <w:tabs>
          <w:tab w:val="num" w:pos="720"/>
        </w:tabs>
        <w:ind w:left="720" w:hanging="360"/>
      </w:pPr>
      <w:rPr>
        <w:rFonts w:ascii="Symbol" w:hAnsi="Symbol" w:hint="default"/>
      </w:rPr>
    </w:lvl>
    <w:lvl w:ilvl="1" w:tplc="1FD0CDCC">
      <w:start w:val="1"/>
      <w:numFmt w:val="bullet"/>
      <w:lvlText w:val="o"/>
      <w:lvlJc w:val="left"/>
      <w:pPr>
        <w:tabs>
          <w:tab w:val="num" w:pos="1440"/>
        </w:tabs>
        <w:ind w:left="1440" w:hanging="360"/>
      </w:pPr>
      <w:rPr>
        <w:rFonts w:ascii="Courier New" w:hAnsi="Courier New" w:hint="default"/>
      </w:rPr>
    </w:lvl>
    <w:lvl w:ilvl="2" w:tplc="A2FAD754">
      <w:start w:val="1"/>
      <w:numFmt w:val="bullet"/>
      <w:pStyle w:val="Opsomming2"/>
      <w:lvlText w:val=""/>
      <w:lvlJc w:val="left"/>
      <w:pPr>
        <w:tabs>
          <w:tab w:val="num" w:pos="2160"/>
        </w:tabs>
        <w:ind w:left="2160" w:hanging="360"/>
      </w:pPr>
      <w:rPr>
        <w:rFonts w:ascii="Wingdings" w:hAnsi="Wingdings" w:hint="default"/>
      </w:rPr>
    </w:lvl>
    <w:lvl w:ilvl="3" w:tplc="4D2884B0" w:tentative="1">
      <w:start w:val="1"/>
      <w:numFmt w:val="bullet"/>
      <w:lvlText w:val=""/>
      <w:lvlJc w:val="left"/>
      <w:pPr>
        <w:tabs>
          <w:tab w:val="num" w:pos="2880"/>
        </w:tabs>
        <w:ind w:left="2880" w:hanging="360"/>
      </w:pPr>
      <w:rPr>
        <w:rFonts w:ascii="Symbol" w:hAnsi="Symbol" w:hint="default"/>
      </w:rPr>
    </w:lvl>
    <w:lvl w:ilvl="4" w:tplc="EB56D132" w:tentative="1">
      <w:start w:val="1"/>
      <w:numFmt w:val="bullet"/>
      <w:lvlText w:val="o"/>
      <w:lvlJc w:val="left"/>
      <w:pPr>
        <w:tabs>
          <w:tab w:val="num" w:pos="3600"/>
        </w:tabs>
        <w:ind w:left="3600" w:hanging="360"/>
      </w:pPr>
      <w:rPr>
        <w:rFonts w:ascii="Courier New" w:hAnsi="Courier New" w:hint="default"/>
      </w:rPr>
    </w:lvl>
    <w:lvl w:ilvl="5" w:tplc="FCD03EE8" w:tentative="1">
      <w:start w:val="1"/>
      <w:numFmt w:val="bullet"/>
      <w:lvlText w:val=""/>
      <w:lvlJc w:val="left"/>
      <w:pPr>
        <w:tabs>
          <w:tab w:val="num" w:pos="4320"/>
        </w:tabs>
        <w:ind w:left="4320" w:hanging="360"/>
      </w:pPr>
      <w:rPr>
        <w:rFonts w:ascii="Wingdings" w:hAnsi="Wingdings" w:hint="default"/>
      </w:rPr>
    </w:lvl>
    <w:lvl w:ilvl="6" w:tplc="9918A1B2" w:tentative="1">
      <w:start w:val="1"/>
      <w:numFmt w:val="bullet"/>
      <w:lvlText w:val=""/>
      <w:lvlJc w:val="left"/>
      <w:pPr>
        <w:tabs>
          <w:tab w:val="num" w:pos="5040"/>
        </w:tabs>
        <w:ind w:left="5040" w:hanging="360"/>
      </w:pPr>
      <w:rPr>
        <w:rFonts w:ascii="Symbol" w:hAnsi="Symbol" w:hint="default"/>
      </w:rPr>
    </w:lvl>
    <w:lvl w:ilvl="7" w:tplc="CAFCCA58" w:tentative="1">
      <w:start w:val="1"/>
      <w:numFmt w:val="bullet"/>
      <w:lvlText w:val="o"/>
      <w:lvlJc w:val="left"/>
      <w:pPr>
        <w:tabs>
          <w:tab w:val="num" w:pos="5760"/>
        </w:tabs>
        <w:ind w:left="5760" w:hanging="360"/>
      </w:pPr>
      <w:rPr>
        <w:rFonts w:ascii="Courier New" w:hAnsi="Courier New" w:hint="default"/>
      </w:rPr>
    </w:lvl>
    <w:lvl w:ilvl="8" w:tplc="06704FDC" w:tentative="1">
      <w:start w:val="1"/>
      <w:numFmt w:val="bullet"/>
      <w:lvlText w:val=""/>
      <w:lvlJc w:val="left"/>
      <w:pPr>
        <w:tabs>
          <w:tab w:val="num" w:pos="6480"/>
        </w:tabs>
        <w:ind w:left="6480" w:hanging="360"/>
      </w:pPr>
      <w:rPr>
        <w:rFonts w:ascii="Wingdings" w:hAnsi="Wingdings" w:hint="default"/>
      </w:rPr>
    </w:lvl>
  </w:abstractNum>
  <w:abstractNum w:abstractNumId="29">
    <w:nsid w:val="7C756EE7"/>
    <w:multiLevelType w:val="hybridMultilevel"/>
    <w:tmpl w:val="51A0E562"/>
    <w:lvl w:ilvl="0" w:tplc="D24C37AC">
      <w:start w:val="25"/>
      <w:numFmt w:val="bullet"/>
      <w:lvlText w:val="-"/>
      <w:lvlJc w:val="left"/>
      <w:pPr>
        <w:ind w:left="720" w:hanging="360"/>
      </w:pPr>
      <w:rPr>
        <w:rFonts w:ascii="Calibri" w:eastAsia="Times New Roman" w:hAnsi="Calibri"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EB70B1C"/>
    <w:multiLevelType w:val="hybridMultilevel"/>
    <w:tmpl w:val="AFCA516C"/>
    <w:lvl w:ilvl="0" w:tplc="E080294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19"/>
  </w:num>
  <w:num w:numId="4">
    <w:abstractNumId w:val="11"/>
  </w:num>
  <w:num w:numId="5">
    <w:abstractNumId w:val="4"/>
  </w:num>
  <w:num w:numId="6">
    <w:abstractNumId w:val="8"/>
  </w:num>
  <w:num w:numId="7">
    <w:abstractNumId w:val="21"/>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24"/>
  </w:num>
  <w:num w:numId="13">
    <w:abstractNumId w:val="16"/>
  </w:num>
  <w:num w:numId="14">
    <w:abstractNumId w:val="9"/>
  </w:num>
  <w:num w:numId="15">
    <w:abstractNumId w:val="10"/>
  </w:num>
  <w:num w:numId="16">
    <w:abstractNumId w:val="14"/>
  </w:num>
  <w:num w:numId="17">
    <w:abstractNumId w:val="13"/>
  </w:num>
  <w:num w:numId="18">
    <w:abstractNumId w:val="22"/>
  </w:num>
  <w:num w:numId="19">
    <w:abstractNumId w:val="29"/>
  </w:num>
  <w:num w:numId="20">
    <w:abstractNumId w:val="2"/>
  </w:num>
  <w:num w:numId="21">
    <w:abstractNumId w:val="30"/>
  </w:num>
  <w:num w:numId="22">
    <w:abstractNumId w:val="7"/>
  </w:num>
  <w:num w:numId="23">
    <w:abstractNumId w:val="6"/>
  </w:num>
  <w:num w:numId="24">
    <w:abstractNumId w:val="23"/>
  </w:num>
  <w:num w:numId="25">
    <w:abstractNumId w:val="17"/>
  </w:num>
  <w:num w:numId="26">
    <w:abstractNumId w:val="18"/>
  </w:num>
  <w:num w:numId="27">
    <w:abstractNumId w:val="19"/>
  </w:num>
  <w:num w:numId="28">
    <w:abstractNumId w:val="5"/>
  </w:num>
  <w:num w:numId="29">
    <w:abstractNumId w:val="20"/>
  </w:num>
  <w:num w:numId="30">
    <w:abstractNumId w:val="1"/>
  </w:num>
  <w:num w:numId="31">
    <w:abstractNumId w:val="15"/>
  </w:num>
  <w:num w:numId="32">
    <w:abstractNumId w:val="26"/>
  </w:num>
  <w:num w:numId="33">
    <w:abstractNumId w:val="27"/>
  </w:num>
  <w:num w:numId="34">
    <w:abstractNumId w:val="25"/>
  </w:num>
  <w:numIdMacAtCleanup w:val="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 Matthys">
    <w15:presenceInfo w15:providerId="None" w15:userId="Rosa Matth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77"/>
    <w:rsid w:val="0000013F"/>
    <w:rsid w:val="0000122A"/>
    <w:rsid w:val="00005CC5"/>
    <w:rsid w:val="00007E82"/>
    <w:rsid w:val="000113ED"/>
    <w:rsid w:val="0001238D"/>
    <w:rsid w:val="0001563B"/>
    <w:rsid w:val="00016931"/>
    <w:rsid w:val="0002121B"/>
    <w:rsid w:val="00021B01"/>
    <w:rsid w:val="00021E36"/>
    <w:rsid w:val="00022CFF"/>
    <w:rsid w:val="00023B6B"/>
    <w:rsid w:val="00023DA4"/>
    <w:rsid w:val="0002680B"/>
    <w:rsid w:val="0003143A"/>
    <w:rsid w:val="000343B3"/>
    <w:rsid w:val="00035DF0"/>
    <w:rsid w:val="00043711"/>
    <w:rsid w:val="000506F4"/>
    <w:rsid w:val="00051477"/>
    <w:rsid w:val="00051D37"/>
    <w:rsid w:val="00053556"/>
    <w:rsid w:val="00053FAA"/>
    <w:rsid w:val="0005576E"/>
    <w:rsid w:val="000638D6"/>
    <w:rsid w:val="00063F60"/>
    <w:rsid w:val="0006536C"/>
    <w:rsid w:val="00076A94"/>
    <w:rsid w:val="00081981"/>
    <w:rsid w:val="00081A77"/>
    <w:rsid w:val="000826E5"/>
    <w:rsid w:val="00084612"/>
    <w:rsid w:val="00085169"/>
    <w:rsid w:val="00085A3B"/>
    <w:rsid w:val="00087080"/>
    <w:rsid w:val="000904A7"/>
    <w:rsid w:val="00091185"/>
    <w:rsid w:val="00092FF4"/>
    <w:rsid w:val="00096F4D"/>
    <w:rsid w:val="000A0684"/>
    <w:rsid w:val="000A1651"/>
    <w:rsid w:val="000A2A86"/>
    <w:rsid w:val="000A33C2"/>
    <w:rsid w:val="000A3CEE"/>
    <w:rsid w:val="000A6E6A"/>
    <w:rsid w:val="000B100B"/>
    <w:rsid w:val="000B1A49"/>
    <w:rsid w:val="000B26C3"/>
    <w:rsid w:val="000B49A8"/>
    <w:rsid w:val="000B5527"/>
    <w:rsid w:val="000C104C"/>
    <w:rsid w:val="000C1BD2"/>
    <w:rsid w:val="000C26C0"/>
    <w:rsid w:val="000C3582"/>
    <w:rsid w:val="000C57B0"/>
    <w:rsid w:val="000C5A9C"/>
    <w:rsid w:val="000C785D"/>
    <w:rsid w:val="000C7DFF"/>
    <w:rsid w:val="000D3C1E"/>
    <w:rsid w:val="000D6776"/>
    <w:rsid w:val="000D79C1"/>
    <w:rsid w:val="000E46BB"/>
    <w:rsid w:val="000F0D45"/>
    <w:rsid w:val="000F21C3"/>
    <w:rsid w:val="000F4081"/>
    <w:rsid w:val="000F50C8"/>
    <w:rsid w:val="000F548B"/>
    <w:rsid w:val="00100659"/>
    <w:rsid w:val="00100C26"/>
    <w:rsid w:val="0010125F"/>
    <w:rsid w:val="00105E83"/>
    <w:rsid w:val="001065A2"/>
    <w:rsid w:val="0010716E"/>
    <w:rsid w:val="00107964"/>
    <w:rsid w:val="00112A3C"/>
    <w:rsid w:val="00112D4C"/>
    <w:rsid w:val="00114397"/>
    <w:rsid w:val="00114E65"/>
    <w:rsid w:val="00121F3D"/>
    <w:rsid w:val="001237F7"/>
    <w:rsid w:val="00124B93"/>
    <w:rsid w:val="00130D87"/>
    <w:rsid w:val="00134406"/>
    <w:rsid w:val="001355AB"/>
    <w:rsid w:val="001364BC"/>
    <w:rsid w:val="00136677"/>
    <w:rsid w:val="00137A49"/>
    <w:rsid w:val="001446D6"/>
    <w:rsid w:val="0014508F"/>
    <w:rsid w:val="001463DB"/>
    <w:rsid w:val="0014726C"/>
    <w:rsid w:val="001567F0"/>
    <w:rsid w:val="0015738E"/>
    <w:rsid w:val="0016078F"/>
    <w:rsid w:val="0016461D"/>
    <w:rsid w:val="001663BC"/>
    <w:rsid w:val="00166DA4"/>
    <w:rsid w:val="00166DDD"/>
    <w:rsid w:val="00170377"/>
    <w:rsid w:val="00173394"/>
    <w:rsid w:val="001734E7"/>
    <w:rsid w:val="00182CCF"/>
    <w:rsid w:val="00182CFE"/>
    <w:rsid w:val="00183B08"/>
    <w:rsid w:val="00185C80"/>
    <w:rsid w:val="00187743"/>
    <w:rsid w:val="001964A9"/>
    <w:rsid w:val="001972FB"/>
    <w:rsid w:val="00197605"/>
    <w:rsid w:val="00197B04"/>
    <w:rsid w:val="001A3747"/>
    <w:rsid w:val="001A5621"/>
    <w:rsid w:val="001A5F13"/>
    <w:rsid w:val="001B2842"/>
    <w:rsid w:val="001B2D9A"/>
    <w:rsid w:val="001B4396"/>
    <w:rsid w:val="001B526C"/>
    <w:rsid w:val="001B5F50"/>
    <w:rsid w:val="001B7216"/>
    <w:rsid w:val="001C1E47"/>
    <w:rsid w:val="001C2828"/>
    <w:rsid w:val="001C358D"/>
    <w:rsid w:val="001C3F9F"/>
    <w:rsid w:val="001C61AE"/>
    <w:rsid w:val="001C631E"/>
    <w:rsid w:val="001D21A1"/>
    <w:rsid w:val="001D4C67"/>
    <w:rsid w:val="001D4E8A"/>
    <w:rsid w:val="001D7DF0"/>
    <w:rsid w:val="001E2661"/>
    <w:rsid w:val="001E329C"/>
    <w:rsid w:val="001E7D95"/>
    <w:rsid w:val="001F0905"/>
    <w:rsid w:val="001F3697"/>
    <w:rsid w:val="001F4F60"/>
    <w:rsid w:val="00202900"/>
    <w:rsid w:val="0020388A"/>
    <w:rsid w:val="002038B7"/>
    <w:rsid w:val="00205E77"/>
    <w:rsid w:val="00207F4C"/>
    <w:rsid w:val="002103CD"/>
    <w:rsid w:val="002147FC"/>
    <w:rsid w:val="00216FA4"/>
    <w:rsid w:val="00220A17"/>
    <w:rsid w:val="00224FF5"/>
    <w:rsid w:val="00226479"/>
    <w:rsid w:val="00227844"/>
    <w:rsid w:val="00230A4C"/>
    <w:rsid w:val="00232953"/>
    <w:rsid w:val="00232BB7"/>
    <w:rsid w:val="00240E99"/>
    <w:rsid w:val="002417D5"/>
    <w:rsid w:val="00241C8D"/>
    <w:rsid w:val="00243C1F"/>
    <w:rsid w:val="00245A2C"/>
    <w:rsid w:val="002506B7"/>
    <w:rsid w:val="00250EEC"/>
    <w:rsid w:val="00253207"/>
    <w:rsid w:val="002559C0"/>
    <w:rsid w:val="00256E23"/>
    <w:rsid w:val="00257498"/>
    <w:rsid w:val="00257971"/>
    <w:rsid w:val="0026168F"/>
    <w:rsid w:val="00263E7B"/>
    <w:rsid w:val="00264A5C"/>
    <w:rsid w:val="00265BE2"/>
    <w:rsid w:val="0026748B"/>
    <w:rsid w:val="00270806"/>
    <w:rsid w:val="00274273"/>
    <w:rsid w:val="00276443"/>
    <w:rsid w:val="002769F5"/>
    <w:rsid w:val="002779ED"/>
    <w:rsid w:val="00281530"/>
    <w:rsid w:val="00282CAB"/>
    <w:rsid w:val="00292977"/>
    <w:rsid w:val="002942CB"/>
    <w:rsid w:val="00295F07"/>
    <w:rsid w:val="002A0CFD"/>
    <w:rsid w:val="002A7F76"/>
    <w:rsid w:val="002B3AB8"/>
    <w:rsid w:val="002C3755"/>
    <w:rsid w:val="002C56A9"/>
    <w:rsid w:val="002C5D68"/>
    <w:rsid w:val="002C7529"/>
    <w:rsid w:val="002C7575"/>
    <w:rsid w:val="002C7CC3"/>
    <w:rsid w:val="002D1C60"/>
    <w:rsid w:val="002E0A7F"/>
    <w:rsid w:val="002E258C"/>
    <w:rsid w:val="002E3106"/>
    <w:rsid w:val="002E460A"/>
    <w:rsid w:val="002E4F8D"/>
    <w:rsid w:val="002E5795"/>
    <w:rsid w:val="002E73B1"/>
    <w:rsid w:val="002F2D61"/>
    <w:rsid w:val="003022D7"/>
    <w:rsid w:val="00302D5B"/>
    <w:rsid w:val="00304C28"/>
    <w:rsid w:val="00304FA9"/>
    <w:rsid w:val="00307471"/>
    <w:rsid w:val="003104DC"/>
    <w:rsid w:val="003123A3"/>
    <w:rsid w:val="00312A6F"/>
    <w:rsid w:val="00312FB0"/>
    <w:rsid w:val="0031513A"/>
    <w:rsid w:val="0031549D"/>
    <w:rsid w:val="00322CA9"/>
    <w:rsid w:val="00323A51"/>
    <w:rsid w:val="00323F9D"/>
    <w:rsid w:val="0033163F"/>
    <w:rsid w:val="0034072F"/>
    <w:rsid w:val="003423FD"/>
    <w:rsid w:val="003443E5"/>
    <w:rsid w:val="003446A3"/>
    <w:rsid w:val="00344C1A"/>
    <w:rsid w:val="00345704"/>
    <w:rsid w:val="003461B9"/>
    <w:rsid w:val="00347640"/>
    <w:rsid w:val="003547A7"/>
    <w:rsid w:val="00356664"/>
    <w:rsid w:val="00360A94"/>
    <w:rsid w:val="00361269"/>
    <w:rsid w:val="00362E1A"/>
    <w:rsid w:val="003713A7"/>
    <w:rsid w:val="003713FF"/>
    <w:rsid w:val="0037745E"/>
    <w:rsid w:val="00377966"/>
    <w:rsid w:val="00380425"/>
    <w:rsid w:val="00380F0A"/>
    <w:rsid w:val="003830D1"/>
    <w:rsid w:val="003854B9"/>
    <w:rsid w:val="00386BAD"/>
    <w:rsid w:val="003871F9"/>
    <w:rsid w:val="00387429"/>
    <w:rsid w:val="00393F35"/>
    <w:rsid w:val="003955CF"/>
    <w:rsid w:val="003979BD"/>
    <w:rsid w:val="003A49D2"/>
    <w:rsid w:val="003A6467"/>
    <w:rsid w:val="003A7B2A"/>
    <w:rsid w:val="003B3C54"/>
    <w:rsid w:val="003B4E0D"/>
    <w:rsid w:val="003B78FD"/>
    <w:rsid w:val="003C0171"/>
    <w:rsid w:val="003C0FA4"/>
    <w:rsid w:val="003C1C5D"/>
    <w:rsid w:val="003C4BDE"/>
    <w:rsid w:val="003D0AE1"/>
    <w:rsid w:val="003D20C0"/>
    <w:rsid w:val="003D5AD6"/>
    <w:rsid w:val="003D6AAF"/>
    <w:rsid w:val="003D6F11"/>
    <w:rsid w:val="003D7FCC"/>
    <w:rsid w:val="003E0239"/>
    <w:rsid w:val="003E0DF1"/>
    <w:rsid w:val="003E2149"/>
    <w:rsid w:val="003E4F8A"/>
    <w:rsid w:val="003F1BDC"/>
    <w:rsid w:val="003F1E72"/>
    <w:rsid w:val="003F3178"/>
    <w:rsid w:val="003F39F7"/>
    <w:rsid w:val="003F3DFE"/>
    <w:rsid w:val="003F7C31"/>
    <w:rsid w:val="00403268"/>
    <w:rsid w:val="004062E0"/>
    <w:rsid w:val="004076EE"/>
    <w:rsid w:val="004130ED"/>
    <w:rsid w:val="00415FCD"/>
    <w:rsid w:val="004178C4"/>
    <w:rsid w:val="004206A4"/>
    <w:rsid w:val="00420A79"/>
    <w:rsid w:val="00420E07"/>
    <w:rsid w:val="00424804"/>
    <w:rsid w:val="004248D4"/>
    <w:rsid w:val="004316D9"/>
    <w:rsid w:val="00431EA7"/>
    <w:rsid w:val="00432855"/>
    <w:rsid w:val="00433112"/>
    <w:rsid w:val="004419BF"/>
    <w:rsid w:val="00442F49"/>
    <w:rsid w:val="00446F39"/>
    <w:rsid w:val="0044798D"/>
    <w:rsid w:val="00450C31"/>
    <w:rsid w:val="00454BF5"/>
    <w:rsid w:val="00454F8A"/>
    <w:rsid w:val="00462766"/>
    <w:rsid w:val="00465F0D"/>
    <w:rsid w:val="00470FB7"/>
    <w:rsid w:val="00473C93"/>
    <w:rsid w:val="00480986"/>
    <w:rsid w:val="00481744"/>
    <w:rsid w:val="00481DCD"/>
    <w:rsid w:val="00485501"/>
    <w:rsid w:val="00486471"/>
    <w:rsid w:val="00490C35"/>
    <w:rsid w:val="00490C7E"/>
    <w:rsid w:val="0049471C"/>
    <w:rsid w:val="00497C56"/>
    <w:rsid w:val="004A03AA"/>
    <w:rsid w:val="004A3D03"/>
    <w:rsid w:val="004A43E7"/>
    <w:rsid w:val="004A5D0C"/>
    <w:rsid w:val="004B2BB9"/>
    <w:rsid w:val="004B4258"/>
    <w:rsid w:val="004B730E"/>
    <w:rsid w:val="004C021B"/>
    <w:rsid w:val="004C2CC7"/>
    <w:rsid w:val="004C3A20"/>
    <w:rsid w:val="004C4CAB"/>
    <w:rsid w:val="004C5108"/>
    <w:rsid w:val="004C5853"/>
    <w:rsid w:val="004D288A"/>
    <w:rsid w:val="004D38AD"/>
    <w:rsid w:val="004D65C9"/>
    <w:rsid w:val="004D7D33"/>
    <w:rsid w:val="004E04E5"/>
    <w:rsid w:val="004E3978"/>
    <w:rsid w:val="004E426F"/>
    <w:rsid w:val="004F17DB"/>
    <w:rsid w:val="004F2B67"/>
    <w:rsid w:val="004F4431"/>
    <w:rsid w:val="004F535E"/>
    <w:rsid w:val="0050554E"/>
    <w:rsid w:val="00512571"/>
    <w:rsid w:val="00512840"/>
    <w:rsid w:val="00513A07"/>
    <w:rsid w:val="005146A6"/>
    <w:rsid w:val="00520EE9"/>
    <w:rsid w:val="00530038"/>
    <w:rsid w:val="00531B6E"/>
    <w:rsid w:val="00533C45"/>
    <w:rsid w:val="00540B80"/>
    <w:rsid w:val="00541511"/>
    <w:rsid w:val="00541807"/>
    <w:rsid w:val="00544F84"/>
    <w:rsid w:val="00553688"/>
    <w:rsid w:val="00553ED2"/>
    <w:rsid w:val="005544CB"/>
    <w:rsid w:val="00557478"/>
    <w:rsid w:val="005614EC"/>
    <w:rsid w:val="005700B6"/>
    <w:rsid w:val="00570CD8"/>
    <w:rsid w:val="005720FC"/>
    <w:rsid w:val="0057235C"/>
    <w:rsid w:val="00575D27"/>
    <w:rsid w:val="00577AD0"/>
    <w:rsid w:val="005807BD"/>
    <w:rsid w:val="00585DFA"/>
    <w:rsid w:val="00585E6B"/>
    <w:rsid w:val="00590306"/>
    <w:rsid w:val="00590A57"/>
    <w:rsid w:val="00594D10"/>
    <w:rsid w:val="005A624C"/>
    <w:rsid w:val="005A7696"/>
    <w:rsid w:val="005A7D55"/>
    <w:rsid w:val="005B09EF"/>
    <w:rsid w:val="005B3AAA"/>
    <w:rsid w:val="005C0300"/>
    <w:rsid w:val="005C56EA"/>
    <w:rsid w:val="005C5AD3"/>
    <w:rsid w:val="005D2D68"/>
    <w:rsid w:val="005D30AA"/>
    <w:rsid w:val="005D3856"/>
    <w:rsid w:val="005D3C15"/>
    <w:rsid w:val="005D5719"/>
    <w:rsid w:val="005D63B6"/>
    <w:rsid w:val="005D7EDB"/>
    <w:rsid w:val="005E0981"/>
    <w:rsid w:val="005E257D"/>
    <w:rsid w:val="005E3C06"/>
    <w:rsid w:val="005E5320"/>
    <w:rsid w:val="005E568B"/>
    <w:rsid w:val="005E6D8C"/>
    <w:rsid w:val="005F412B"/>
    <w:rsid w:val="005F4A3D"/>
    <w:rsid w:val="005F59B7"/>
    <w:rsid w:val="005F63BB"/>
    <w:rsid w:val="005F789B"/>
    <w:rsid w:val="0060177A"/>
    <w:rsid w:val="00602B78"/>
    <w:rsid w:val="00610A90"/>
    <w:rsid w:val="006116C0"/>
    <w:rsid w:val="0061397D"/>
    <w:rsid w:val="00622ABA"/>
    <w:rsid w:val="0062678C"/>
    <w:rsid w:val="00626E98"/>
    <w:rsid w:val="0062745A"/>
    <w:rsid w:val="00627F56"/>
    <w:rsid w:val="00631946"/>
    <w:rsid w:val="00635104"/>
    <w:rsid w:val="00636C4E"/>
    <w:rsid w:val="00640A5A"/>
    <w:rsid w:val="00641FC9"/>
    <w:rsid w:val="006426AC"/>
    <w:rsid w:val="00651419"/>
    <w:rsid w:val="006527FB"/>
    <w:rsid w:val="00653311"/>
    <w:rsid w:val="006548E7"/>
    <w:rsid w:val="006552B1"/>
    <w:rsid w:val="00655DED"/>
    <w:rsid w:val="00662274"/>
    <w:rsid w:val="0066426E"/>
    <w:rsid w:val="00665E0F"/>
    <w:rsid w:val="0066688D"/>
    <w:rsid w:val="0066749D"/>
    <w:rsid w:val="00677FAA"/>
    <w:rsid w:val="006802E1"/>
    <w:rsid w:val="00681EBC"/>
    <w:rsid w:val="00683588"/>
    <w:rsid w:val="0068644A"/>
    <w:rsid w:val="00692252"/>
    <w:rsid w:val="0069453C"/>
    <w:rsid w:val="00695002"/>
    <w:rsid w:val="00695CB5"/>
    <w:rsid w:val="006A1051"/>
    <w:rsid w:val="006A342E"/>
    <w:rsid w:val="006A7497"/>
    <w:rsid w:val="006B123A"/>
    <w:rsid w:val="006B25B0"/>
    <w:rsid w:val="006B5F33"/>
    <w:rsid w:val="006B636E"/>
    <w:rsid w:val="006B760A"/>
    <w:rsid w:val="006C34B5"/>
    <w:rsid w:val="006C4109"/>
    <w:rsid w:val="006C7715"/>
    <w:rsid w:val="006D143C"/>
    <w:rsid w:val="006D1DF1"/>
    <w:rsid w:val="006D492E"/>
    <w:rsid w:val="006D5D52"/>
    <w:rsid w:val="006D7BF1"/>
    <w:rsid w:val="006D7FB9"/>
    <w:rsid w:val="006E19B9"/>
    <w:rsid w:val="006E353C"/>
    <w:rsid w:val="006F3743"/>
    <w:rsid w:val="006F4018"/>
    <w:rsid w:val="006F6E54"/>
    <w:rsid w:val="006F7316"/>
    <w:rsid w:val="006F741E"/>
    <w:rsid w:val="006F7B2E"/>
    <w:rsid w:val="007004DA"/>
    <w:rsid w:val="0070227E"/>
    <w:rsid w:val="00704D1F"/>
    <w:rsid w:val="007051A1"/>
    <w:rsid w:val="00706DB4"/>
    <w:rsid w:val="00707B6B"/>
    <w:rsid w:val="00710326"/>
    <w:rsid w:val="00711D6E"/>
    <w:rsid w:val="007147E7"/>
    <w:rsid w:val="00714D50"/>
    <w:rsid w:val="00720807"/>
    <w:rsid w:val="00723C96"/>
    <w:rsid w:val="00724C8B"/>
    <w:rsid w:val="00724DC2"/>
    <w:rsid w:val="00730A6D"/>
    <w:rsid w:val="007324BB"/>
    <w:rsid w:val="00732E57"/>
    <w:rsid w:val="00734816"/>
    <w:rsid w:val="00734BAE"/>
    <w:rsid w:val="0073657F"/>
    <w:rsid w:val="00737A0A"/>
    <w:rsid w:val="0074038C"/>
    <w:rsid w:val="00743169"/>
    <w:rsid w:val="00744249"/>
    <w:rsid w:val="0074528E"/>
    <w:rsid w:val="0074716A"/>
    <w:rsid w:val="007478A5"/>
    <w:rsid w:val="00752329"/>
    <w:rsid w:val="00754318"/>
    <w:rsid w:val="00756B07"/>
    <w:rsid w:val="007573FF"/>
    <w:rsid w:val="0075796D"/>
    <w:rsid w:val="00762638"/>
    <w:rsid w:val="00764B1D"/>
    <w:rsid w:val="007657A8"/>
    <w:rsid w:val="0077001E"/>
    <w:rsid w:val="00773D20"/>
    <w:rsid w:val="0077601B"/>
    <w:rsid w:val="00780002"/>
    <w:rsid w:val="00781EB4"/>
    <w:rsid w:val="00784518"/>
    <w:rsid w:val="0078558E"/>
    <w:rsid w:val="00785B96"/>
    <w:rsid w:val="007861AF"/>
    <w:rsid w:val="0079080E"/>
    <w:rsid w:val="007944F0"/>
    <w:rsid w:val="007945A8"/>
    <w:rsid w:val="007969A5"/>
    <w:rsid w:val="007A5896"/>
    <w:rsid w:val="007B20E2"/>
    <w:rsid w:val="007B49F8"/>
    <w:rsid w:val="007B5D8C"/>
    <w:rsid w:val="007C0EF2"/>
    <w:rsid w:val="007C1CEF"/>
    <w:rsid w:val="007C1F2F"/>
    <w:rsid w:val="007C26EE"/>
    <w:rsid w:val="007C502C"/>
    <w:rsid w:val="007C6172"/>
    <w:rsid w:val="007C6278"/>
    <w:rsid w:val="007D00F3"/>
    <w:rsid w:val="007D0AB2"/>
    <w:rsid w:val="007D155F"/>
    <w:rsid w:val="007D27F6"/>
    <w:rsid w:val="007D4AA4"/>
    <w:rsid w:val="007D72A2"/>
    <w:rsid w:val="007E37D9"/>
    <w:rsid w:val="007E45FD"/>
    <w:rsid w:val="007E487E"/>
    <w:rsid w:val="007E4D64"/>
    <w:rsid w:val="007E6467"/>
    <w:rsid w:val="007E6916"/>
    <w:rsid w:val="007F335F"/>
    <w:rsid w:val="007F392A"/>
    <w:rsid w:val="007F4131"/>
    <w:rsid w:val="007F49F2"/>
    <w:rsid w:val="007F59FF"/>
    <w:rsid w:val="007F7D49"/>
    <w:rsid w:val="00800BF7"/>
    <w:rsid w:val="008015D9"/>
    <w:rsid w:val="00803377"/>
    <w:rsid w:val="00807DCE"/>
    <w:rsid w:val="00814F48"/>
    <w:rsid w:val="00822C4F"/>
    <w:rsid w:val="0082348E"/>
    <w:rsid w:val="00826A49"/>
    <w:rsid w:val="00831EF1"/>
    <w:rsid w:val="008340BC"/>
    <w:rsid w:val="00836145"/>
    <w:rsid w:val="008369FA"/>
    <w:rsid w:val="00837B40"/>
    <w:rsid w:val="00841D28"/>
    <w:rsid w:val="00845E61"/>
    <w:rsid w:val="00851A41"/>
    <w:rsid w:val="008537BD"/>
    <w:rsid w:val="008544C7"/>
    <w:rsid w:val="0085792D"/>
    <w:rsid w:val="00862027"/>
    <w:rsid w:val="008623A1"/>
    <w:rsid w:val="0086297A"/>
    <w:rsid w:val="008631EF"/>
    <w:rsid w:val="00870A4B"/>
    <w:rsid w:val="008739A0"/>
    <w:rsid w:val="00874BAF"/>
    <w:rsid w:val="00874F67"/>
    <w:rsid w:val="00875989"/>
    <w:rsid w:val="00877E49"/>
    <w:rsid w:val="00880AFC"/>
    <w:rsid w:val="00882EE5"/>
    <w:rsid w:val="00885759"/>
    <w:rsid w:val="00886986"/>
    <w:rsid w:val="00890A3D"/>
    <w:rsid w:val="00890F8F"/>
    <w:rsid w:val="0089111E"/>
    <w:rsid w:val="008930AA"/>
    <w:rsid w:val="00893604"/>
    <w:rsid w:val="00893FF6"/>
    <w:rsid w:val="00896137"/>
    <w:rsid w:val="00897369"/>
    <w:rsid w:val="008A17AB"/>
    <w:rsid w:val="008A2FD3"/>
    <w:rsid w:val="008A5AC1"/>
    <w:rsid w:val="008B2059"/>
    <w:rsid w:val="008B22FD"/>
    <w:rsid w:val="008C2828"/>
    <w:rsid w:val="008C37E2"/>
    <w:rsid w:val="008C4590"/>
    <w:rsid w:val="008C66EA"/>
    <w:rsid w:val="008D0369"/>
    <w:rsid w:val="008D1914"/>
    <w:rsid w:val="008D2DB0"/>
    <w:rsid w:val="008D42C9"/>
    <w:rsid w:val="008D5C79"/>
    <w:rsid w:val="008D62D0"/>
    <w:rsid w:val="008E0019"/>
    <w:rsid w:val="008E00F4"/>
    <w:rsid w:val="008E1AFC"/>
    <w:rsid w:val="008E1FD6"/>
    <w:rsid w:val="008E28F7"/>
    <w:rsid w:val="008E41A1"/>
    <w:rsid w:val="008F3FD7"/>
    <w:rsid w:val="008F5087"/>
    <w:rsid w:val="008F6046"/>
    <w:rsid w:val="008F697E"/>
    <w:rsid w:val="00904900"/>
    <w:rsid w:val="0090617B"/>
    <w:rsid w:val="00907202"/>
    <w:rsid w:val="0090795A"/>
    <w:rsid w:val="0090798E"/>
    <w:rsid w:val="00913774"/>
    <w:rsid w:val="00913BDB"/>
    <w:rsid w:val="00920132"/>
    <w:rsid w:val="00921966"/>
    <w:rsid w:val="00921968"/>
    <w:rsid w:val="00921C58"/>
    <w:rsid w:val="00922A16"/>
    <w:rsid w:val="009231FE"/>
    <w:rsid w:val="0092623B"/>
    <w:rsid w:val="00926464"/>
    <w:rsid w:val="00926DD3"/>
    <w:rsid w:val="00931DB5"/>
    <w:rsid w:val="0093314B"/>
    <w:rsid w:val="00933799"/>
    <w:rsid w:val="0093397F"/>
    <w:rsid w:val="00933C20"/>
    <w:rsid w:val="0093431D"/>
    <w:rsid w:val="00935948"/>
    <w:rsid w:val="0093613E"/>
    <w:rsid w:val="00942ACA"/>
    <w:rsid w:val="00944193"/>
    <w:rsid w:val="00955F72"/>
    <w:rsid w:val="00957F0D"/>
    <w:rsid w:val="009618E5"/>
    <w:rsid w:val="0096210B"/>
    <w:rsid w:val="009633BB"/>
    <w:rsid w:val="00967CF7"/>
    <w:rsid w:val="00972E91"/>
    <w:rsid w:val="00976ACD"/>
    <w:rsid w:val="00976EAB"/>
    <w:rsid w:val="00983854"/>
    <w:rsid w:val="00984189"/>
    <w:rsid w:val="00985029"/>
    <w:rsid w:val="009861B9"/>
    <w:rsid w:val="009868E3"/>
    <w:rsid w:val="009876CD"/>
    <w:rsid w:val="00987EF0"/>
    <w:rsid w:val="00993C84"/>
    <w:rsid w:val="0099511C"/>
    <w:rsid w:val="009956AC"/>
    <w:rsid w:val="00995806"/>
    <w:rsid w:val="00995F0C"/>
    <w:rsid w:val="00997A9A"/>
    <w:rsid w:val="009A1561"/>
    <w:rsid w:val="009A372F"/>
    <w:rsid w:val="009A7C69"/>
    <w:rsid w:val="009B23D7"/>
    <w:rsid w:val="009B466C"/>
    <w:rsid w:val="009C37BD"/>
    <w:rsid w:val="009C5057"/>
    <w:rsid w:val="009C57DC"/>
    <w:rsid w:val="009C6904"/>
    <w:rsid w:val="009C69E0"/>
    <w:rsid w:val="009D02A5"/>
    <w:rsid w:val="009D2AB5"/>
    <w:rsid w:val="009E0BB7"/>
    <w:rsid w:val="009E12EC"/>
    <w:rsid w:val="009E15DC"/>
    <w:rsid w:val="009E16EB"/>
    <w:rsid w:val="009E18C4"/>
    <w:rsid w:val="009E30BE"/>
    <w:rsid w:val="009E4A58"/>
    <w:rsid w:val="009F0389"/>
    <w:rsid w:val="009F2126"/>
    <w:rsid w:val="00A00578"/>
    <w:rsid w:val="00A02CEF"/>
    <w:rsid w:val="00A0412D"/>
    <w:rsid w:val="00A05EAB"/>
    <w:rsid w:val="00A0645D"/>
    <w:rsid w:val="00A07304"/>
    <w:rsid w:val="00A223C3"/>
    <w:rsid w:val="00A2747C"/>
    <w:rsid w:val="00A2763D"/>
    <w:rsid w:val="00A277F7"/>
    <w:rsid w:val="00A3050B"/>
    <w:rsid w:val="00A30E5A"/>
    <w:rsid w:val="00A3777D"/>
    <w:rsid w:val="00A40A51"/>
    <w:rsid w:val="00A43CAD"/>
    <w:rsid w:val="00A44C34"/>
    <w:rsid w:val="00A47E69"/>
    <w:rsid w:val="00A51923"/>
    <w:rsid w:val="00A523D5"/>
    <w:rsid w:val="00A52D4D"/>
    <w:rsid w:val="00A54B65"/>
    <w:rsid w:val="00A60EAF"/>
    <w:rsid w:val="00A62817"/>
    <w:rsid w:val="00A63C5C"/>
    <w:rsid w:val="00A64E79"/>
    <w:rsid w:val="00A6718F"/>
    <w:rsid w:val="00A671B2"/>
    <w:rsid w:val="00A70CF6"/>
    <w:rsid w:val="00A73EFA"/>
    <w:rsid w:val="00A74A67"/>
    <w:rsid w:val="00A82A47"/>
    <w:rsid w:val="00A8723C"/>
    <w:rsid w:val="00A96211"/>
    <w:rsid w:val="00AA04AB"/>
    <w:rsid w:val="00AA1837"/>
    <w:rsid w:val="00AA76A6"/>
    <w:rsid w:val="00AB2644"/>
    <w:rsid w:val="00AB2B29"/>
    <w:rsid w:val="00AB3874"/>
    <w:rsid w:val="00AB50CE"/>
    <w:rsid w:val="00AB77A3"/>
    <w:rsid w:val="00AC0454"/>
    <w:rsid w:val="00AC1F8A"/>
    <w:rsid w:val="00AC74E9"/>
    <w:rsid w:val="00AC7CBE"/>
    <w:rsid w:val="00AD1A14"/>
    <w:rsid w:val="00AD23D9"/>
    <w:rsid w:val="00AE08D4"/>
    <w:rsid w:val="00AE171F"/>
    <w:rsid w:val="00AE296D"/>
    <w:rsid w:val="00AE359A"/>
    <w:rsid w:val="00AE51BE"/>
    <w:rsid w:val="00AE6C0C"/>
    <w:rsid w:val="00AF33EF"/>
    <w:rsid w:val="00AF3903"/>
    <w:rsid w:val="00AF3978"/>
    <w:rsid w:val="00AF662E"/>
    <w:rsid w:val="00AF7771"/>
    <w:rsid w:val="00AF77B6"/>
    <w:rsid w:val="00AF7D69"/>
    <w:rsid w:val="00B04CFF"/>
    <w:rsid w:val="00B077FE"/>
    <w:rsid w:val="00B12EDC"/>
    <w:rsid w:val="00B165E2"/>
    <w:rsid w:val="00B17CF9"/>
    <w:rsid w:val="00B233B1"/>
    <w:rsid w:val="00B2410D"/>
    <w:rsid w:val="00B24C58"/>
    <w:rsid w:val="00B26BDC"/>
    <w:rsid w:val="00B30B68"/>
    <w:rsid w:val="00B35757"/>
    <w:rsid w:val="00B410BB"/>
    <w:rsid w:val="00B417E0"/>
    <w:rsid w:val="00B41891"/>
    <w:rsid w:val="00B503CB"/>
    <w:rsid w:val="00B5174D"/>
    <w:rsid w:val="00B53EA5"/>
    <w:rsid w:val="00B56638"/>
    <w:rsid w:val="00B617B7"/>
    <w:rsid w:val="00B62867"/>
    <w:rsid w:val="00B62AC7"/>
    <w:rsid w:val="00B6765C"/>
    <w:rsid w:val="00B701DB"/>
    <w:rsid w:val="00B71AAA"/>
    <w:rsid w:val="00B838FE"/>
    <w:rsid w:val="00B8588D"/>
    <w:rsid w:val="00B864E9"/>
    <w:rsid w:val="00B86F20"/>
    <w:rsid w:val="00B91B25"/>
    <w:rsid w:val="00B92EBF"/>
    <w:rsid w:val="00B947F9"/>
    <w:rsid w:val="00B94FA0"/>
    <w:rsid w:val="00B95579"/>
    <w:rsid w:val="00B97036"/>
    <w:rsid w:val="00BA0259"/>
    <w:rsid w:val="00BA46E9"/>
    <w:rsid w:val="00BA5A5C"/>
    <w:rsid w:val="00BA6CD9"/>
    <w:rsid w:val="00BA779D"/>
    <w:rsid w:val="00BB181C"/>
    <w:rsid w:val="00BB396F"/>
    <w:rsid w:val="00BB44AA"/>
    <w:rsid w:val="00BB45B5"/>
    <w:rsid w:val="00BC1297"/>
    <w:rsid w:val="00BC1D87"/>
    <w:rsid w:val="00BC320E"/>
    <w:rsid w:val="00BD09CD"/>
    <w:rsid w:val="00BD0D9C"/>
    <w:rsid w:val="00BD33DE"/>
    <w:rsid w:val="00BD574F"/>
    <w:rsid w:val="00BE0767"/>
    <w:rsid w:val="00BE0B1E"/>
    <w:rsid w:val="00BE18AE"/>
    <w:rsid w:val="00BE2140"/>
    <w:rsid w:val="00BE2268"/>
    <w:rsid w:val="00BE3F3E"/>
    <w:rsid w:val="00BE79AA"/>
    <w:rsid w:val="00BF12C5"/>
    <w:rsid w:val="00BF5103"/>
    <w:rsid w:val="00C02349"/>
    <w:rsid w:val="00C02D01"/>
    <w:rsid w:val="00C118A1"/>
    <w:rsid w:val="00C11CFE"/>
    <w:rsid w:val="00C11E0A"/>
    <w:rsid w:val="00C14913"/>
    <w:rsid w:val="00C14BCD"/>
    <w:rsid w:val="00C30843"/>
    <w:rsid w:val="00C30BA7"/>
    <w:rsid w:val="00C310C1"/>
    <w:rsid w:val="00C314EF"/>
    <w:rsid w:val="00C365B7"/>
    <w:rsid w:val="00C4097B"/>
    <w:rsid w:val="00C414D8"/>
    <w:rsid w:val="00C43613"/>
    <w:rsid w:val="00C436E5"/>
    <w:rsid w:val="00C44156"/>
    <w:rsid w:val="00C46515"/>
    <w:rsid w:val="00C47A40"/>
    <w:rsid w:val="00C5192B"/>
    <w:rsid w:val="00C52B93"/>
    <w:rsid w:val="00C53125"/>
    <w:rsid w:val="00C53692"/>
    <w:rsid w:val="00C538E1"/>
    <w:rsid w:val="00C547B2"/>
    <w:rsid w:val="00C5760A"/>
    <w:rsid w:val="00C57868"/>
    <w:rsid w:val="00C61641"/>
    <w:rsid w:val="00C63EFE"/>
    <w:rsid w:val="00C6508E"/>
    <w:rsid w:val="00C70F42"/>
    <w:rsid w:val="00C751F4"/>
    <w:rsid w:val="00C7583C"/>
    <w:rsid w:val="00C817F2"/>
    <w:rsid w:val="00C82574"/>
    <w:rsid w:val="00C828AB"/>
    <w:rsid w:val="00C831F9"/>
    <w:rsid w:val="00C84012"/>
    <w:rsid w:val="00C85260"/>
    <w:rsid w:val="00C8534A"/>
    <w:rsid w:val="00C8553A"/>
    <w:rsid w:val="00C868E9"/>
    <w:rsid w:val="00C86D34"/>
    <w:rsid w:val="00C909E1"/>
    <w:rsid w:val="00C9118A"/>
    <w:rsid w:val="00C92E8D"/>
    <w:rsid w:val="00C95D29"/>
    <w:rsid w:val="00CA26A6"/>
    <w:rsid w:val="00CA5D60"/>
    <w:rsid w:val="00CB19E5"/>
    <w:rsid w:val="00CB1BE9"/>
    <w:rsid w:val="00CB2235"/>
    <w:rsid w:val="00CB7207"/>
    <w:rsid w:val="00CC05D8"/>
    <w:rsid w:val="00CC4910"/>
    <w:rsid w:val="00CC61D3"/>
    <w:rsid w:val="00CC6574"/>
    <w:rsid w:val="00CC6F73"/>
    <w:rsid w:val="00CD26DA"/>
    <w:rsid w:val="00CD4007"/>
    <w:rsid w:val="00CD67D9"/>
    <w:rsid w:val="00CE1D97"/>
    <w:rsid w:val="00CF0425"/>
    <w:rsid w:val="00CF1BF6"/>
    <w:rsid w:val="00CF54E5"/>
    <w:rsid w:val="00CF566D"/>
    <w:rsid w:val="00CF76C0"/>
    <w:rsid w:val="00D0016C"/>
    <w:rsid w:val="00D02072"/>
    <w:rsid w:val="00D02E35"/>
    <w:rsid w:val="00D04158"/>
    <w:rsid w:val="00D15EE4"/>
    <w:rsid w:val="00D21319"/>
    <w:rsid w:val="00D21518"/>
    <w:rsid w:val="00D2550F"/>
    <w:rsid w:val="00D2783F"/>
    <w:rsid w:val="00D35939"/>
    <w:rsid w:val="00D359C7"/>
    <w:rsid w:val="00D35F88"/>
    <w:rsid w:val="00D37C33"/>
    <w:rsid w:val="00D42E36"/>
    <w:rsid w:val="00D451A5"/>
    <w:rsid w:val="00D54202"/>
    <w:rsid w:val="00D573D1"/>
    <w:rsid w:val="00D6024C"/>
    <w:rsid w:val="00D607BC"/>
    <w:rsid w:val="00D63B0F"/>
    <w:rsid w:val="00D66106"/>
    <w:rsid w:val="00D66719"/>
    <w:rsid w:val="00D66AF0"/>
    <w:rsid w:val="00D70EC4"/>
    <w:rsid w:val="00D77DE9"/>
    <w:rsid w:val="00D8026C"/>
    <w:rsid w:val="00D826E9"/>
    <w:rsid w:val="00D83CCC"/>
    <w:rsid w:val="00D87483"/>
    <w:rsid w:val="00D93930"/>
    <w:rsid w:val="00D95B63"/>
    <w:rsid w:val="00DA010A"/>
    <w:rsid w:val="00DA104E"/>
    <w:rsid w:val="00DA211A"/>
    <w:rsid w:val="00DB017F"/>
    <w:rsid w:val="00DB0B64"/>
    <w:rsid w:val="00DB0BA5"/>
    <w:rsid w:val="00DB28F0"/>
    <w:rsid w:val="00DB3CF6"/>
    <w:rsid w:val="00DB6DF5"/>
    <w:rsid w:val="00DC22D3"/>
    <w:rsid w:val="00DC2304"/>
    <w:rsid w:val="00DC2797"/>
    <w:rsid w:val="00DC420D"/>
    <w:rsid w:val="00DC42E5"/>
    <w:rsid w:val="00DD0B62"/>
    <w:rsid w:val="00DD7418"/>
    <w:rsid w:val="00DE0182"/>
    <w:rsid w:val="00DE1539"/>
    <w:rsid w:val="00DE45FA"/>
    <w:rsid w:val="00DE5416"/>
    <w:rsid w:val="00DE60C8"/>
    <w:rsid w:val="00DE6F0D"/>
    <w:rsid w:val="00DE78D1"/>
    <w:rsid w:val="00DF183E"/>
    <w:rsid w:val="00DF453A"/>
    <w:rsid w:val="00E01D5C"/>
    <w:rsid w:val="00E02CF6"/>
    <w:rsid w:val="00E02E62"/>
    <w:rsid w:val="00E036A7"/>
    <w:rsid w:val="00E03DCC"/>
    <w:rsid w:val="00E112B6"/>
    <w:rsid w:val="00E14702"/>
    <w:rsid w:val="00E1655C"/>
    <w:rsid w:val="00E16DA6"/>
    <w:rsid w:val="00E2047C"/>
    <w:rsid w:val="00E20636"/>
    <w:rsid w:val="00E2109D"/>
    <w:rsid w:val="00E22524"/>
    <w:rsid w:val="00E232FA"/>
    <w:rsid w:val="00E2637F"/>
    <w:rsid w:val="00E3186C"/>
    <w:rsid w:val="00E32B96"/>
    <w:rsid w:val="00E36716"/>
    <w:rsid w:val="00E36F30"/>
    <w:rsid w:val="00E44753"/>
    <w:rsid w:val="00E456FE"/>
    <w:rsid w:val="00E46C79"/>
    <w:rsid w:val="00E47B61"/>
    <w:rsid w:val="00E47D40"/>
    <w:rsid w:val="00E52DBD"/>
    <w:rsid w:val="00E61051"/>
    <w:rsid w:val="00E62A40"/>
    <w:rsid w:val="00E63BA4"/>
    <w:rsid w:val="00E67C72"/>
    <w:rsid w:val="00E70042"/>
    <w:rsid w:val="00E70845"/>
    <w:rsid w:val="00E70869"/>
    <w:rsid w:val="00E7670D"/>
    <w:rsid w:val="00E801C7"/>
    <w:rsid w:val="00E827B2"/>
    <w:rsid w:val="00E83BDF"/>
    <w:rsid w:val="00E94E25"/>
    <w:rsid w:val="00E96EA4"/>
    <w:rsid w:val="00EA0AB9"/>
    <w:rsid w:val="00EA0DB0"/>
    <w:rsid w:val="00EA1ACE"/>
    <w:rsid w:val="00EA439F"/>
    <w:rsid w:val="00EA6AD9"/>
    <w:rsid w:val="00EA7387"/>
    <w:rsid w:val="00EA79C0"/>
    <w:rsid w:val="00EB1D42"/>
    <w:rsid w:val="00EB6E27"/>
    <w:rsid w:val="00EC2678"/>
    <w:rsid w:val="00EC463A"/>
    <w:rsid w:val="00EC4842"/>
    <w:rsid w:val="00EC6310"/>
    <w:rsid w:val="00EC65E6"/>
    <w:rsid w:val="00ED037F"/>
    <w:rsid w:val="00ED39AE"/>
    <w:rsid w:val="00ED3B1B"/>
    <w:rsid w:val="00ED5886"/>
    <w:rsid w:val="00ED7947"/>
    <w:rsid w:val="00EE2DF1"/>
    <w:rsid w:val="00EE6B21"/>
    <w:rsid w:val="00EF3D39"/>
    <w:rsid w:val="00EF458A"/>
    <w:rsid w:val="00EF45A6"/>
    <w:rsid w:val="00EF5CA7"/>
    <w:rsid w:val="00F008AE"/>
    <w:rsid w:val="00F01206"/>
    <w:rsid w:val="00F06615"/>
    <w:rsid w:val="00F10196"/>
    <w:rsid w:val="00F20F67"/>
    <w:rsid w:val="00F24D33"/>
    <w:rsid w:val="00F26294"/>
    <w:rsid w:val="00F27F90"/>
    <w:rsid w:val="00F372AD"/>
    <w:rsid w:val="00F401AC"/>
    <w:rsid w:val="00F403E7"/>
    <w:rsid w:val="00F4261C"/>
    <w:rsid w:val="00F45ED0"/>
    <w:rsid w:val="00F4759D"/>
    <w:rsid w:val="00F47860"/>
    <w:rsid w:val="00F52471"/>
    <w:rsid w:val="00F56FB7"/>
    <w:rsid w:val="00F617E5"/>
    <w:rsid w:val="00F62484"/>
    <w:rsid w:val="00F661F1"/>
    <w:rsid w:val="00F666DE"/>
    <w:rsid w:val="00F700F5"/>
    <w:rsid w:val="00F70FFA"/>
    <w:rsid w:val="00F71989"/>
    <w:rsid w:val="00F76A37"/>
    <w:rsid w:val="00F80D1D"/>
    <w:rsid w:val="00F81CD0"/>
    <w:rsid w:val="00F821CB"/>
    <w:rsid w:val="00F83581"/>
    <w:rsid w:val="00F858E4"/>
    <w:rsid w:val="00F85B5E"/>
    <w:rsid w:val="00F92303"/>
    <w:rsid w:val="00F92E65"/>
    <w:rsid w:val="00F95DB3"/>
    <w:rsid w:val="00F95EBA"/>
    <w:rsid w:val="00F966F0"/>
    <w:rsid w:val="00FA20E9"/>
    <w:rsid w:val="00FA44F5"/>
    <w:rsid w:val="00FA578B"/>
    <w:rsid w:val="00FB0557"/>
    <w:rsid w:val="00FB5A5C"/>
    <w:rsid w:val="00FB796C"/>
    <w:rsid w:val="00FC3867"/>
    <w:rsid w:val="00FC4818"/>
    <w:rsid w:val="00FD41B4"/>
    <w:rsid w:val="00FE0CEA"/>
    <w:rsid w:val="00FE3C41"/>
    <w:rsid w:val="00FE4702"/>
    <w:rsid w:val="00FE5498"/>
    <w:rsid w:val="00FF0214"/>
    <w:rsid w:val="00FF02BC"/>
    <w:rsid w:val="00FF142E"/>
    <w:rsid w:val="00FF2594"/>
    <w:rsid w:val="00FF7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C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utoRedefine/>
    <w:qFormat/>
    <w:rsid w:val="004F4431"/>
    <w:rPr>
      <w:rFonts w:ascii="Calibri" w:hAnsi="Calibri" w:cs="Wingdings"/>
      <w:sz w:val="22"/>
      <w:szCs w:val="24"/>
      <w:lang w:eastAsia="en-US"/>
    </w:rPr>
  </w:style>
  <w:style w:type="paragraph" w:styleId="Kop1">
    <w:name w:val="heading 1"/>
    <w:basedOn w:val="Standaard"/>
    <w:next w:val="Standaard"/>
    <w:qFormat/>
    <w:rsid w:val="00636C4E"/>
    <w:pPr>
      <w:keepNext/>
      <w:pBdr>
        <w:bottom w:val="single" w:sz="4" w:space="1" w:color="auto"/>
      </w:pBdr>
      <w:spacing w:before="240" w:after="360"/>
      <w:outlineLvl w:val="0"/>
    </w:pPr>
    <w:rPr>
      <w:rFonts w:ascii="Arial" w:hAnsi="Arial"/>
      <w:b/>
      <w:sz w:val="32"/>
    </w:rPr>
  </w:style>
  <w:style w:type="paragraph" w:styleId="Kop2">
    <w:name w:val="heading 2"/>
    <w:aliases w:val="Kop 2 Nieuw"/>
    <w:basedOn w:val="Standaard"/>
    <w:next w:val="Standaard"/>
    <w:autoRedefine/>
    <w:qFormat/>
    <w:rsid w:val="000F21C3"/>
    <w:pPr>
      <w:keepNext/>
      <w:numPr>
        <w:ilvl w:val="1"/>
        <w:numId w:val="3"/>
      </w:numPr>
      <w:tabs>
        <w:tab w:val="clear" w:pos="1296"/>
      </w:tabs>
      <w:spacing w:before="240" w:after="240"/>
      <w:ind w:left="576"/>
      <w:outlineLvl w:val="1"/>
    </w:pPr>
    <w:rPr>
      <w:rFonts w:cs="Arial"/>
      <w:bCs/>
      <w:iCs/>
      <w:spacing w:val="-10"/>
      <w:sz w:val="32"/>
      <w:szCs w:val="28"/>
    </w:rPr>
  </w:style>
  <w:style w:type="paragraph" w:styleId="Kop3">
    <w:name w:val="heading 3"/>
    <w:aliases w:val="Kop 3 Nieuw"/>
    <w:basedOn w:val="Standaard"/>
    <w:next w:val="Standaard"/>
    <w:link w:val="Kop3Char"/>
    <w:qFormat/>
    <w:rsid w:val="000F21C3"/>
    <w:pPr>
      <w:keepNext/>
      <w:numPr>
        <w:ilvl w:val="2"/>
        <w:numId w:val="3"/>
      </w:numPr>
      <w:tabs>
        <w:tab w:val="clear" w:pos="1440"/>
      </w:tabs>
      <w:spacing w:before="120" w:after="120"/>
      <w:ind w:left="720"/>
      <w:outlineLvl w:val="2"/>
    </w:pPr>
    <w:rPr>
      <w:rFonts w:cs="Arial"/>
      <w:bCs/>
      <w:i/>
      <w:szCs w:val="26"/>
    </w:rPr>
  </w:style>
  <w:style w:type="paragraph" w:styleId="Kop4">
    <w:name w:val="heading 4"/>
    <w:basedOn w:val="Standaard"/>
    <w:next w:val="Standaard"/>
    <w:qFormat/>
    <w:pPr>
      <w:keepNext/>
      <w:numPr>
        <w:ilvl w:val="3"/>
        <w:numId w:val="3"/>
      </w:numPr>
      <w:tabs>
        <w:tab w:val="clear" w:pos="1584"/>
        <w:tab w:val="left" w:pos="1134"/>
      </w:tabs>
      <w:spacing w:before="120" w:after="120"/>
      <w:ind w:left="578" w:hanging="578"/>
      <w:outlineLvl w:val="3"/>
    </w:pPr>
    <w:rPr>
      <w:rFonts w:ascii="Arial" w:hAnsi="Arial" w:cs="Times New Roman"/>
      <w:bCs/>
      <w:szCs w:val="28"/>
    </w:rPr>
  </w:style>
  <w:style w:type="paragraph" w:styleId="Kop5">
    <w:name w:val="heading 5"/>
    <w:basedOn w:val="Standaard"/>
    <w:next w:val="Standaard"/>
    <w:qFormat/>
    <w:pPr>
      <w:numPr>
        <w:ilvl w:val="4"/>
        <w:numId w:val="3"/>
      </w:numPr>
      <w:tabs>
        <w:tab w:val="clear" w:pos="1728"/>
        <w:tab w:val="left" w:pos="1134"/>
      </w:tabs>
      <w:spacing w:before="120" w:after="60"/>
      <w:ind w:left="1009" w:hanging="1009"/>
      <w:outlineLvl w:val="4"/>
    </w:pPr>
    <w:rPr>
      <w:rFonts w:ascii="Arial" w:hAnsi="Arial"/>
      <w:bCs/>
      <w:i/>
      <w:iCs/>
      <w:szCs w:val="26"/>
    </w:rPr>
  </w:style>
  <w:style w:type="paragraph" w:styleId="Kop6">
    <w:name w:val="heading 6"/>
    <w:basedOn w:val="Standaard"/>
    <w:next w:val="Standaard"/>
    <w:qFormat/>
    <w:pPr>
      <w:numPr>
        <w:ilvl w:val="5"/>
        <w:numId w:val="3"/>
      </w:numPr>
      <w:spacing w:before="240" w:after="60"/>
      <w:outlineLvl w:val="5"/>
    </w:pPr>
    <w:rPr>
      <w:rFonts w:ascii="Times New Roman" w:hAnsi="Times New Roman" w:cs="Times New Roman"/>
      <w:b/>
      <w:bCs/>
      <w:szCs w:val="22"/>
    </w:rPr>
  </w:style>
  <w:style w:type="paragraph" w:styleId="Kop7">
    <w:name w:val="heading 7"/>
    <w:basedOn w:val="Standaard"/>
    <w:next w:val="Standaard"/>
    <w:qFormat/>
    <w:pPr>
      <w:numPr>
        <w:ilvl w:val="6"/>
        <w:numId w:val="3"/>
      </w:numPr>
      <w:spacing w:before="240" w:after="60"/>
      <w:outlineLvl w:val="6"/>
    </w:pPr>
    <w:rPr>
      <w:rFonts w:ascii="Times New Roman" w:hAnsi="Times New Roman" w:cs="Times New Roman"/>
      <w:sz w:val="24"/>
    </w:rPr>
  </w:style>
  <w:style w:type="paragraph" w:styleId="Kop8">
    <w:name w:val="heading 8"/>
    <w:basedOn w:val="Standaard"/>
    <w:next w:val="Standaard"/>
    <w:qFormat/>
    <w:pPr>
      <w:numPr>
        <w:ilvl w:val="7"/>
        <w:numId w:val="3"/>
      </w:numPr>
      <w:spacing w:before="240" w:after="60"/>
      <w:outlineLvl w:val="7"/>
    </w:pPr>
    <w:rPr>
      <w:rFonts w:ascii="Times New Roman" w:hAnsi="Times New Roman" w:cs="Times New Roman"/>
      <w:i/>
      <w:iCs/>
      <w:sz w:val="24"/>
    </w:rPr>
  </w:style>
  <w:style w:type="paragraph" w:styleId="Kop9">
    <w:name w:val="heading 9"/>
    <w:basedOn w:val="Standaard"/>
    <w:next w:val="Standaard"/>
    <w:qFormat/>
    <w:pPr>
      <w:numPr>
        <w:ilvl w:val="8"/>
        <w:numId w:val="3"/>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customStyle="1" w:styleId="InfoLeft">
    <w:name w:val="Info Left"/>
    <w:basedOn w:val="Standaard"/>
    <w:pPr>
      <w:framePr w:hSpace="567" w:vSpace="567" w:wrap="auto" w:hAnchor="margin" w:xAlign="right" w:yAlign="bottom" w:anchorLock="1"/>
      <w:jc w:val="right"/>
    </w:pPr>
    <w:rPr>
      <w:rFonts w:ascii="Arial" w:hAnsi="Arial" w:cs="Times New Roman"/>
      <w:b/>
      <w:szCs w:val="20"/>
      <w:lang w:val="en-US"/>
    </w:rPr>
  </w:style>
  <w:style w:type="paragraph" w:customStyle="1" w:styleId="InfoRight">
    <w:name w:val="Info Right"/>
    <w:basedOn w:val="InfoLeft"/>
    <w:pPr>
      <w:framePr w:wrap="auto"/>
      <w:jc w:val="left"/>
    </w:pPr>
    <w:rPr>
      <w:b w:val="0"/>
    </w:rPr>
  </w:style>
  <w:style w:type="paragraph" w:styleId="Plattetekstinspringen">
    <w:name w:val="Body Text Indent"/>
    <w:basedOn w:val="Standaard"/>
    <w:pPr>
      <w:spacing w:line="280" w:lineRule="exact"/>
      <w:jc w:val="both"/>
    </w:pPr>
  </w:style>
  <w:style w:type="paragraph" w:styleId="Inhopg2">
    <w:name w:val="toc 2"/>
    <w:basedOn w:val="Standaard"/>
    <w:next w:val="Standaard"/>
    <w:autoRedefine/>
    <w:uiPriority w:val="39"/>
    <w:pPr>
      <w:ind w:left="200"/>
    </w:pPr>
    <w:rPr>
      <w:rFonts w:cs="Times New Roman"/>
      <w:szCs w:val="20"/>
    </w:rPr>
  </w:style>
  <w:style w:type="paragraph" w:customStyle="1" w:styleId="Opsomming">
    <w:name w:val="Opsomming"/>
    <w:basedOn w:val="Standaard"/>
    <w:pPr>
      <w:numPr>
        <w:numId w:val="1"/>
      </w:numPr>
      <w:ind w:left="1775" w:hanging="357"/>
    </w:pPr>
  </w:style>
  <w:style w:type="paragraph" w:customStyle="1" w:styleId="Opsomming2">
    <w:name w:val="Opsomming2"/>
    <w:basedOn w:val="Opsomming"/>
    <w:pPr>
      <w:numPr>
        <w:ilvl w:val="2"/>
        <w:numId w:val="2"/>
      </w:numPr>
    </w:pPr>
  </w:style>
  <w:style w:type="paragraph" w:styleId="Inhopg1">
    <w:name w:val="toc 1"/>
    <w:basedOn w:val="Standaard"/>
    <w:next w:val="Standaard"/>
    <w:autoRedefine/>
    <w:uiPriority w:val="39"/>
    <w:pPr>
      <w:spacing w:before="120" w:after="120"/>
    </w:pPr>
    <w:rPr>
      <w:rFonts w:cs="Times New Roman"/>
      <w:bCs/>
      <w:caps/>
    </w:rPr>
  </w:style>
  <w:style w:type="paragraph" w:styleId="Inhopg3">
    <w:name w:val="toc 3"/>
    <w:basedOn w:val="Standaard"/>
    <w:next w:val="Standaard"/>
    <w:autoRedefine/>
    <w:uiPriority w:val="39"/>
    <w:pPr>
      <w:ind w:left="400"/>
    </w:pPr>
    <w:rPr>
      <w:rFonts w:cs="Times New Roman"/>
      <w:i/>
      <w:iCs/>
    </w:rPr>
  </w:style>
  <w:style w:type="paragraph" w:styleId="Inhopg4">
    <w:name w:val="toc 4"/>
    <w:basedOn w:val="Standaard"/>
    <w:next w:val="Standaard"/>
    <w:autoRedefine/>
    <w:semiHidden/>
    <w:pPr>
      <w:ind w:left="600"/>
    </w:pPr>
    <w:rPr>
      <w:rFonts w:cs="Times New Roman"/>
      <w:szCs w:val="21"/>
    </w:rPr>
  </w:style>
  <w:style w:type="paragraph" w:styleId="Inhopg5">
    <w:name w:val="toc 5"/>
    <w:basedOn w:val="Standaard"/>
    <w:next w:val="Standaard"/>
    <w:autoRedefine/>
    <w:semiHidden/>
    <w:pPr>
      <w:ind w:left="800"/>
    </w:pPr>
    <w:rPr>
      <w:rFonts w:ascii="Times New Roman" w:hAnsi="Times New Roman" w:cs="Times New Roman"/>
      <w:szCs w:val="21"/>
    </w:rPr>
  </w:style>
  <w:style w:type="paragraph" w:styleId="Inhopg6">
    <w:name w:val="toc 6"/>
    <w:basedOn w:val="Standaard"/>
    <w:next w:val="Standaard"/>
    <w:autoRedefine/>
    <w:semiHidden/>
    <w:pPr>
      <w:ind w:left="1000"/>
    </w:pPr>
    <w:rPr>
      <w:rFonts w:ascii="Times New Roman" w:hAnsi="Times New Roman" w:cs="Times New Roman"/>
      <w:szCs w:val="21"/>
    </w:rPr>
  </w:style>
  <w:style w:type="paragraph" w:styleId="Inhopg7">
    <w:name w:val="toc 7"/>
    <w:basedOn w:val="Standaard"/>
    <w:next w:val="Standaard"/>
    <w:autoRedefine/>
    <w:semiHidden/>
    <w:pPr>
      <w:ind w:left="1200"/>
    </w:pPr>
    <w:rPr>
      <w:rFonts w:ascii="Times New Roman" w:hAnsi="Times New Roman" w:cs="Times New Roman"/>
      <w:szCs w:val="21"/>
    </w:rPr>
  </w:style>
  <w:style w:type="paragraph" w:styleId="Inhopg8">
    <w:name w:val="toc 8"/>
    <w:basedOn w:val="Standaard"/>
    <w:next w:val="Standaard"/>
    <w:autoRedefine/>
    <w:semiHidden/>
    <w:pPr>
      <w:ind w:left="1400"/>
    </w:pPr>
    <w:rPr>
      <w:rFonts w:ascii="Times New Roman" w:hAnsi="Times New Roman" w:cs="Times New Roman"/>
      <w:szCs w:val="21"/>
    </w:rPr>
  </w:style>
  <w:style w:type="paragraph" w:styleId="Inhopg9">
    <w:name w:val="toc 9"/>
    <w:basedOn w:val="Standaard"/>
    <w:next w:val="Standaard"/>
    <w:autoRedefine/>
    <w:semiHidden/>
    <w:pPr>
      <w:ind w:left="1600"/>
    </w:pPr>
    <w:rPr>
      <w:rFonts w:ascii="Times New Roman" w:hAnsi="Times New Roman" w:cs="Times New Roman"/>
      <w:szCs w:val="21"/>
    </w:rPr>
  </w:style>
  <w:style w:type="character" w:styleId="Hyperlink">
    <w:name w:val="Hyperlink"/>
    <w:uiPriority w:val="99"/>
    <w:rPr>
      <w:color w:val="0000FF"/>
      <w:u w:val="single"/>
    </w:rPr>
  </w:style>
  <w:style w:type="paragraph" w:styleId="Plattetekstinspringen2">
    <w:name w:val="Body Text Indent 2"/>
    <w:basedOn w:val="Standaard"/>
  </w:style>
  <w:style w:type="paragraph" w:styleId="Citaat">
    <w:name w:val="Quote"/>
    <w:basedOn w:val="Standaard"/>
    <w:qFormat/>
    <w:pPr>
      <w:ind w:left="1700" w:right="570"/>
      <w:jc w:val="both"/>
    </w:pPr>
    <w:rPr>
      <w:i/>
      <w:iCs/>
      <w:lang w:val="nl-NL"/>
    </w:rPr>
  </w:style>
  <w:style w:type="character" w:styleId="GevolgdeHyperlink">
    <w:name w:val="FollowedHyperlink"/>
    <w:rPr>
      <w:color w:val="800080"/>
      <w:u w:val="single"/>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Cs w:val="20"/>
    </w:rPr>
  </w:style>
  <w:style w:type="paragraph" w:styleId="Plattetekstinspringen3">
    <w:name w:val="Body Text Indent 3"/>
    <w:basedOn w:val="Standaard"/>
    <w:rPr>
      <w:sz w:val="16"/>
    </w:rPr>
  </w:style>
  <w:style w:type="paragraph" w:customStyle="1" w:styleId="Titel4">
    <w:name w:val="Titel 4"/>
    <w:basedOn w:val="Standaard"/>
    <w:next w:val="Standaard"/>
    <w:pPr>
      <w:spacing w:before="60" w:after="60"/>
      <w:outlineLvl w:val="3"/>
    </w:pPr>
    <w:rPr>
      <w:rFonts w:ascii="Arial" w:hAnsi="Arial" w:cs="Times New Roman"/>
      <w:smallCaps/>
      <w:szCs w:val="20"/>
    </w:rPr>
  </w:style>
  <w:style w:type="paragraph" w:customStyle="1" w:styleId="CommentSubject1">
    <w:name w:val="Comment Subject1"/>
    <w:basedOn w:val="Tekstopmerking"/>
    <w:next w:val="Tekstopmerking"/>
    <w:semiHidden/>
    <w:rPr>
      <w:b/>
      <w:bCs/>
    </w:rPr>
  </w:style>
  <w:style w:type="paragraph" w:customStyle="1" w:styleId="BalloonText1">
    <w:name w:val="Balloon Text1"/>
    <w:basedOn w:val="Standaard"/>
    <w:semiHidden/>
    <w:rPr>
      <w:rFonts w:cs="Tahoma"/>
      <w:sz w:val="16"/>
      <w:szCs w:val="16"/>
    </w:rPr>
  </w:style>
  <w:style w:type="paragraph" w:styleId="Ballontekst">
    <w:name w:val="Balloon Text"/>
    <w:basedOn w:val="Standaard"/>
    <w:semiHidden/>
    <w:rsid w:val="0033163F"/>
    <w:rPr>
      <w:rFonts w:cs="Tahoma"/>
      <w:sz w:val="16"/>
      <w:szCs w:val="16"/>
    </w:rPr>
  </w:style>
  <w:style w:type="character" w:customStyle="1" w:styleId="TitelVerslag">
    <w:name w:val="Titel Verslag"/>
    <w:rsid w:val="00130D87"/>
    <w:rPr>
      <w:rFonts w:ascii="Franklin Gothic Medium" w:hAnsi="Franklin Gothic Medium"/>
      <w:b/>
      <w:bCs/>
      <w:sz w:val="48"/>
    </w:rPr>
  </w:style>
  <w:style w:type="paragraph" w:customStyle="1" w:styleId="Ondertiteldatum">
    <w:name w:val="Ondertitel datum"/>
    <w:basedOn w:val="Standaard"/>
    <w:link w:val="OndertiteldatumChar"/>
    <w:autoRedefine/>
    <w:rsid w:val="00636C4E"/>
    <w:pPr>
      <w:spacing w:before="400" w:after="240"/>
      <w:ind w:left="-102"/>
      <w:jc w:val="center"/>
    </w:pPr>
    <w:rPr>
      <w:rFonts w:ascii="Franklin Gothic Book" w:hAnsi="Franklin Gothic Book"/>
      <w:i/>
      <w:sz w:val="40"/>
      <w:lang w:val="nl-NL"/>
    </w:rPr>
  </w:style>
  <w:style w:type="character" w:customStyle="1" w:styleId="OndertiteldatumChar">
    <w:name w:val="Ondertitel datum Char"/>
    <w:link w:val="Ondertiteldatum"/>
    <w:rsid w:val="00636C4E"/>
    <w:rPr>
      <w:rFonts w:ascii="Franklin Gothic Book" w:hAnsi="Franklin Gothic Book" w:cs="Wingdings"/>
      <w:i/>
      <w:sz w:val="40"/>
      <w:szCs w:val="24"/>
      <w:lang w:val="nl-NL" w:eastAsia="en-US" w:bidi="ar-SA"/>
    </w:rPr>
  </w:style>
  <w:style w:type="paragraph" w:customStyle="1" w:styleId="Kop1Nieuw">
    <w:name w:val="Kop 1 Nieuw"/>
    <w:basedOn w:val="Kop1"/>
    <w:autoRedefine/>
    <w:rsid w:val="00636C4E"/>
    <w:pPr>
      <w:numPr>
        <w:numId w:val="3"/>
      </w:numPr>
    </w:pPr>
    <w:rPr>
      <w:rFonts w:ascii="Franklin Gothic Book" w:hAnsi="Franklin Gothic Book" w:cs="Times New Roman"/>
      <w:b w:val="0"/>
      <w:bCs/>
      <w:sz w:val="36"/>
      <w:szCs w:val="20"/>
    </w:rPr>
  </w:style>
  <w:style w:type="character" w:customStyle="1" w:styleId="Kop3Char">
    <w:name w:val="Kop 3 Char"/>
    <w:aliases w:val="Kop 3 Nieuw Char"/>
    <w:link w:val="Kop3"/>
    <w:rsid w:val="000F21C3"/>
    <w:rPr>
      <w:rFonts w:ascii="Calibri" w:hAnsi="Calibri" w:cs="Arial"/>
      <w:bCs/>
      <w:i/>
      <w:sz w:val="22"/>
      <w:szCs w:val="26"/>
      <w:lang w:eastAsia="en-US"/>
    </w:rPr>
  </w:style>
  <w:style w:type="paragraph" w:styleId="Datum">
    <w:name w:val="Date"/>
    <w:basedOn w:val="Standaard"/>
    <w:next w:val="Standaard"/>
    <w:rsid w:val="005E257D"/>
  </w:style>
  <w:style w:type="paragraph" w:styleId="Onderwerpvanopmerking">
    <w:name w:val="annotation subject"/>
    <w:basedOn w:val="Tekstopmerking"/>
    <w:next w:val="Tekstopmerking"/>
    <w:link w:val="OnderwerpvanopmerkingChar"/>
    <w:rsid w:val="00512840"/>
    <w:rPr>
      <w:b/>
      <w:bCs/>
      <w:sz w:val="20"/>
    </w:rPr>
  </w:style>
  <w:style w:type="character" w:customStyle="1" w:styleId="TekstopmerkingChar">
    <w:name w:val="Tekst opmerking Char"/>
    <w:link w:val="Tekstopmerking"/>
    <w:semiHidden/>
    <w:rsid w:val="00512840"/>
    <w:rPr>
      <w:rFonts w:ascii="Calibri" w:hAnsi="Calibri" w:cs="Wingdings"/>
      <w:sz w:val="22"/>
      <w:lang w:val="en-GB" w:eastAsia="en-US"/>
    </w:rPr>
  </w:style>
  <w:style w:type="character" w:customStyle="1" w:styleId="OnderwerpvanopmerkingChar">
    <w:name w:val="Onderwerp van opmerking Char"/>
    <w:link w:val="Onderwerpvanopmerking"/>
    <w:rsid w:val="00512840"/>
    <w:rPr>
      <w:rFonts w:ascii="Calibri" w:hAnsi="Calibri" w:cs="Wingdings"/>
      <w:b/>
      <w:bCs/>
      <w:sz w:val="22"/>
      <w:lang w:val="en-GB" w:eastAsia="en-US"/>
    </w:rPr>
  </w:style>
  <w:style w:type="paragraph" w:customStyle="1" w:styleId="Lijstalinea1">
    <w:name w:val="Lijstalinea1"/>
    <w:basedOn w:val="Standaard"/>
    <w:rsid w:val="00D35939"/>
    <w:pPr>
      <w:spacing w:after="200" w:line="276" w:lineRule="auto"/>
      <w:ind w:left="720"/>
      <w:contextualSpacing/>
    </w:pPr>
    <w:rPr>
      <w:rFonts w:cs="Times New Roman"/>
      <w:szCs w:val="22"/>
    </w:rPr>
  </w:style>
  <w:style w:type="paragraph" w:styleId="Revisie">
    <w:name w:val="Revision"/>
    <w:hidden/>
    <w:uiPriority w:val="99"/>
    <w:semiHidden/>
    <w:rsid w:val="00D87483"/>
    <w:rPr>
      <w:rFonts w:ascii="Calibri" w:hAnsi="Calibri" w:cs="Wingdings"/>
      <w:sz w:val="22"/>
      <w:szCs w:val="24"/>
      <w:lang w:val="nl-NL" w:eastAsia="en-US"/>
    </w:rPr>
  </w:style>
  <w:style w:type="table" w:styleId="Tabelraster">
    <w:name w:val="Table Grid"/>
    <w:basedOn w:val="Standaardtabel"/>
    <w:rsid w:val="00D8026C"/>
    <w:rPr>
      <w:rFonts w:ascii="Verdana" w:eastAsia="Verdana" w:hAnsi="Verdana" w:cs="Verdan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2DF1"/>
    <w:rPr>
      <w:rFonts w:eastAsia="Calibri" w:cs="Times New Roman"/>
      <w:szCs w:val="22"/>
    </w:rPr>
  </w:style>
  <w:style w:type="character" w:customStyle="1" w:styleId="VoettekstChar">
    <w:name w:val="Voettekst Char"/>
    <w:link w:val="Voettekst"/>
    <w:uiPriority w:val="99"/>
    <w:rsid w:val="00AF77B6"/>
    <w:rPr>
      <w:rFonts w:ascii="Calibri" w:hAnsi="Calibri" w:cs="Wingdings"/>
      <w:sz w:val="22"/>
      <w:szCs w:val="24"/>
      <w:lang w:val="nl-NL" w:eastAsia="en-US"/>
    </w:rPr>
  </w:style>
  <w:style w:type="paragraph" w:customStyle="1" w:styleId="voettekst0">
    <w:name w:val="voettekst"/>
    <w:basedOn w:val="Voettekst"/>
    <w:link w:val="voettekstChar0"/>
    <w:autoRedefine/>
    <w:qFormat/>
    <w:rsid w:val="000F21C3"/>
    <w:rPr>
      <w:b/>
      <w:sz w:val="16"/>
    </w:rPr>
  </w:style>
  <w:style w:type="paragraph" w:styleId="Geenafstand">
    <w:name w:val="No Spacing"/>
    <w:uiPriority w:val="1"/>
    <w:qFormat/>
    <w:rsid w:val="000C5A9C"/>
    <w:rPr>
      <w:rFonts w:ascii="Calibri" w:eastAsia="Calibri" w:hAnsi="Calibri"/>
      <w:sz w:val="22"/>
      <w:szCs w:val="22"/>
      <w:lang w:eastAsia="en-US"/>
    </w:rPr>
  </w:style>
  <w:style w:type="character" w:customStyle="1" w:styleId="voettekstChar0">
    <w:name w:val="voettekst Char"/>
    <w:link w:val="voettekst0"/>
    <w:rsid w:val="000F21C3"/>
    <w:rPr>
      <w:rFonts w:ascii="Calibri" w:hAnsi="Calibri" w:cs="Wingdings"/>
      <w:sz w:val="16"/>
      <w:szCs w:val="24"/>
      <w:lang w:val="nl-NL" w:eastAsia="en-US"/>
    </w:rPr>
  </w:style>
  <w:style w:type="paragraph" w:styleId="Voetnoottekst">
    <w:name w:val="footnote text"/>
    <w:basedOn w:val="Standaard"/>
    <w:link w:val="VoetnoottekstChar"/>
    <w:semiHidden/>
    <w:unhideWhenUsed/>
    <w:rsid w:val="00B503CB"/>
    <w:rPr>
      <w:sz w:val="20"/>
      <w:szCs w:val="20"/>
    </w:rPr>
  </w:style>
  <w:style w:type="character" w:customStyle="1" w:styleId="VoetnoottekstChar">
    <w:name w:val="Voetnoottekst Char"/>
    <w:basedOn w:val="Standaardalinea-lettertype"/>
    <w:link w:val="Voetnoottekst"/>
    <w:semiHidden/>
    <w:rsid w:val="00B503CB"/>
    <w:rPr>
      <w:rFonts w:ascii="Calibri" w:hAnsi="Calibri" w:cs="Wingdings"/>
      <w:lang w:eastAsia="en-US"/>
    </w:rPr>
  </w:style>
  <w:style w:type="character" w:styleId="Voetnootmarkering">
    <w:name w:val="footnote reference"/>
    <w:basedOn w:val="Standaardalinea-lettertype"/>
    <w:semiHidden/>
    <w:unhideWhenUsed/>
    <w:rsid w:val="00B503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utoRedefine/>
    <w:qFormat/>
    <w:rsid w:val="004F4431"/>
    <w:rPr>
      <w:rFonts w:ascii="Calibri" w:hAnsi="Calibri" w:cs="Wingdings"/>
      <w:sz w:val="22"/>
      <w:szCs w:val="24"/>
      <w:lang w:eastAsia="en-US"/>
    </w:rPr>
  </w:style>
  <w:style w:type="paragraph" w:styleId="Kop1">
    <w:name w:val="heading 1"/>
    <w:basedOn w:val="Standaard"/>
    <w:next w:val="Standaard"/>
    <w:qFormat/>
    <w:rsid w:val="00636C4E"/>
    <w:pPr>
      <w:keepNext/>
      <w:pBdr>
        <w:bottom w:val="single" w:sz="4" w:space="1" w:color="auto"/>
      </w:pBdr>
      <w:spacing w:before="240" w:after="360"/>
      <w:outlineLvl w:val="0"/>
    </w:pPr>
    <w:rPr>
      <w:rFonts w:ascii="Arial" w:hAnsi="Arial"/>
      <w:b/>
      <w:sz w:val="32"/>
    </w:rPr>
  </w:style>
  <w:style w:type="paragraph" w:styleId="Kop2">
    <w:name w:val="heading 2"/>
    <w:aliases w:val="Kop 2 Nieuw"/>
    <w:basedOn w:val="Standaard"/>
    <w:next w:val="Standaard"/>
    <w:autoRedefine/>
    <w:qFormat/>
    <w:rsid w:val="000F21C3"/>
    <w:pPr>
      <w:keepNext/>
      <w:numPr>
        <w:ilvl w:val="1"/>
        <w:numId w:val="3"/>
      </w:numPr>
      <w:tabs>
        <w:tab w:val="clear" w:pos="1296"/>
      </w:tabs>
      <w:spacing w:before="240" w:after="240"/>
      <w:ind w:left="576"/>
      <w:outlineLvl w:val="1"/>
    </w:pPr>
    <w:rPr>
      <w:rFonts w:cs="Arial"/>
      <w:bCs/>
      <w:iCs/>
      <w:spacing w:val="-10"/>
      <w:sz w:val="32"/>
      <w:szCs w:val="28"/>
    </w:rPr>
  </w:style>
  <w:style w:type="paragraph" w:styleId="Kop3">
    <w:name w:val="heading 3"/>
    <w:aliases w:val="Kop 3 Nieuw"/>
    <w:basedOn w:val="Standaard"/>
    <w:next w:val="Standaard"/>
    <w:link w:val="Kop3Char"/>
    <w:qFormat/>
    <w:rsid w:val="000F21C3"/>
    <w:pPr>
      <w:keepNext/>
      <w:numPr>
        <w:ilvl w:val="2"/>
        <w:numId w:val="3"/>
      </w:numPr>
      <w:tabs>
        <w:tab w:val="clear" w:pos="1440"/>
      </w:tabs>
      <w:spacing w:before="120" w:after="120"/>
      <w:ind w:left="720"/>
      <w:outlineLvl w:val="2"/>
    </w:pPr>
    <w:rPr>
      <w:rFonts w:cs="Arial"/>
      <w:bCs/>
      <w:i/>
      <w:szCs w:val="26"/>
    </w:rPr>
  </w:style>
  <w:style w:type="paragraph" w:styleId="Kop4">
    <w:name w:val="heading 4"/>
    <w:basedOn w:val="Standaard"/>
    <w:next w:val="Standaard"/>
    <w:qFormat/>
    <w:pPr>
      <w:keepNext/>
      <w:numPr>
        <w:ilvl w:val="3"/>
        <w:numId w:val="3"/>
      </w:numPr>
      <w:tabs>
        <w:tab w:val="clear" w:pos="1584"/>
        <w:tab w:val="left" w:pos="1134"/>
      </w:tabs>
      <w:spacing w:before="120" w:after="120"/>
      <w:ind w:left="578" w:hanging="578"/>
      <w:outlineLvl w:val="3"/>
    </w:pPr>
    <w:rPr>
      <w:rFonts w:ascii="Arial" w:hAnsi="Arial" w:cs="Times New Roman"/>
      <w:bCs/>
      <w:szCs w:val="28"/>
    </w:rPr>
  </w:style>
  <w:style w:type="paragraph" w:styleId="Kop5">
    <w:name w:val="heading 5"/>
    <w:basedOn w:val="Standaard"/>
    <w:next w:val="Standaard"/>
    <w:qFormat/>
    <w:pPr>
      <w:numPr>
        <w:ilvl w:val="4"/>
        <w:numId w:val="3"/>
      </w:numPr>
      <w:tabs>
        <w:tab w:val="clear" w:pos="1728"/>
        <w:tab w:val="left" w:pos="1134"/>
      </w:tabs>
      <w:spacing w:before="120" w:after="60"/>
      <w:ind w:left="1009" w:hanging="1009"/>
      <w:outlineLvl w:val="4"/>
    </w:pPr>
    <w:rPr>
      <w:rFonts w:ascii="Arial" w:hAnsi="Arial"/>
      <w:bCs/>
      <w:i/>
      <w:iCs/>
      <w:szCs w:val="26"/>
    </w:rPr>
  </w:style>
  <w:style w:type="paragraph" w:styleId="Kop6">
    <w:name w:val="heading 6"/>
    <w:basedOn w:val="Standaard"/>
    <w:next w:val="Standaard"/>
    <w:qFormat/>
    <w:pPr>
      <w:numPr>
        <w:ilvl w:val="5"/>
        <w:numId w:val="3"/>
      </w:numPr>
      <w:spacing w:before="240" w:after="60"/>
      <w:outlineLvl w:val="5"/>
    </w:pPr>
    <w:rPr>
      <w:rFonts w:ascii="Times New Roman" w:hAnsi="Times New Roman" w:cs="Times New Roman"/>
      <w:b/>
      <w:bCs/>
      <w:szCs w:val="22"/>
    </w:rPr>
  </w:style>
  <w:style w:type="paragraph" w:styleId="Kop7">
    <w:name w:val="heading 7"/>
    <w:basedOn w:val="Standaard"/>
    <w:next w:val="Standaard"/>
    <w:qFormat/>
    <w:pPr>
      <w:numPr>
        <w:ilvl w:val="6"/>
        <w:numId w:val="3"/>
      </w:numPr>
      <w:spacing w:before="240" w:after="60"/>
      <w:outlineLvl w:val="6"/>
    </w:pPr>
    <w:rPr>
      <w:rFonts w:ascii="Times New Roman" w:hAnsi="Times New Roman" w:cs="Times New Roman"/>
      <w:sz w:val="24"/>
    </w:rPr>
  </w:style>
  <w:style w:type="paragraph" w:styleId="Kop8">
    <w:name w:val="heading 8"/>
    <w:basedOn w:val="Standaard"/>
    <w:next w:val="Standaard"/>
    <w:qFormat/>
    <w:pPr>
      <w:numPr>
        <w:ilvl w:val="7"/>
        <w:numId w:val="3"/>
      </w:numPr>
      <w:spacing w:before="240" w:after="60"/>
      <w:outlineLvl w:val="7"/>
    </w:pPr>
    <w:rPr>
      <w:rFonts w:ascii="Times New Roman" w:hAnsi="Times New Roman" w:cs="Times New Roman"/>
      <w:i/>
      <w:iCs/>
      <w:sz w:val="24"/>
    </w:rPr>
  </w:style>
  <w:style w:type="paragraph" w:styleId="Kop9">
    <w:name w:val="heading 9"/>
    <w:basedOn w:val="Standaard"/>
    <w:next w:val="Standaard"/>
    <w:qFormat/>
    <w:pPr>
      <w:numPr>
        <w:ilvl w:val="8"/>
        <w:numId w:val="3"/>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customStyle="1" w:styleId="InfoLeft">
    <w:name w:val="Info Left"/>
    <w:basedOn w:val="Standaard"/>
    <w:pPr>
      <w:framePr w:hSpace="567" w:vSpace="567" w:wrap="auto" w:hAnchor="margin" w:xAlign="right" w:yAlign="bottom" w:anchorLock="1"/>
      <w:jc w:val="right"/>
    </w:pPr>
    <w:rPr>
      <w:rFonts w:ascii="Arial" w:hAnsi="Arial" w:cs="Times New Roman"/>
      <w:b/>
      <w:szCs w:val="20"/>
      <w:lang w:val="en-US"/>
    </w:rPr>
  </w:style>
  <w:style w:type="paragraph" w:customStyle="1" w:styleId="InfoRight">
    <w:name w:val="Info Right"/>
    <w:basedOn w:val="InfoLeft"/>
    <w:pPr>
      <w:framePr w:wrap="auto"/>
      <w:jc w:val="left"/>
    </w:pPr>
    <w:rPr>
      <w:b w:val="0"/>
    </w:rPr>
  </w:style>
  <w:style w:type="paragraph" w:styleId="Plattetekstinspringen">
    <w:name w:val="Body Text Indent"/>
    <w:basedOn w:val="Standaard"/>
    <w:pPr>
      <w:spacing w:line="280" w:lineRule="exact"/>
      <w:jc w:val="both"/>
    </w:pPr>
  </w:style>
  <w:style w:type="paragraph" w:styleId="Inhopg2">
    <w:name w:val="toc 2"/>
    <w:basedOn w:val="Standaard"/>
    <w:next w:val="Standaard"/>
    <w:autoRedefine/>
    <w:uiPriority w:val="39"/>
    <w:pPr>
      <w:ind w:left="200"/>
    </w:pPr>
    <w:rPr>
      <w:rFonts w:cs="Times New Roman"/>
      <w:szCs w:val="20"/>
    </w:rPr>
  </w:style>
  <w:style w:type="paragraph" w:customStyle="1" w:styleId="Opsomming">
    <w:name w:val="Opsomming"/>
    <w:basedOn w:val="Standaard"/>
    <w:pPr>
      <w:numPr>
        <w:numId w:val="1"/>
      </w:numPr>
      <w:ind w:left="1775" w:hanging="357"/>
    </w:pPr>
  </w:style>
  <w:style w:type="paragraph" w:customStyle="1" w:styleId="Opsomming2">
    <w:name w:val="Opsomming2"/>
    <w:basedOn w:val="Opsomming"/>
    <w:pPr>
      <w:numPr>
        <w:ilvl w:val="2"/>
        <w:numId w:val="2"/>
      </w:numPr>
    </w:pPr>
  </w:style>
  <w:style w:type="paragraph" w:styleId="Inhopg1">
    <w:name w:val="toc 1"/>
    <w:basedOn w:val="Standaard"/>
    <w:next w:val="Standaard"/>
    <w:autoRedefine/>
    <w:uiPriority w:val="39"/>
    <w:pPr>
      <w:spacing w:before="120" w:after="120"/>
    </w:pPr>
    <w:rPr>
      <w:rFonts w:cs="Times New Roman"/>
      <w:bCs/>
      <w:caps/>
    </w:rPr>
  </w:style>
  <w:style w:type="paragraph" w:styleId="Inhopg3">
    <w:name w:val="toc 3"/>
    <w:basedOn w:val="Standaard"/>
    <w:next w:val="Standaard"/>
    <w:autoRedefine/>
    <w:uiPriority w:val="39"/>
    <w:pPr>
      <w:ind w:left="400"/>
    </w:pPr>
    <w:rPr>
      <w:rFonts w:cs="Times New Roman"/>
      <w:i/>
      <w:iCs/>
    </w:rPr>
  </w:style>
  <w:style w:type="paragraph" w:styleId="Inhopg4">
    <w:name w:val="toc 4"/>
    <w:basedOn w:val="Standaard"/>
    <w:next w:val="Standaard"/>
    <w:autoRedefine/>
    <w:semiHidden/>
    <w:pPr>
      <w:ind w:left="600"/>
    </w:pPr>
    <w:rPr>
      <w:rFonts w:cs="Times New Roman"/>
      <w:szCs w:val="21"/>
    </w:rPr>
  </w:style>
  <w:style w:type="paragraph" w:styleId="Inhopg5">
    <w:name w:val="toc 5"/>
    <w:basedOn w:val="Standaard"/>
    <w:next w:val="Standaard"/>
    <w:autoRedefine/>
    <w:semiHidden/>
    <w:pPr>
      <w:ind w:left="800"/>
    </w:pPr>
    <w:rPr>
      <w:rFonts w:ascii="Times New Roman" w:hAnsi="Times New Roman" w:cs="Times New Roman"/>
      <w:szCs w:val="21"/>
    </w:rPr>
  </w:style>
  <w:style w:type="paragraph" w:styleId="Inhopg6">
    <w:name w:val="toc 6"/>
    <w:basedOn w:val="Standaard"/>
    <w:next w:val="Standaard"/>
    <w:autoRedefine/>
    <w:semiHidden/>
    <w:pPr>
      <w:ind w:left="1000"/>
    </w:pPr>
    <w:rPr>
      <w:rFonts w:ascii="Times New Roman" w:hAnsi="Times New Roman" w:cs="Times New Roman"/>
      <w:szCs w:val="21"/>
    </w:rPr>
  </w:style>
  <w:style w:type="paragraph" w:styleId="Inhopg7">
    <w:name w:val="toc 7"/>
    <w:basedOn w:val="Standaard"/>
    <w:next w:val="Standaard"/>
    <w:autoRedefine/>
    <w:semiHidden/>
    <w:pPr>
      <w:ind w:left="1200"/>
    </w:pPr>
    <w:rPr>
      <w:rFonts w:ascii="Times New Roman" w:hAnsi="Times New Roman" w:cs="Times New Roman"/>
      <w:szCs w:val="21"/>
    </w:rPr>
  </w:style>
  <w:style w:type="paragraph" w:styleId="Inhopg8">
    <w:name w:val="toc 8"/>
    <w:basedOn w:val="Standaard"/>
    <w:next w:val="Standaard"/>
    <w:autoRedefine/>
    <w:semiHidden/>
    <w:pPr>
      <w:ind w:left="1400"/>
    </w:pPr>
    <w:rPr>
      <w:rFonts w:ascii="Times New Roman" w:hAnsi="Times New Roman" w:cs="Times New Roman"/>
      <w:szCs w:val="21"/>
    </w:rPr>
  </w:style>
  <w:style w:type="paragraph" w:styleId="Inhopg9">
    <w:name w:val="toc 9"/>
    <w:basedOn w:val="Standaard"/>
    <w:next w:val="Standaard"/>
    <w:autoRedefine/>
    <w:semiHidden/>
    <w:pPr>
      <w:ind w:left="1600"/>
    </w:pPr>
    <w:rPr>
      <w:rFonts w:ascii="Times New Roman" w:hAnsi="Times New Roman" w:cs="Times New Roman"/>
      <w:szCs w:val="21"/>
    </w:rPr>
  </w:style>
  <w:style w:type="character" w:styleId="Hyperlink">
    <w:name w:val="Hyperlink"/>
    <w:uiPriority w:val="99"/>
    <w:rPr>
      <w:color w:val="0000FF"/>
      <w:u w:val="single"/>
    </w:rPr>
  </w:style>
  <w:style w:type="paragraph" w:styleId="Plattetekstinspringen2">
    <w:name w:val="Body Text Indent 2"/>
    <w:basedOn w:val="Standaard"/>
  </w:style>
  <w:style w:type="paragraph" w:styleId="Citaat">
    <w:name w:val="Quote"/>
    <w:basedOn w:val="Standaard"/>
    <w:qFormat/>
    <w:pPr>
      <w:ind w:left="1700" w:right="570"/>
      <w:jc w:val="both"/>
    </w:pPr>
    <w:rPr>
      <w:i/>
      <w:iCs/>
      <w:lang w:val="nl-NL"/>
    </w:rPr>
  </w:style>
  <w:style w:type="character" w:styleId="GevolgdeHyperlink">
    <w:name w:val="FollowedHyperlink"/>
    <w:rPr>
      <w:color w:val="800080"/>
      <w:u w:val="single"/>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Cs w:val="20"/>
    </w:rPr>
  </w:style>
  <w:style w:type="paragraph" w:styleId="Plattetekstinspringen3">
    <w:name w:val="Body Text Indent 3"/>
    <w:basedOn w:val="Standaard"/>
    <w:rPr>
      <w:sz w:val="16"/>
    </w:rPr>
  </w:style>
  <w:style w:type="paragraph" w:customStyle="1" w:styleId="Titel4">
    <w:name w:val="Titel 4"/>
    <w:basedOn w:val="Standaard"/>
    <w:next w:val="Standaard"/>
    <w:pPr>
      <w:spacing w:before="60" w:after="60"/>
      <w:outlineLvl w:val="3"/>
    </w:pPr>
    <w:rPr>
      <w:rFonts w:ascii="Arial" w:hAnsi="Arial" w:cs="Times New Roman"/>
      <w:smallCaps/>
      <w:szCs w:val="20"/>
    </w:rPr>
  </w:style>
  <w:style w:type="paragraph" w:customStyle="1" w:styleId="CommentSubject1">
    <w:name w:val="Comment Subject1"/>
    <w:basedOn w:val="Tekstopmerking"/>
    <w:next w:val="Tekstopmerking"/>
    <w:semiHidden/>
    <w:rPr>
      <w:b/>
      <w:bCs/>
    </w:rPr>
  </w:style>
  <w:style w:type="paragraph" w:customStyle="1" w:styleId="BalloonText1">
    <w:name w:val="Balloon Text1"/>
    <w:basedOn w:val="Standaard"/>
    <w:semiHidden/>
    <w:rPr>
      <w:rFonts w:cs="Tahoma"/>
      <w:sz w:val="16"/>
      <w:szCs w:val="16"/>
    </w:rPr>
  </w:style>
  <w:style w:type="paragraph" w:styleId="Ballontekst">
    <w:name w:val="Balloon Text"/>
    <w:basedOn w:val="Standaard"/>
    <w:semiHidden/>
    <w:rsid w:val="0033163F"/>
    <w:rPr>
      <w:rFonts w:cs="Tahoma"/>
      <w:sz w:val="16"/>
      <w:szCs w:val="16"/>
    </w:rPr>
  </w:style>
  <w:style w:type="character" w:customStyle="1" w:styleId="TitelVerslag">
    <w:name w:val="Titel Verslag"/>
    <w:rsid w:val="00130D87"/>
    <w:rPr>
      <w:rFonts w:ascii="Franklin Gothic Medium" w:hAnsi="Franklin Gothic Medium"/>
      <w:b/>
      <w:bCs/>
      <w:sz w:val="48"/>
    </w:rPr>
  </w:style>
  <w:style w:type="paragraph" w:customStyle="1" w:styleId="Ondertiteldatum">
    <w:name w:val="Ondertitel datum"/>
    <w:basedOn w:val="Standaard"/>
    <w:link w:val="OndertiteldatumChar"/>
    <w:autoRedefine/>
    <w:rsid w:val="00636C4E"/>
    <w:pPr>
      <w:spacing w:before="400" w:after="240"/>
      <w:ind w:left="-102"/>
      <w:jc w:val="center"/>
    </w:pPr>
    <w:rPr>
      <w:rFonts w:ascii="Franklin Gothic Book" w:hAnsi="Franklin Gothic Book"/>
      <w:i/>
      <w:sz w:val="40"/>
      <w:lang w:val="nl-NL"/>
    </w:rPr>
  </w:style>
  <w:style w:type="character" w:customStyle="1" w:styleId="OndertiteldatumChar">
    <w:name w:val="Ondertitel datum Char"/>
    <w:link w:val="Ondertiteldatum"/>
    <w:rsid w:val="00636C4E"/>
    <w:rPr>
      <w:rFonts w:ascii="Franklin Gothic Book" w:hAnsi="Franklin Gothic Book" w:cs="Wingdings"/>
      <w:i/>
      <w:sz w:val="40"/>
      <w:szCs w:val="24"/>
      <w:lang w:val="nl-NL" w:eastAsia="en-US" w:bidi="ar-SA"/>
    </w:rPr>
  </w:style>
  <w:style w:type="paragraph" w:customStyle="1" w:styleId="Kop1Nieuw">
    <w:name w:val="Kop 1 Nieuw"/>
    <w:basedOn w:val="Kop1"/>
    <w:autoRedefine/>
    <w:rsid w:val="00636C4E"/>
    <w:pPr>
      <w:numPr>
        <w:numId w:val="3"/>
      </w:numPr>
    </w:pPr>
    <w:rPr>
      <w:rFonts w:ascii="Franklin Gothic Book" w:hAnsi="Franklin Gothic Book" w:cs="Times New Roman"/>
      <w:b w:val="0"/>
      <w:bCs/>
      <w:sz w:val="36"/>
      <w:szCs w:val="20"/>
    </w:rPr>
  </w:style>
  <w:style w:type="character" w:customStyle="1" w:styleId="Kop3Char">
    <w:name w:val="Kop 3 Char"/>
    <w:aliases w:val="Kop 3 Nieuw Char"/>
    <w:link w:val="Kop3"/>
    <w:rsid w:val="000F21C3"/>
    <w:rPr>
      <w:rFonts w:ascii="Calibri" w:hAnsi="Calibri" w:cs="Arial"/>
      <w:bCs/>
      <w:i/>
      <w:sz w:val="22"/>
      <w:szCs w:val="26"/>
      <w:lang w:eastAsia="en-US"/>
    </w:rPr>
  </w:style>
  <w:style w:type="paragraph" w:styleId="Datum">
    <w:name w:val="Date"/>
    <w:basedOn w:val="Standaard"/>
    <w:next w:val="Standaard"/>
    <w:rsid w:val="005E257D"/>
  </w:style>
  <w:style w:type="paragraph" w:styleId="Onderwerpvanopmerking">
    <w:name w:val="annotation subject"/>
    <w:basedOn w:val="Tekstopmerking"/>
    <w:next w:val="Tekstopmerking"/>
    <w:link w:val="OnderwerpvanopmerkingChar"/>
    <w:rsid w:val="00512840"/>
    <w:rPr>
      <w:b/>
      <w:bCs/>
      <w:sz w:val="20"/>
    </w:rPr>
  </w:style>
  <w:style w:type="character" w:customStyle="1" w:styleId="TekstopmerkingChar">
    <w:name w:val="Tekst opmerking Char"/>
    <w:link w:val="Tekstopmerking"/>
    <w:semiHidden/>
    <w:rsid w:val="00512840"/>
    <w:rPr>
      <w:rFonts w:ascii="Calibri" w:hAnsi="Calibri" w:cs="Wingdings"/>
      <w:sz w:val="22"/>
      <w:lang w:val="en-GB" w:eastAsia="en-US"/>
    </w:rPr>
  </w:style>
  <w:style w:type="character" w:customStyle="1" w:styleId="OnderwerpvanopmerkingChar">
    <w:name w:val="Onderwerp van opmerking Char"/>
    <w:link w:val="Onderwerpvanopmerking"/>
    <w:rsid w:val="00512840"/>
    <w:rPr>
      <w:rFonts w:ascii="Calibri" w:hAnsi="Calibri" w:cs="Wingdings"/>
      <w:b/>
      <w:bCs/>
      <w:sz w:val="22"/>
      <w:lang w:val="en-GB" w:eastAsia="en-US"/>
    </w:rPr>
  </w:style>
  <w:style w:type="paragraph" w:customStyle="1" w:styleId="Lijstalinea1">
    <w:name w:val="Lijstalinea1"/>
    <w:basedOn w:val="Standaard"/>
    <w:rsid w:val="00D35939"/>
    <w:pPr>
      <w:spacing w:after="200" w:line="276" w:lineRule="auto"/>
      <w:ind w:left="720"/>
      <w:contextualSpacing/>
    </w:pPr>
    <w:rPr>
      <w:rFonts w:cs="Times New Roman"/>
      <w:szCs w:val="22"/>
    </w:rPr>
  </w:style>
  <w:style w:type="paragraph" w:styleId="Revisie">
    <w:name w:val="Revision"/>
    <w:hidden/>
    <w:uiPriority w:val="99"/>
    <w:semiHidden/>
    <w:rsid w:val="00D87483"/>
    <w:rPr>
      <w:rFonts w:ascii="Calibri" w:hAnsi="Calibri" w:cs="Wingdings"/>
      <w:sz w:val="22"/>
      <w:szCs w:val="24"/>
      <w:lang w:val="nl-NL" w:eastAsia="en-US"/>
    </w:rPr>
  </w:style>
  <w:style w:type="table" w:styleId="Tabelraster">
    <w:name w:val="Table Grid"/>
    <w:basedOn w:val="Standaardtabel"/>
    <w:rsid w:val="00D8026C"/>
    <w:rPr>
      <w:rFonts w:ascii="Verdana" w:eastAsia="Verdana" w:hAnsi="Verdana" w:cs="Verdan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2DF1"/>
    <w:rPr>
      <w:rFonts w:eastAsia="Calibri" w:cs="Times New Roman"/>
      <w:szCs w:val="22"/>
    </w:rPr>
  </w:style>
  <w:style w:type="character" w:customStyle="1" w:styleId="VoettekstChar">
    <w:name w:val="Voettekst Char"/>
    <w:link w:val="Voettekst"/>
    <w:uiPriority w:val="99"/>
    <w:rsid w:val="00AF77B6"/>
    <w:rPr>
      <w:rFonts w:ascii="Calibri" w:hAnsi="Calibri" w:cs="Wingdings"/>
      <w:sz w:val="22"/>
      <w:szCs w:val="24"/>
      <w:lang w:val="nl-NL" w:eastAsia="en-US"/>
    </w:rPr>
  </w:style>
  <w:style w:type="paragraph" w:customStyle="1" w:styleId="voettekst0">
    <w:name w:val="voettekst"/>
    <w:basedOn w:val="Voettekst"/>
    <w:link w:val="voettekstChar0"/>
    <w:autoRedefine/>
    <w:qFormat/>
    <w:rsid w:val="000F21C3"/>
    <w:rPr>
      <w:b/>
      <w:sz w:val="16"/>
    </w:rPr>
  </w:style>
  <w:style w:type="paragraph" w:styleId="Geenafstand">
    <w:name w:val="No Spacing"/>
    <w:uiPriority w:val="1"/>
    <w:qFormat/>
    <w:rsid w:val="000C5A9C"/>
    <w:rPr>
      <w:rFonts w:ascii="Calibri" w:eastAsia="Calibri" w:hAnsi="Calibri"/>
      <w:sz w:val="22"/>
      <w:szCs w:val="22"/>
      <w:lang w:eastAsia="en-US"/>
    </w:rPr>
  </w:style>
  <w:style w:type="character" w:customStyle="1" w:styleId="voettekstChar0">
    <w:name w:val="voettekst Char"/>
    <w:link w:val="voettekst0"/>
    <w:rsid w:val="000F21C3"/>
    <w:rPr>
      <w:rFonts w:ascii="Calibri" w:hAnsi="Calibri" w:cs="Wingdings"/>
      <w:sz w:val="16"/>
      <w:szCs w:val="24"/>
      <w:lang w:val="nl-NL" w:eastAsia="en-US"/>
    </w:rPr>
  </w:style>
  <w:style w:type="paragraph" w:styleId="Voetnoottekst">
    <w:name w:val="footnote text"/>
    <w:basedOn w:val="Standaard"/>
    <w:link w:val="VoetnoottekstChar"/>
    <w:semiHidden/>
    <w:unhideWhenUsed/>
    <w:rsid w:val="00B503CB"/>
    <w:rPr>
      <w:sz w:val="20"/>
      <w:szCs w:val="20"/>
    </w:rPr>
  </w:style>
  <w:style w:type="character" w:customStyle="1" w:styleId="VoetnoottekstChar">
    <w:name w:val="Voetnoottekst Char"/>
    <w:basedOn w:val="Standaardalinea-lettertype"/>
    <w:link w:val="Voetnoottekst"/>
    <w:semiHidden/>
    <w:rsid w:val="00B503CB"/>
    <w:rPr>
      <w:rFonts w:ascii="Calibri" w:hAnsi="Calibri" w:cs="Wingdings"/>
      <w:lang w:eastAsia="en-US"/>
    </w:rPr>
  </w:style>
  <w:style w:type="character" w:styleId="Voetnootmarkering">
    <w:name w:val="footnote reference"/>
    <w:basedOn w:val="Standaardalinea-lettertype"/>
    <w:semiHidden/>
    <w:unhideWhenUsed/>
    <w:rsid w:val="00B503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629">
      <w:bodyDiv w:val="1"/>
      <w:marLeft w:val="0"/>
      <w:marRight w:val="0"/>
      <w:marTop w:val="0"/>
      <w:marBottom w:val="0"/>
      <w:divBdr>
        <w:top w:val="none" w:sz="0" w:space="0" w:color="auto"/>
        <w:left w:val="none" w:sz="0" w:space="0" w:color="auto"/>
        <w:bottom w:val="none" w:sz="0" w:space="0" w:color="auto"/>
        <w:right w:val="none" w:sz="0" w:space="0" w:color="auto"/>
      </w:divBdr>
    </w:div>
    <w:div w:id="97721134">
      <w:bodyDiv w:val="1"/>
      <w:marLeft w:val="0"/>
      <w:marRight w:val="0"/>
      <w:marTop w:val="0"/>
      <w:marBottom w:val="0"/>
      <w:divBdr>
        <w:top w:val="none" w:sz="0" w:space="0" w:color="auto"/>
        <w:left w:val="none" w:sz="0" w:space="0" w:color="auto"/>
        <w:bottom w:val="none" w:sz="0" w:space="0" w:color="auto"/>
        <w:right w:val="none" w:sz="0" w:space="0" w:color="auto"/>
      </w:divBdr>
    </w:div>
    <w:div w:id="213349876">
      <w:bodyDiv w:val="1"/>
      <w:marLeft w:val="0"/>
      <w:marRight w:val="0"/>
      <w:marTop w:val="0"/>
      <w:marBottom w:val="0"/>
      <w:divBdr>
        <w:top w:val="none" w:sz="0" w:space="0" w:color="auto"/>
        <w:left w:val="none" w:sz="0" w:space="0" w:color="auto"/>
        <w:bottom w:val="none" w:sz="0" w:space="0" w:color="auto"/>
        <w:right w:val="none" w:sz="0" w:space="0" w:color="auto"/>
      </w:divBdr>
    </w:div>
    <w:div w:id="220167564">
      <w:bodyDiv w:val="1"/>
      <w:marLeft w:val="0"/>
      <w:marRight w:val="0"/>
      <w:marTop w:val="0"/>
      <w:marBottom w:val="0"/>
      <w:divBdr>
        <w:top w:val="none" w:sz="0" w:space="0" w:color="auto"/>
        <w:left w:val="none" w:sz="0" w:space="0" w:color="auto"/>
        <w:bottom w:val="none" w:sz="0" w:space="0" w:color="auto"/>
        <w:right w:val="none" w:sz="0" w:space="0" w:color="auto"/>
      </w:divBdr>
    </w:div>
    <w:div w:id="321665345">
      <w:bodyDiv w:val="1"/>
      <w:marLeft w:val="0"/>
      <w:marRight w:val="0"/>
      <w:marTop w:val="0"/>
      <w:marBottom w:val="0"/>
      <w:divBdr>
        <w:top w:val="none" w:sz="0" w:space="0" w:color="auto"/>
        <w:left w:val="none" w:sz="0" w:space="0" w:color="auto"/>
        <w:bottom w:val="none" w:sz="0" w:space="0" w:color="auto"/>
        <w:right w:val="none" w:sz="0" w:space="0" w:color="auto"/>
      </w:divBdr>
    </w:div>
    <w:div w:id="448669217">
      <w:bodyDiv w:val="1"/>
      <w:marLeft w:val="0"/>
      <w:marRight w:val="0"/>
      <w:marTop w:val="0"/>
      <w:marBottom w:val="0"/>
      <w:divBdr>
        <w:top w:val="none" w:sz="0" w:space="0" w:color="auto"/>
        <w:left w:val="none" w:sz="0" w:space="0" w:color="auto"/>
        <w:bottom w:val="none" w:sz="0" w:space="0" w:color="auto"/>
        <w:right w:val="none" w:sz="0" w:space="0" w:color="auto"/>
      </w:divBdr>
    </w:div>
    <w:div w:id="482743159">
      <w:bodyDiv w:val="1"/>
      <w:marLeft w:val="0"/>
      <w:marRight w:val="0"/>
      <w:marTop w:val="0"/>
      <w:marBottom w:val="0"/>
      <w:divBdr>
        <w:top w:val="none" w:sz="0" w:space="0" w:color="auto"/>
        <w:left w:val="none" w:sz="0" w:space="0" w:color="auto"/>
        <w:bottom w:val="none" w:sz="0" w:space="0" w:color="auto"/>
        <w:right w:val="none" w:sz="0" w:space="0" w:color="auto"/>
      </w:divBdr>
    </w:div>
    <w:div w:id="941033756">
      <w:bodyDiv w:val="1"/>
      <w:marLeft w:val="0"/>
      <w:marRight w:val="0"/>
      <w:marTop w:val="0"/>
      <w:marBottom w:val="0"/>
      <w:divBdr>
        <w:top w:val="none" w:sz="0" w:space="0" w:color="auto"/>
        <w:left w:val="none" w:sz="0" w:space="0" w:color="auto"/>
        <w:bottom w:val="none" w:sz="0" w:space="0" w:color="auto"/>
        <w:right w:val="none" w:sz="0" w:space="0" w:color="auto"/>
      </w:divBdr>
    </w:div>
    <w:div w:id="1044136887">
      <w:bodyDiv w:val="1"/>
      <w:marLeft w:val="0"/>
      <w:marRight w:val="0"/>
      <w:marTop w:val="0"/>
      <w:marBottom w:val="0"/>
      <w:divBdr>
        <w:top w:val="none" w:sz="0" w:space="0" w:color="auto"/>
        <w:left w:val="none" w:sz="0" w:space="0" w:color="auto"/>
        <w:bottom w:val="none" w:sz="0" w:space="0" w:color="auto"/>
        <w:right w:val="none" w:sz="0" w:space="0" w:color="auto"/>
      </w:divBdr>
    </w:div>
    <w:div w:id="1047265381">
      <w:bodyDiv w:val="1"/>
      <w:marLeft w:val="0"/>
      <w:marRight w:val="0"/>
      <w:marTop w:val="0"/>
      <w:marBottom w:val="0"/>
      <w:divBdr>
        <w:top w:val="none" w:sz="0" w:space="0" w:color="auto"/>
        <w:left w:val="none" w:sz="0" w:space="0" w:color="auto"/>
        <w:bottom w:val="none" w:sz="0" w:space="0" w:color="auto"/>
        <w:right w:val="none" w:sz="0" w:space="0" w:color="auto"/>
      </w:divBdr>
    </w:div>
    <w:div w:id="1128624237">
      <w:bodyDiv w:val="1"/>
      <w:marLeft w:val="0"/>
      <w:marRight w:val="0"/>
      <w:marTop w:val="0"/>
      <w:marBottom w:val="0"/>
      <w:divBdr>
        <w:top w:val="none" w:sz="0" w:space="0" w:color="auto"/>
        <w:left w:val="none" w:sz="0" w:space="0" w:color="auto"/>
        <w:bottom w:val="none" w:sz="0" w:space="0" w:color="auto"/>
        <w:right w:val="none" w:sz="0" w:space="0" w:color="auto"/>
      </w:divBdr>
    </w:div>
    <w:div w:id="16397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envlacc.cultuurconnect.be/nieuws/werkgroep-fictie-3-mei-2018-in-het-kort/"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openvlacc.cultuurconnect.be/nieuws/resultaten-workshop-inhoudelijke-ontsluitin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openvlacc.cultuurconnect.be/nieuws/catalografie-werkgroep-7-juni-2018/" TargetMode="External"/><Relationship Id="rId14" Type="http://schemas.openxmlformats.org/officeDocument/2006/relationships/hyperlink" Target="http://openvlacc.cultuurconnect.be/files/download/9e60cafb-1e32-47d5-8d3d-27ba74ce4f89/Werkgroepen/vlacc_wgGEV/FictieVerslag20141002.doc" TargetMode="External"/><Relationship Id="rId22" Type="http://schemas.openxmlformats.org/officeDocument/2006/relationships/footer" Target="footer3.xml"/><Relationship Id="rId27" Type="http://schemas.openxmlformats.org/officeDocument/2006/relationships/theme" Target="theme/theme1.xml"/><Relationship Id="rId30"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75558-11A3-49BE-AC98-FC45FC56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6142</Words>
  <Characters>33781</Characters>
  <Application>Microsoft Office Word</Application>
  <DocSecurity>0</DocSecurity>
  <Lines>281</Lines>
  <Paragraphs>79</Paragraphs>
  <ScaleCrop>false</ScaleCrop>
  <HeadingPairs>
    <vt:vector size="2" baseType="variant">
      <vt:variant>
        <vt:lpstr>Titel</vt:lpstr>
      </vt:variant>
      <vt:variant>
        <vt:i4>1</vt:i4>
      </vt:variant>
    </vt:vector>
  </HeadingPairs>
  <TitlesOfParts>
    <vt:vector size="1" baseType="lpstr">
      <vt:lpstr>Vlacc - werkgroepverslag</vt:lpstr>
    </vt:vector>
  </TitlesOfParts>
  <Company>VCOB</Company>
  <LinksUpToDate>false</LinksUpToDate>
  <CharactersWithSpaces>39844</CharactersWithSpaces>
  <SharedDoc>false</SharedDoc>
  <HLinks>
    <vt:vector size="66" baseType="variant">
      <vt:variant>
        <vt:i4>1900597</vt:i4>
      </vt:variant>
      <vt:variant>
        <vt:i4>64</vt:i4>
      </vt:variant>
      <vt:variant>
        <vt:i4>0</vt:i4>
      </vt:variant>
      <vt:variant>
        <vt:i4>5</vt:i4>
      </vt:variant>
      <vt:variant>
        <vt:lpwstr/>
      </vt:variant>
      <vt:variant>
        <vt:lpwstr>_Toc465866222</vt:lpwstr>
      </vt:variant>
      <vt:variant>
        <vt:i4>1900597</vt:i4>
      </vt:variant>
      <vt:variant>
        <vt:i4>58</vt:i4>
      </vt:variant>
      <vt:variant>
        <vt:i4>0</vt:i4>
      </vt:variant>
      <vt:variant>
        <vt:i4>5</vt:i4>
      </vt:variant>
      <vt:variant>
        <vt:lpwstr/>
      </vt:variant>
      <vt:variant>
        <vt:lpwstr>_Toc465866221</vt:lpwstr>
      </vt:variant>
      <vt:variant>
        <vt:i4>1900597</vt:i4>
      </vt:variant>
      <vt:variant>
        <vt:i4>52</vt:i4>
      </vt:variant>
      <vt:variant>
        <vt:i4>0</vt:i4>
      </vt:variant>
      <vt:variant>
        <vt:i4>5</vt:i4>
      </vt:variant>
      <vt:variant>
        <vt:lpwstr/>
      </vt:variant>
      <vt:variant>
        <vt:lpwstr>_Toc465866220</vt:lpwstr>
      </vt:variant>
      <vt:variant>
        <vt:i4>1966133</vt:i4>
      </vt:variant>
      <vt:variant>
        <vt:i4>46</vt:i4>
      </vt:variant>
      <vt:variant>
        <vt:i4>0</vt:i4>
      </vt:variant>
      <vt:variant>
        <vt:i4>5</vt:i4>
      </vt:variant>
      <vt:variant>
        <vt:lpwstr/>
      </vt:variant>
      <vt:variant>
        <vt:lpwstr>_Toc465866219</vt:lpwstr>
      </vt:variant>
      <vt:variant>
        <vt:i4>1966133</vt:i4>
      </vt:variant>
      <vt:variant>
        <vt:i4>40</vt:i4>
      </vt:variant>
      <vt:variant>
        <vt:i4>0</vt:i4>
      </vt:variant>
      <vt:variant>
        <vt:i4>5</vt:i4>
      </vt:variant>
      <vt:variant>
        <vt:lpwstr/>
      </vt:variant>
      <vt:variant>
        <vt:lpwstr>_Toc465866218</vt:lpwstr>
      </vt:variant>
      <vt:variant>
        <vt:i4>1966133</vt:i4>
      </vt:variant>
      <vt:variant>
        <vt:i4>34</vt:i4>
      </vt:variant>
      <vt:variant>
        <vt:i4>0</vt:i4>
      </vt:variant>
      <vt:variant>
        <vt:i4>5</vt:i4>
      </vt:variant>
      <vt:variant>
        <vt:lpwstr/>
      </vt:variant>
      <vt:variant>
        <vt:lpwstr>_Toc465866217</vt:lpwstr>
      </vt:variant>
      <vt:variant>
        <vt:i4>1966133</vt:i4>
      </vt:variant>
      <vt:variant>
        <vt:i4>28</vt:i4>
      </vt:variant>
      <vt:variant>
        <vt:i4>0</vt:i4>
      </vt:variant>
      <vt:variant>
        <vt:i4>5</vt:i4>
      </vt:variant>
      <vt:variant>
        <vt:lpwstr/>
      </vt:variant>
      <vt:variant>
        <vt:lpwstr>_Toc465866216</vt:lpwstr>
      </vt:variant>
      <vt:variant>
        <vt:i4>1966133</vt:i4>
      </vt:variant>
      <vt:variant>
        <vt:i4>22</vt:i4>
      </vt:variant>
      <vt:variant>
        <vt:i4>0</vt:i4>
      </vt:variant>
      <vt:variant>
        <vt:i4>5</vt:i4>
      </vt:variant>
      <vt:variant>
        <vt:lpwstr/>
      </vt:variant>
      <vt:variant>
        <vt:lpwstr>_Toc465866215</vt:lpwstr>
      </vt:variant>
      <vt:variant>
        <vt:i4>1966133</vt:i4>
      </vt:variant>
      <vt:variant>
        <vt:i4>16</vt:i4>
      </vt:variant>
      <vt:variant>
        <vt:i4>0</vt:i4>
      </vt:variant>
      <vt:variant>
        <vt:i4>5</vt:i4>
      </vt:variant>
      <vt:variant>
        <vt:lpwstr/>
      </vt:variant>
      <vt:variant>
        <vt:lpwstr>_Toc465866214</vt:lpwstr>
      </vt:variant>
      <vt:variant>
        <vt:i4>1966133</vt:i4>
      </vt:variant>
      <vt:variant>
        <vt:i4>10</vt:i4>
      </vt:variant>
      <vt:variant>
        <vt:i4>0</vt:i4>
      </vt:variant>
      <vt:variant>
        <vt:i4>5</vt:i4>
      </vt:variant>
      <vt:variant>
        <vt:lpwstr/>
      </vt:variant>
      <vt:variant>
        <vt:lpwstr>_Toc465866213</vt:lpwstr>
      </vt:variant>
      <vt:variant>
        <vt:i4>1966133</vt:i4>
      </vt:variant>
      <vt:variant>
        <vt:i4>4</vt:i4>
      </vt:variant>
      <vt:variant>
        <vt:i4>0</vt:i4>
      </vt:variant>
      <vt:variant>
        <vt:i4>5</vt:i4>
      </vt:variant>
      <vt:variant>
        <vt:lpwstr/>
      </vt:variant>
      <vt:variant>
        <vt:lpwstr>_Toc465866212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Vlacc - werkgroepverslag</dc:title>
  <dc:subject>catalografie</dc:subject>
  <dc:creator>Marjan</dc:creator>
  <cp:keywords>Vlaamse Centrale Catalogus</cp:keywords>
  <cp:lastModifiedBy>Annika Buysse</cp:lastModifiedBy>
  <cp:revision>4</cp:revision>
  <cp:lastPrinted>2014-10-01T13:24:00Z</cp:lastPrinted>
  <dcterms:created xsi:type="dcterms:W3CDTF">2018-06-14T08:45:00Z</dcterms:created>
  <dcterms:modified xsi:type="dcterms:W3CDTF">2018-06-14T09:00:00Z</dcterms:modified>
  <cp:category>catalografie</cp:category>
</cp:coreProperties>
</file>